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840F2" w:rsidRDefault="009C2E62">
      <w:pPr>
        <w:widowControl w:val="0"/>
        <w:jc w:val="center"/>
        <w:rPr>
          <w:sz w:val="20"/>
        </w:rPr>
      </w:pPr>
      <w:r>
        <w:rPr>
          <w:noProof/>
          <w:sz w:val="20"/>
        </w:rPr>
        <w:drawing>
          <wp:inline distT="0" distB="0" distL="0" distR="0">
            <wp:extent cx="732409" cy="913511"/>
            <wp:effectExtent l="0" t="0" r="0" b="0"/>
            <wp:docPr id="2" name="Picture 2"/>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a:srcRect/>
                    <a:stretch/>
                  </pic:blipFill>
                  <pic:spPr>
                    <a:xfrm>
                      <a:off x="0" y="0"/>
                      <a:ext cx="732409" cy="913511"/>
                    </a:xfrm>
                    <a:prstGeom prst="rect">
                      <a:avLst/>
                    </a:prstGeom>
                  </pic:spPr>
                </pic:pic>
              </a:graphicData>
            </a:graphic>
          </wp:inline>
        </w:drawing>
      </w:r>
    </w:p>
    <w:p w:rsidR="00F840F2" w:rsidRDefault="00F840F2">
      <w:pPr>
        <w:widowControl w:val="0"/>
        <w:jc w:val="center"/>
        <w:rPr>
          <w:sz w:val="16"/>
        </w:rPr>
      </w:pPr>
    </w:p>
    <w:p w:rsidR="00F840F2" w:rsidRDefault="009C2E62">
      <w:pPr>
        <w:widowControl w:val="0"/>
        <w:jc w:val="center"/>
      </w:pPr>
      <w:r>
        <w:t>СОВЕТ МУНИЦИПАЛЬНОГО ОБРАЗОВАНИЯ</w:t>
      </w:r>
    </w:p>
    <w:p w:rsidR="00F840F2" w:rsidRDefault="009C2E62">
      <w:pPr>
        <w:widowControl w:val="0"/>
        <w:jc w:val="center"/>
      </w:pPr>
      <w:r>
        <w:t>ВЫСЕЛКОВСКИЙ РАЙОН</w:t>
      </w:r>
    </w:p>
    <w:p w:rsidR="00F840F2" w:rsidRDefault="00F840F2">
      <w:pPr>
        <w:widowControl w:val="0"/>
        <w:jc w:val="center"/>
        <w:rPr>
          <w:sz w:val="16"/>
        </w:rPr>
      </w:pPr>
    </w:p>
    <w:p w:rsidR="00F840F2" w:rsidRDefault="009C2E62">
      <w:pPr>
        <w:widowControl w:val="0"/>
        <w:jc w:val="center"/>
      </w:pPr>
      <w:r>
        <w:t xml:space="preserve">   Очередная       сессия      созыва</w:t>
      </w:r>
    </w:p>
    <w:p w:rsidR="00F840F2" w:rsidRDefault="00F840F2">
      <w:pPr>
        <w:widowControl w:val="0"/>
        <w:jc w:val="center"/>
        <w:rPr>
          <w:sz w:val="16"/>
        </w:rPr>
      </w:pPr>
    </w:p>
    <w:p w:rsidR="00F840F2" w:rsidRDefault="009C2E62">
      <w:pPr>
        <w:widowControl w:val="0"/>
        <w:jc w:val="center"/>
      </w:pPr>
      <w:r>
        <w:t>Р Е Ш Е Н И Е</w:t>
      </w:r>
    </w:p>
    <w:p w:rsidR="00F840F2" w:rsidRDefault="00F840F2">
      <w:pPr>
        <w:rPr>
          <w:color w:val="FF0000"/>
          <w:sz w:val="16"/>
        </w:rPr>
      </w:pPr>
    </w:p>
    <w:p w:rsidR="00F840F2" w:rsidRDefault="009C2E62">
      <w:pPr>
        <w:jc w:val="both"/>
        <w:rPr>
          <w:color w:val="FF0000"/>
        </w:rPr>
      </w:pPr>
      <w:r>
        <w:t xml:space="preserve">  от                     года</w:t>
      </w:r>
      <w:r>
        <w:rPr>
          <w:color w:val="FF0000"/>
        </w:rPr>
        <w:t xml:space="preserve">      </w:t>
      </w:r>
      <w:r>
        <w:rPr>
          <w:color w:val="FF0000"/>
        </w:rPr>
        <w:tab/>
      </w:r>
      <w:r>
        <w:rPr>
          <w:color w:val="FF0000"/>
        </w:rPr>
        <w:tab/>
      </w:r>
      <w:r>
        <w:rPr>
          <w:color w:val="FF0000"/>
        </w:rPr>
        <w:tab/>
      </w:r>
      <w:r>
        <w:rPr>
          <w:color w:val="FF0000"/>
        </w:rPr>
        <w:tab/>
      </w:r>
      <w:r>
        <w:rPr>
          <w:color w:val="FF0000"/>
        </w:rPr>
        <w:tab/>
      </w:r>
      <w:r>
        <w:rPr>
          <w:color w:val="FF0000"/>
        </w:rPr>
        <w:tab/>
      </w:r>
      <w:r>
        <w:t xml:space="preserve">                 №  </w:t>
      </w:r>
    </w:p>
    <w:p w:rsidR="00F840F2" w:rsidRDefault="009C2E62">
      <w:pPr>
        <w:jc w:val="center"/>
      </w:pPr>
      <w:r>
        <w:t>ст-ца Выселки</w:t>
      </w:r>
    </w:p>
    <w:p w:rsidR="00F840F2" w:rsidRDefault="00F840F2">
      <w:pPr>
        <w:jc w:val="center"/>
        <w:rPr>
          <w:b/>
        </w:rPr>
      </w:pPr>
    </w:p>
    <w:p w:rsidR="00F840F2" w:rsidRDefault="009C2E62">
      <w:pPr>
        <w:contextualSpacing/>
        <w:jc w:val="center"/>
        <w:rPr>
          <w:rStyle w:val="afc"/>
          <w:b/>
          <w:sz w:val="28"/>
        </w:rPr>
      </w:pPr>
      <w:r>
        <w:rPr>
          <w:rStyle w:val="afc"/>
          <w:b/>
          <w:sz w:val="28"/>
        </w:rPr>
        <w:t xml:space="preserve"> </w:t>
      </w:r>
    </w:p>
    <w:p w:rsidR="00F840F2" w:rsidRDefault="00F840F2">
      <w:pPr>
        <w:contextualSpacing/>
        <w:jc w:val="center"/>
        <w:rPr>
          <w:rStyle w:val="afc"/>
          <w:b/>
          <w:sz w:val="28"/>
        </w:rPr>
      </w:pPr>
    </w:p>
    <w:p w:rsidR="00F840F2" w:rsidRDefault="009C2E62">
      <w:pPr>
        <w:contextualSpacing/>
        <w:jc w:val="center"/>
        <w:rPr>
          <w:rStyle w:val="afc"/>
          <w:b/>
          <w:sz w:val="28"/>
        </w:rPr>
      </w:pPr>
      <w:r>
        <w:rPr>
          <w:rStyle w:val="afc"/>
          <w:b/>
          <w:sz w:val="28"/>
        </w:rPr>
        <w:t xml:space="preserve"> Об </w:t>
      </w:r>
      <w:proofErr w:type="gramStart"/>
      <w:r>
        <w:rPr>
          <w:rStyle w:val="afc"/>
          <w:b/>
          <w:sz w:val="28"/>
        </w:rPr>
        <w:t>утверждении  Положения</w:t>
      </w:r>
      <w:proofErr w:type="gramEnd"/>
      <w:r>
        <w:rPr>
          <w:rStyle w:val="afc"/>
          <w:b/>
          <w:sz w:val="28"/>
        </w:rPr>
        <w:t xml:space="preserve"> о муниципальном </w:t>
      </w:r>
    </w:p>
    <w:p w:rsidR="00F840F2" w:rsidRDefault="009C2E62">
      <w:pPr>
        <w:contextualSpacing/>
        <w:jc w:val="center"/>
        <w:rPr>
          <w:rStyle w:val="afc"/>
          <w:sz w:val="28"/>
        </w:rPr>
      </w:pPr>
      <w:r>
        <w:rPr>
          <w:rStyle w:val="afc"/>
          <w:b/>
          <w:sz w:val="28"/>
        </w:rPr>
        <w:t xml:space="preserve">земельном контроле на территории </w:t>
      </w:r>
    </w:p>
    <w:p w:rsidR="00F840F2" w:rsidRDefault="009C2E62">
      <w:pPr>
        <w:contextualSpacing/>
        <w:jc w:val="center"/>
      </w:pPr>
      <w:r>
        <w:rPr>
          <w:rStyle w:val="afc"/>
          <w:b/>
          <w:sz w:val="28"/>
        </w:rPr>
        <w:t>муниципального образования Выселковский район</w:t>
      </w:r>
    </w:p>
    <w:p w:rsidR="00F840F2" w:rsidRDefault="00F840F2">
      <w:pPr>
        <w:contextualSpacing/>
        <w:jc w:val="center"/>
      </w:pPr>
    </w:p>
    <w:p w:rsidR="00F840F2" w:rsidRDefault="00F840F2">
      <w:pPr>
        <w:pStyle w:val="Standarduser"/>
        <w:contextualSpacing/>
        <w:jc w:val="center"/>
        <w:rPr>
          <w:b/>
          <w:sz w:val="28"/>
        </w:rPr>
      </w:pPr>
    </w:p>
    <w:p w:rsidR="00F840F2" w:rsidRDefault="00F840F2">
      <w:pPr>
        <w:pStyle w:val="Standarduser"/>
        <w:contextualSpacing/>
        <w:jc w:val="center"/>
        <w:rPr>
          <w:b/>
          <w:sz w:val="28"/>
        </w:rPr>
      </w:pPr>
    </w:p>
    <w:p w:rsidR="00F840F2" w:rsidRDefault="009C2E62">
      <w:pPr>
        <w:ind w:firstLine="720"/>
        <w:contextualSpacing/>
        <w:jc w:val="both"/>
      </w:pPr>
      <w:r>
        <w:rPr>
          <w:rStyle w:val="afc"/>
          <w:sz w:val="28"/>
        </w:rPr>
        <w:t xml:space="preserve">В соответствии со статьей 72 </w:t>
      </w:r>
      <w:r>
        <w:t>Земельного кодекса</w:t>
      </w:r>
      <w:r>
        <w:rPr>
          <w:rStyle w:val="afc"/>
          <w:sz w:val="28"/>
        </w:rPr>
        <w:t xml:space="preserve"> Российской Федерации, </w:t>
      </w:r>
      <w:r>
        <w:t>Федеральным законом</w:t>
      </w:r>
      <w:r>
        <w:rPr>
          <w:rStyle w:val="afc"/>
          <w:sz w:val="28"/>
        </w:rPr>
        <w:t xml:space="preserve"> от 06 октября 2003 года № 131-ФЗ «Об общих принципах организации местного самоуправления в Российской Федерации», </w:t>
      </w:r>
      <w:r>
        <w:t>Федеральным законом</w:t>
      </w:r>
      <w:r>
        <w:rPr>
          <w:rStyle w:val="afc"/>
          <w:sz w:val="28"/>
        </w:rPr>
        <w:t xml:space="preserve"> от 31 июля 2020 года № 248-ФЗ «О государственном контроле (надзоре) и муниципальном контроле в Российской Федерации», </w:t>
      </w:r>
      <w:r>
        <w:t>Уставом</w:t>
      </w:r>
      <w:r>
        <w:rPr>
          <w:rStyle w:val="afc"/>
          <w:sz w:val="28"/>
        </w:rPr>
        <w:t xml:space="preserve"> муниципального образования Выселковский район, Совет муниципального образования Выселковский район РЕШИЛ:</w:t>
      </w:r>
    </w:p>
    <w:p w:rsidR="00F840F2" w:rsidRDefault="009C2E62">
      <w:pPr>
        <w:ind w:firstLine="720"/>
        <w:contextualSpacing/>
        <w:jc w:val="both"/>
      </w:pPr>
      <w:bookmarkStart w:id="0" w:name="sub_1"/>
      <w:bookmarkEnd w:id="0"/>
      <w:r>
        <w:rPr>
          <w:rStyle w:val="afc"/>
          <w:sz w:val="28"/>
        </w:rPr>
        <w:t>1. Утвердить Положение о муниципальном земельном контроле на территории муниципального образования Выселковский район (прилагается).</w:t>
      </w:r>
    </w:p>
    <w:p w:rsidR="00F840F2" w:rsidRDefault="009C2E62">
      <w:pPr>
        <w:pStyle w:val="Standard"/>
        <w:ind w:firstLine="737"/>
        <w:contextualSpacing/>
        <w:jc w:val="both"/>
        <w:rPr>
          <w:sz w:val="28"/>
        </w:rPr>
      </w:pPr>
      <w:bookmarkStart w:id="1" w:name="sub_2"/>
      <w:bookmarkStart w:id="2" w:name="sub_21"/>
      <w:bookmarkEnd w:id="1"/>
      <w:bookmarkEnd w:id="2"/>
      <w:r>
        <w:rPr>
          <w:sz w:val="28"/>
        </w:rPr>
        <w:t>2. Считать утратившим силу решение очередной XII сессии IV созыва Совета муниципального образования Выселковский район от 23 сентября 2021 года №5-71 «Об утверждении Положения о муниципальном земельном контроле на территории муниципального образования Выселковский район».</w:t>
      </w:r>
    </w:p>
    <w:p w:rsidR="00F840F2" w:rsidRDefault="009C2E62">
      <w:pPr>
        <w:pStyle w:val="Standard"/>
        <w:ind w:firstLine="737"/>
        <w:contextualSpacing/>
        <w:jc w:val="both"/>
        <w:rPr>
          <w:sz w:val="28"/>
        </w:rPr>
      </w:pPr>
      <w:r>
        <w:rPr>
          <w:sz w:val="28"/>
        </w:rPr>
        <w:t>3. ООО «Редакция газеты «Власть Советов» (Писаренко) опубликовать настоящее решение в районной газете.</w:t>
      </w:r>
    </w:p>
    <w:p w:rsidR="00F840F2" w:rsidRDefault="009C2E62">
      <w:pPr>
        <w:pStyle w:val="Standard"/>
        <w:ind w:firstLine="737"/>
        <w:contextualSpacing/>
        <w:jc w:val="both"/>
        <w:rPr>
          <w:sz w:val="28"/>
        </w:rPr>
      </w:pPr>
      <w:r>
        <w:rPr>
          <w:sz w:val="28"/>
        </w:rPr>
        <w:t xml:space="preserve">4. Отделу по управлению муниципальным имуществом и земельным вопросам администрации муниципального образования Выселковский район (Пазий) направить данное решение в отдел Муниципальный центр управления администрации муниципального образования Выселковский район в формате </w:t>
      </w:r>
      <w:proofErr w:type="spellStart"/>
      <w:r>
        <w:rPr>
          <w:sz w:val="28"/>
        </w:rPr>
        <w:t>Word</w:t>
      </w:r>
      <w:proofErr w:type="spellEnd"/>
      <w:r>
        <w:rPr>
          <w:sz w:val="28"/>
        </w:rPr>
        <w:t xml:space="preserve"> для опубликования на официальном сайте администрации муниципального образования Выселковский район в сети Интернет.</w:t>
      </w:r>
    </w:p>
    <w:p w:rsidR="00F840F2" w:rsidRDefault="009C2E62">
      <w:pPr>
        <w:pStyle w:val="Standard"/>
        <w:ind w:firstLine="737"/>
        <w:contextualSpacing/>
        <w:jc w:val="both"/>
        <w:rPr>
          <w:sz w:val="28"/>
        </w:rPr>
      </w:pPr>
      <w:r>
        <w:rPr>
          <w:sz w:val="28"/>
        </w:rPr>
        <w:t xml:space="preserve">5. Отделу Муниципальный центр управления администрации </w:t>
      </w:r>
      <w:r>
        <w:rPr>
          <w:sz w:val="28"/>
        </w:rPr>
        <w:lastRenderedPageBreak/>
        <w:t>муниципального образования Выселковский район (</w:t>
      </w:r>
      <w:proofErr w:type="spellStart"/>
      <w:r>
        <w:rPr>
          <w:sz w:val="28"/>
        </w:rPr>
        <w:t>Абушаев</w:t>
      </w:r>
      <w:proofErr w:type="spellEnd"/>
      <w:r>
        <w:rPr>
          <w:sz w:val="28"/>
        </w:rPr>
        <w:t>) настоящее решение разместить на официальном сайте администрации муниципального образования Выселковский район в сети Интернет.</w:t>
      </w:r>
    </w:p>
    <w:p w:rsidR="00F840F2" w:rsidRDefault="00052A21">
      <w:pPr>
        <w:pStyle w:val="Standard"/>
        <w:ind w:firstLine="737"/>
        <w:contextualSpacing/>
        <w:jc w:val="both"/>
        <w:rPr>
          <w:sz w:val="28"/>
        </w:rPr>
      </w:pPr>
      <w:r>
        <w:rPr>
          <w:sz w:val="28"/>
        </w:rPr>
        <w:t>6</w:t>
      </w:r>
      <w:r w:rsidR="009C2E62">
        <w:rPr>
          <w:sz w:val="28"/>
        </w:rPr>
        <w:t xml:space="preserve">. Контроль за выполнением настоящего решения возложить на первого заместителя главы муниципального образования Выселковский район </w:t>
      </w:r>
      <w:proofErr w:type="spellStart"/>
      <w:r w:rsidR="009C2E62">
        <w:rPr>
          <w:sz w:val="28"/>
        </w:rPr>
        <w:t>Т.П.Коробову</w:t>
      </w:r>
      <w:proofErr w:type="spellEnd"/>
      <w:r w:rsidR="009C2E62">
        <w:rPr>
          <w:sz w:val="28"/>
        </w:rPr>
        <w:t>.</w:t>
      </w:r>
    </w:p>
    <w:p w:rsidR="00F840F2" w:rsidRDefault="00052A21">
      <w:pPr>
        <w:pStyle w:val="Standard"/>
        <w:ind w:firstLine="737"/>
        <w:contextualSpacing/>
        <w:jc w:val="both"/>
        <w:rPr>
          <w:sz w:val="28"/>
        </w:rPr>
      </w:pPr>
      <w:r>
        <w:rPr>
          <w:sz w:val="28"/>
        </w:rPr>
        <w:t>7</w:t>
      </w:r>
      <w:r w:rsidR="009C2E62">
        <w:rPr>
          <w:sz w:val="28"/>
        </w:rPr>
        <w:t>. Решение вступает в силу со дня его о</w:t>
      </w:r>
      <w:r w:rsidR="00E73F9E">
        <w:rPr>
          <w:sz w:val="28"/>
        </w:rPr>
        <w:t>публикования</w:t>
      </w:r>
      <w:r w:rsidR="009C2E62">
        <w:rPr>
          <w:sz w:val="28"/>
        </w:rPr>
        <w:t>.</w:t>
      </w:r>
    </w:p>
    <w:p w:rsidR="00F840F2" w:rsidRDefault="00F840F2">
      <w:pPr>
        <w:ind w:firstLine="709"/>
        <w:contextualSpacing/>
        <w:jc w:val="both"/>
      </w:pPr>
    </w:p>
    <w:p w:rsidR="00F840F2" w:rsidRDefault="00F840F2">
      <w:pPr>
        <w:contextualSpacing/>
        <w:jc w:val="both"/>
      </w:pPr>
    </w:p>
    <w:p w:rsidR="00F840F2" w:rsidRDefault="00F840F2">
      <w:pPr>
        <w:contextualSpacing/>
      </w:pPr>
    </w:p>
    <w:p w:rsidR="00F840F2" w:rsidRDefault="009C2E62">
      <w:pPr>
        <w:tabs>
          <w:tab w:val="left" w:pos="5670"/>
          <w:tab w:val="left" w:pos="6096"/>
        </w:tabs>
        <w:jc w:val="both"/>
      </w:pPr>
      <w:r>
        <w:t>Глава муниципального образования                 Председатель Совета</w:t>
      </w:r>
    </w:p>
    <w:p w:rsidR="00F840F2" w:rsidRDefault="009C2E62">
      <w:pPr>
        <w:jc w:val="both"/>
      </w:pPr>
      <w:r>
        <w:t xml:space="preserve">Выселковский район </w:t>
      </w:r>
      <w:r>
        <w:tab/>
        <w:t xml:space="preserve">                                      муниципального образования                               </w:t>
      </w:r>
    </w:p>
    <w:p w:rsidR="00F840F2" w:rsidRDefault="009C2E62">
      <w:pPr>
        <w:ind w:left="1416" w:firstLine="708"/>
        <w:jc w:val="both"/>
      </w:pPr>
      <w:r>
        <w:tab/>
      </w:r>
      <w:r>
        <w:tab/>
        <w:t xml:space="preserve">                            Выселковский район</w:t>
      </w:r>
    </w:p>
    <w:p w:rsidR="00F840F2" w:rsidRDefault="009C2E62">
      <w:pPr>
        <w:ind w:left="1416" w:firstLine="708"/>
        <w:jc w:val="both"/>
      </w:pPr>
      <w:r>
        <w:t xml:space="preserve">       </w:t>
      </w:r>
      <w:proofErr w:type="spellStart"/>
      <w:r>
        <w:t>С.И.Фирстков</w:t>
      </w:r>
      <w:proofErr w:type="spellEnd"/>
      <w:r>
        <w:tab/>
      </w:r>
      <w:r>
        <w:tab/>
      </w:r>
      <w:r>
        <w:tab/>
      </w:r>
      <w:r>
        <w:tab/>
      </w:r>
      <w:r>
        <w:tab/>
        <w:t xml:space="preserve">   </w:t>
      </w:r>
      <w:proofErr w:type="spellStart"/>
      <w:r>
        <w:t>Н.С.Сочивко</w:t>
      </w:r>
      <w:proofErr w:type="spellEnd"/>
    </w:p>
    <w:p w:rsidR="00F840F2" w:rsidRDefault="00F840F2"/>
    <w:p w:rsidR="00F840F2" w:rsidRDefault="00F840F2">
      <w:pPr>
        <w:contextualSpacing/>
      </w:pPr>
    </w:p>
    <w:p w:rsidR="00F840F2" w:rsidRDefault="00F840F2">
      <w:pPr>
        <w:contextualSpacing/>
      </w:pPr>
    </w:p>
    <w:p w:rsidR="00F840F2" w:rsidRDefault="00F840F2">
      <w:pPr>
        <w:contextualSpacing/>
      </w:pPr>
    </w:p>
    <w:p w:rsidR="00F840F2" w:rsidRDefault="00F840F2">
      <w:pPr>
        <w:contextualSpacing/>
      </w:pPr>
    </w:p>
    <w:p w:rsidR="00F840F2" w:rsidRDefault="00F840F2">
      <w:pPr>
        <w:contextualSpacing/>
      </w:pPr>
    </w:p>
    <w:p w:rsidR="00F840F2" w:rsidRDefault="00F840F2">
      <w:pPr>
        <w:contextualSpacing/>
      </w:pPr>
    </w:p>
    <w:p w:rsidR="00F840F2" w:rsidRDefault="00F840F2">
      <w:pPr>
        <w:contextualSpacing/>
      </w:pPr>
    </w:p>
    <w:p w:rsidR="00F840F2" w:rsidRDefault="00F840F2">
      <w:pPr>
        <w:contextualSpacing/>
      </w:pPr>
    </w:p>
    <w:p w:rsidR="00F840F2" w:rsidRDefault="00F840F2">
      <w:pPr>
        <w:contextualSpacing/>
      </w:pPr>
    </w:p>
    <w:p w:rsidR="00F840F2" w:rsidRDefault="00F840F2">
      <w:pPr>
        <w:contextualSpacing/>
      </w:pPr>
    </w:p>
    <w:p w:rsidR="00F840F2" w:rsidRDefault="00F840F2">
      <w:pPr>
        <w:contextualSpacing/>
      </w:pPr>
    </w:p>
    <w:p w:rsidR="00F840F2" w:rsidRDefault="00F840F2">
      <w:pPr>
        <w:contextualSpacing/>
      </w:pPr>
    </w:p>
    <w:p w:rsidR="00F840F2" w:rsidRDefault="00F840F2">
      <w:pPr>
        <w:contextualSpacing/>
      </w:pPr>
    </w:p>
    <w:p w:rsidR="00F840F2" w:rsidRDefault="00F840F2">
      <w:pPr>
        <w:contextualSpacing/>
      </w:pPr>
    </w:p>
    <w:p w:rsidR="00F840F2" w:rsidRDefault="00F840F2">
      <w:pPr>
        <w:contextualSpacing/>
      </w:pPr>
    </w:p>
    <w:p w:rsidR="00F840F2" w:rsidRDefault="00F840F2">
      <w:pPr>
        <w:contextualSpacing/>
      </w:pPr>
    </w:p>
    <w:p w:rsidR="00F840F2" w:rsidRDefault="00F840F2">
      <w:pPr>
        <w:contextualSpacing/>
      </w:pPr>
    </w:p>
    <w:p w:rsidR="00F840F2" w:rsidRDefault="00F840F2">
      <w:pPr>
        <w:contextualSpacing/>
      </w:pPr>
    </w:p>
    <w:p w:rsidR="00F840F2" w:rsidRDefault="00F840F2">
      <w:pPr>
        <w:contextualSpacing/>
      </w:pPr>
    </w:p>
    <w:p w:rsidR="00F840F2" w:rsidRDefault="00F840F2">
      <w:pPr>
        <w:contextualSpacing/>
      </w:pPr>
    </w:p>
    <w:p w:rsidR="00F840F2" w:rsidRDefault="00F840F2">
      <w:pPr>
        <w:contextualSpacing/>
      </w:pPr>
    </w:p>
    <w:p w:rsidR="00F840F2" w:rsidRDefault="00F840F2">
      <w:pPr>
        <w:contextualSpacing/>
      </w:pPr>
    </w:p>
    <w:p w:rsidR="00F840F2" w:rsidRDefault="00F840F2">
      <w:pPr>
        <w:contextualSpacing/>
      </w:pPr>
    </w:p>
    <w:p w:rsidR="00F840F2" w:rsidRDefault="00F840F2">
      <w:pPr>
        <w:contextualSpacing/>
      </w:pPr>
    </w:p>
    <w:p w:rsidR="00F840F2" w:rsidRDefault="00F840F2">
      <w:pPr>
        <w:contextualSpacing/>
      </w:pPr>
    </w:p>
    <w:p w:rsidR="00F840F2" w:rsidRDefault="00F840F2">
      <w:pPr>
        <w:contextualSpacing/>
      </w:pPr>
    </w:p>
    <w:p w:rsidR="00F840F2" w:rsidRDefault="00F840F2">
      <w:pPr>
        <w:contextualSpacing/>
      </w:pPr>
    </w:p>
    <w:p w:rsidR="00CE51A7" w:rsidRDefault="00CE51A7">
      <w:pPr>
        <w:contextualSpacing/>
      </w:pPr>
    </w:p>
    <w:p w:rsidR="00F840F2" w:rsidRDefault="009C2E62">
      <w:pPr>
        <w:pStyle w:val="Standard"/>
        <w:ind w:firstLine="624"/>
        <w:contextualSpacing/>
        <w:jc w:val="center"/>
      </w:pPr>
      <w:r>
        <w:lastRenderedPageBreak/>
        <w:t xml:space="preserve">                                                                                     </w:t>
      </w:r>
      <w:r w:rsidRPr="00CE51A7">
        <w:rPr>
          <w:sz w:val="28"/>
        </w:rPr>
        <w:t>ПРИЛОЖЕНИЕ</w:t>
      </w:r>
    </w:p>
    <w:p w:rsidR="00F840F2" w:rsidRDefault="00F840F2">
      <w:pPr>
        <w:pStyle w:val="Standard"/>
        <w:ind w:firstLine="624"/>
        <w:contextualSpacing/>
        <w:jc w:val="center"/>
        <w:rPr>
          <w:sz w:val="28"/>
        </w:rPr>
      </w:pPr>
    </w:p>
    <w:p w:rsidR="00F840F2" w:rsidRDefault="00F840F2">
      <w:pPr>
        <w:pStyle w:val="Standard"/>
        <w:ind w:firstLine="624"/>
        <w:contextualSpacing/>
        <w:jc w:val="center"/>
        <w:rPr>
          <w:sz w:val="28"/>
        </w:rPr>
      </w:pPr>
    </w:p>
    <w:p w:rsidR="00F840F2" w:rsidRDefault="009C2E62">
      <w:pPr>
        <w:pStyle w:val="Standard"/>
        <w:ind w:firstLine="5839"/>
        <w:contextualSpacing/>
        <w:jc w:val="center"/>
      </w:pPr>
      <w:r>
        <w:rPr>
          <w:sz w:val="28"/>
        </w:rPr>
        <w:t>УТВЕРЖДЕНО</w:t>
      </w:r>
    </w:p>
    <w:p w:rsidR="00F840F2" w:rsidRDefault="009C2E62">
      <w:pPr>
        <w:pStyle w:val="ConsPlusTitle"/>
        <w:ind w:firstLine="5839"/>
        <w:contextualSpacing/>
        <w:jc w:val="center"/>
      </w:pPr>
      <w:r>
        <w:rPr>
          <w:rFonts w:ascii="Times New Roman" w:hAnsi="Times New Roman"/>
          <w:b w:val="0"/>
          <w:sz w:val="28"/>
        </w:rPr>
        <w:t xml:space="preserve"> решением Совета</w:t>
      </w:r>
    </w:p>
    <w:p w:rsidR="00F840F2" w:rsidRDefault="009C2E62">
      <w:pPr>
        <w:pStyle w:val="Standard"/>
        <w:ind w:firstLine="5839"/>
        <w:contextualSpacing/>
        <w:jc w:val="center"/>
      </w:pPr>
      <w:r>
        <w:rPr>
          <w:sz w:val="28"/>
        </w:rPr>
        <w:t xml:space="preserve">   муниципального образования</w:t>
      </w:r>
    </w:p>
    <w:p w:rsidR="00F840F2" w:rsidRDefault="009C2E62">
      <w:pPr>
        <w:pStyle w:val="Standard"/>
        <w:ind w:firstLine="5839"/>
        <w:contextualSpacing/>
        <w:jc w:val="center"/>
      </w:pPr>
      <w:r>
        <w:rPr>
          <w:sz w:val="28"/>
        </w:rPr>
        <w:t>Выселковский район</w:t>
      </w:r>
    </w:p>
    <w:p w:rsidR="00F840F2" w:rsidRDefault="009C2E62">
      <w:pPr>
        <w:pStyle w:val="Standard"/>
        <w:tabs>
          <w:tab w:val="left" w:pos="5387"/>
        </w:tabs>
        <w:ind w:firstLine="5839"/>
        <w:contextualSpacing/>
        <w:jc w:val="center"/>
      </w:pPr>
      <w:r>
        <w:rPr>
          <w:sz w:val="28"/>
        </w:rPr>
        <w:t xml:space="preserve">  от               № </w:t>
      </w:r>
    </w:p>
    <w:p w:rsidR="00F840F2" w:rsidRDefault="00F840F2">
      <w:pPr>
        <w:pStyle w:val="ConsPlusTitle"/>
        <w:widowControl/>
        <w:contextualSpacing/>
        <w:jc w:val="center"/>
        <w:rPr>
          <w:rFonts w:ascii="Times New Roman" w:hAnsi="Times New Roman"/>
          <w:b w:val="0"/>
          <w:sz w:val="28"/>
        </w:rPr>
      </w:pPr>
    </w:p>
    <w:p w:rsidR="00F840F2" w:rsidRDefault="00F840F2">
      <w:pPr>
        <w:pStyle w:val="ConsPlusTitle"/>
        <w:widowControl/>
        <w:contextualSpacing/>
        <w:jc w:val="center"/>
        <w:rPr>
          <w:rFonts w:ascii="Times New Roman" w:hAnsi="Times New Roman"/>
          <w:b w:val="0"/>
          <w:sz w:val="28"/>
        </w:rPr>
      </w:pPr>
    </w:p>
    <w:p w:rsidR="00F840F2" w:rsidRDefault="009C2E62">
      <w:pPr>
        <w:pStyle w:val="ConsPlusTitle"/>
        <w:widowControl/>
        <w:contextualSpacing/>
        <w:jc w:val="center"/>
      </w:pPr>
      <w:r>
        <w:rPr>
          <w:rFonts w:ascii="Times New Roman" w:hAnsi="Times New Roman"/>
          <w:b w:val="0"/>
          <w:sz w:val="28"/>
        </w:rPr>
        <w:t>ПОЛОЖЕНИЕ</w:t>
      </w:r>
    </w:p>
    <w:p w:rsidR="00F840F2" w:rsidRDefault="009C2E62">
      <w:pPr>
        <w:pStyle w:val="ConsPlusTitle"/>
        <w:widowControl/>
        <w:contextualSpacing/>
        <w:jc w:val="center"/>
      </w:pPr>
      <w:r>
        <w:rPr>
          <w:rFonts w:ascii="Times New Roman" w:hAnsi="Times New Roman"/>
          <w:b w:val="0"/>
          <w:sz w:val="28"/>
        </w:rPr>
        <w:t>о муниципальном земельном контроле на территории</w:t>
      </w:r>
    </w:p>
    <w:p w:rsidR="00F840F2" w:rsidRDefault="009C2E62">
      <w:pPr>
        <w:pStyle w:val="ConsPlusTitle"/>
        <w:widowControl/>
        <w:contextualSpacing/>
        <w:jc w:val="center"/>
      </w:pPr>
      <w:r>
        <w:rPr>
          <w:rFonts w:ascii="Times New Roman" w:hAnsi="Times New Roman"/>
          <w:b w:val="0"/>
          <w:sz w:val="28"/>
        </w:rPr>
        <w:t xml:space="preserve"> муниципального образования Выселковский район </w:t>
      </w:r>
    </w:p>
    <w:p w:rsidR="00F840F2" w:rsidRDefault="00F840F2">
      <w:pPr>
        <w:widowControl w:val="0"/>
        <w:contextualSpacing/>
        <w:jc w:val="center"/>
        <w:rPr>
          <w:b/>
        </w:rPr>
      </w:pPr>
    </w:p>
    <w:p w:rsidR="00F840F2" w:rsidRDefault="00F840F2">
      <w:pPr>
        <w:widowControl w:val="0"/>
        <w:contextualSpacing/>
        <w:jc w:val="center"/>
      </w:pPr>
    </w:p>
    <w:p w:rsidR="00F840F2" w:rsidRDefault="009C2E62">
      <w:pPr>
        <w:pStyle w:val="ConsPlusTitle"/>
        <w:ind w:firstLine="708"/>
        <w:contextualSpacing/>
        <w:jc w:val="center"/>
        <w:rPr>
          <w:rFonts w:ascii="Times New Roman" w:hAnsi="Times New Roman"/>
          <w:b w:val="0"/>
          <w:sz w:val="28"/>
        </w:rPr>
      </w:pPr>
      <w:r>
        <w:rPr>
          <w:rFonts w:ascii="Times New Roman" w:hAnsi="Times New Roman"/>
          <w:b w:val="0"/>
          <w:sz w:val="28"/>
        </w:rPr>
        <w:t>1.Общие положения</w:t>
      </w:r>
    </w:p>
    <w:p w:rsidR="00F840F2" w:rsidRDefault="00F840F2">
      <w:pPr>
        <w:pStyle w:val="ConsPlusTitle"/>
        <w:ind w:firstLine="708"/>
        <w:contextualSpacing/>
        <w:jc w:val="center"/>
        <w:rPr>
          <w:rFonts w:ascii="Times New Roman" w:hAnsi="Times New Roman"/>
          <w:b w:val="0"/>
          <w:sz w:val="28"/>
        </w:rPr>
      </w:pPr>
    </w:p>
    <w:p w:rsidR="00F840F2" w:rsidRDefault="009C2E62">
      <w:pPr>
        <w:pStyle w:val="ConsPlusTitle"/>
        <w:ind w:firstLine="708"/>
        <w:contextualSpacing/>
        <w:jc w:val="both"/>
        <w:rPr>
          <w:rFonts w:ascii="Times New Roman" w:hAnsi="Times New Roman"/>
          <w:b w:val="0"/>
          <w:sz w:val="28"/>
        </w:rPr>
      </w:pPr>
      <w:r>
        <w:rPr>
          <w:rFonts w:ascii="Times New Roman" w:hAnsi="Times New Roman"/>
          <w:b w:val="0"/>
          <w:sz w:val="28"/>
        </w:rPr>
        <w:t>1.1. Настоящее Положение устанавливает порядок организации и осуществления муниципального земельного контроля в границах муниципального образования Выселковский район.</w:t>
      </w:r>
    </w:p>
    <w:p w:rsidR="00F840F2" w:rsidRDefault="009C2E62">
      <w:pPr>
        <w:pStyle w:val="ConsPlusTitle"/>
        <w:ind w:firstLine="708"/>
        <w:contextualSpacing/>
        <w:jc w:val="both"/>
        <w:rPr>
          <w:rFonts w:ascii="Times New Roman" w:hAnsi="Times New Roman"/>
          <w:b w:val="0"/>
          <w:sz w:val="28"/>
        </w:rPr>
      </w:pPr>
      <w:r>
        <w:rPr>
          <w:rFonts w:ascii="Times New Roman" w:hAnsi="Times New Roman"/>
          <w:b w:val="0"/>
          <w:sz w:val="28"/>
        </w:rPr>
        <w:t>Муниципальный земельный контроль осуществляется администрацией муниципального образования Выселковский район, непосредственное осуществление муниципального земельного контроля возлагается на отдел по управлению муниципальным имуществом и земельным вопросам администрации муниципального образования Выселковский район (далее – Отдел).</w:t>
      </w:r>
    </w:p>
    <w:p w:rsidR="00F840F2" w:rsidRDefault="009C2E62">
      <w:pPr>
        <w:pStyle w:val="ConsPlusTitle"/>
        <w:ind w:firstLine="708"/>
        <w:contextualSpacing/>
        <w:jc w:val="both"/>
        <w:rPr>
          <w:rFonts w:ascii="Times New Roman" w:hAnsi="Times New Roman"/>
          <w:b w:val="0"/>
          <w:sz w:val="28"/>
        </w:rPr>
      </w:pPr>
      <w:r>
        <w:rPr>
          <w:rFonts w:ascii="Times New Roman" w:hAnsi="Times New Roman"/>
          <w:b w:val="0"/>
          <w:sz w:val="28"/>
        </w:rPr>
        <w:t>1.1.2. Юридический адрес Отдела: 353100, Краснодарский край, Выселковский район, станица Выселки, улица Ленина, 37.</w:t>
      </w:r>
    </w:p>
    <w:p w:rsidR="00F840F2" w:rsidRDefault="009C2E62">
      <w:pPr>
        <w:pStyle w:val="ConsPlusTitle"/>
        <w:ind w:firstLine="708"/>
        <w:contextualSpacing/>
        <w:jc w:val="both"/>
        <w:rPr>
          <w:rFonts w:ascii="Times New Roman" w:hAnsi="Times New Roman"/>
          <w:b w:val="0"/>
          <w:sz w:val="28"/>
        </w:rPr>
      </w:pPr>
      <w:r>
        <w:rPr>
          <w:rFonts w:ascii="Times New Roman" w:hAnsi="Times New Roman"/>
          <w:b w:val="0"/>
          <w:sz w:val="28"/>
        </w:rPr>
        <w:t>1.1.3. По вопросам своей компетенции Отдел издает распоряжения и приказы.</w:t>
      </w:r>
    </w:p>
    <w:p w:rsidR="00F840F2" w:rsidRDefault="009C2E62">
      <w:pPr>
        <w:pStyle w:val="ConsPlusTitle"/>
        <w:ind w:firstLine="708"/>
        <w:contextualSpacing/>
        <w:jc w:val="both"/>
        <w:rPr>
          <w:rFonts w:ascii="Times New Roman" w:hAnsi="Times New Roman"/>
          <w:b w:val="0"/>
          <w:sz w:val="28"/>
        </w:rPr>
      </w:pPr>
      <w:r>
        <w:rPr>
          <w:rFonts w:ascii="Times New Roman" w:hAnsi="Times New Roman"/>
          <w:b w:val="0"/>
          <w:sz w:val="28"/>
        </w:rPr>
        <w:t>1.1.4. До 31 декабря 2023 года администрация муниципального образования Выселковский район готовит в ходе осуществления муниципального земельного контроля документы, информирует контролируемых лиц о совершаемых должностными лицами органа муниципального земельного контроля действиях и принимаемых решениях, обменивается документами и сведениями с контролируемыми лицами на бумажном носителе.</w:t>
      </w:r>
    </w:p>
    <w:p w:rsidR="00F840F2" w:rsidRDefault="009C2E62">
      <w:pPr>
        <w:pStyle w:val="ConsPlusTitle"/>
        <w:ind w:firstLine="708"/>
        <w:contextualSpacing/>
        <w:jc w:val="both"/>
        <w:rPr>
          <w:rFonts w:ascii="Times New Roman" w:hAnsi="Times New Roman"/>
          <w:b w:val="0"/>
          <w:sz w:val="28"/>
        </w:rPr>
      </w:pPr>
      <w:r>
        <w:rPr>
          <w:rFonts w:ascii="Times New Roman" w:hAnsi="Times New Roman"/>
          <w:b w:val="0"/>
          <w:sz w:val="28"/>
        </w:rPr>
        <w:t>1.2. Предметом муниципального земельного контроля является:</w:t>
      </w:r>
    </w:p>
    <w:p w:rsidR="00F840F2" w:rsidRDefault="009C2E62">
      <w:pPr>
        <w:pStyle w:val="ConsPlusTitle"/>
        <w:ind w:firstLine="708"/>
        <w:contextualSpacing/>
        <w:jc w:val="both"/>
        <w:rPr>
          <w:rFonts w:ascii="Times New Roman" w:hAnsi="Times New Roman"/>
          <w:b w:val="0"/>
          <w:sz w:val="28"/>
        </w:rPr>
      </w:pPr>
      <w:r>
        <w:rPr>
          <w:rFonts w:ascii="Times New Roman" w:hAnsi="Times New Roman"/>
          <w:b w:val="0"/>
          <w:sz w:val="28"/>
        </w:rPr>
        <w:t>соблюдение юридическими лицами, индивидуальными предпринимателями, гражданами (далее – контролируемые лица) обязательных требований земельного законодательства в отношении объектов земельных отношений, за нарушение которых законодательством предусмотрена административная ответственность (далее – обязательные требования);</w:t>
      </w:r>
    </w:p>
    <w:p w:rsidR="00F840F2" w:rsidRDefault="009C2E62">
      <w:pPr>
        <w:pStyle w:val="ConsPlusTitle"/>
        <w:ind w:firstLine="708"/>
        <w:contextualSpacing/>
        <w:jc w:val="both"/>
        <w:rPr>
          <w:rFonts w:ascii="Times New Roman" w:hAnsi="Times New Roman"/>
          <w:b w:val="0"/>
          <w:sz w:val="28"/>
        </w:rPr>
      </w:pPr>
      <w:r>
        <w:rPr>
          <w:rFonts w:ascii="Times New Roman" w:hAnsi="Times New Roman"/>
          <w:b w:val="0"/>
          <w:sz w:val="28"/>
        </w:rPr>
        <w:t>предупреждение и пресечение самовольного занятия земельных участков, самовольного строительства или использования земельных участков без оформленных в установленном порядке правоустанавливающих документов на землю;</w:t>
      </w:r>
    </w:p>
    <w:p w:rsidR="00F840F2" w:rsidRDefault="009C2E62">
      <w:pPr>
        <w:pStyle w:val="ConsPlusTitle"/>
        <w:ind w:firstLine="708"/>
        <w:contextualSpacing/>
        <w:jc w:val="both"/>
        <w:rPr>
          <w:rFonts w:ascii="Times New Roman" w:hAnsi="Times New Roman"/>
          <w:b w:val="0"/>
          <w:sz w:val="28"/>
        </w:rPr>
      </w:pPr>
      <w:r>
        <w:rPr>
          <w:rFonts w:ascii="Times New Roman" w:hAnsi="Times New Roman"/>
          <w:b w:val="0"/>
          <w:sz w:val="28"/>
        </w:rPr>
        <w:t>исполнение решений, принимаемых по результатам контрольных мероприятий.</w:t>
      </w:r>
    </w:p>
    <w:p w:rsidR="00F840F2" w:rsidRDefault="009C2E62">
      <w:pPr>
        <w:pStyle w:val="ConsPlusTitle"/>
        <w:ind w:firstLine="708"/>
        <w:contextualSpacing/>
        <w:jc w:val="both"/>
        <w:rPr>
          <w:rFonts w:ascii="Times New Roman" w:hAnsi="Times New Roman"/>
          <w:b w:val="0"/>
          <w:sz w:val="28"/>
        </w:rPr>
      </w:pPr>
      <w:r>
        <w:rPr>
          <w:rFonts w:ascii="Times New Roman" w:hAnsi="Times New Roman"/>
          <w:b w:val="0"/>
          <w:sz w:val="28"/>
        </w:rPr>
        <w:t>1.3. Объектами муниципального земельного контроля (далее – объект контроля) являются:</w:t>
      </w:r>
    </w:p>
    <w:p w:rsidR="00F840F2" w:rsidRDefault="009C2E62">
      <w:pPr>
        <w:pStyle w:val="ConsPlusTitle"/>
        <w:ind w:firstLine="708"/>
        <w:contextualSpacing/>
        <w:jc w:val="both"/>
        <w:rPr>
          <w:rFonts w:ascii="Times New Roman" w:hAnsi="Times New Roman"/>
          <w:b w:val="0"/>
          <w:sz w:val="28"/>
        </w:rPr>
      </w:pPr>
      <w:r>
        <w:rPr>
          <w:rFonts w:ascii="Times New Roman" w:hAnsi="Times New Roman"/>
          <w:b w:val="0"/>
          <w:sz w:val="28"/>
        </w:rPr>
        <w:t>деятельность, действия (бездействие) контролируемых лиц в сфере землепользования, в рамках которых должны соблюдаться обязательные требования, в том числе предъявляемые к контролируемым лицам, осуществляющим деятельность, действия (бездействие);</w:t>
      </w:r>
    </w:p>
    <w:p w:rsidR="00F840F2" w:rsidRDefault="009C2E62">
      <w:pPr>
        <w:pStyle w:val="ConsPlusTitle"/>
        <w:ind w:firstLine="708"/>
        <w:contextualSpacing/>
        <w:jc w:val="both"/>
        <w:rPr>
          <w:rFonts w:ascii="Times New Roman" w:hAnsi="Times New Roman"/>
          <w:b w:val="0"/>
          <w:sz w:val="28"/>
        </w:rPr>
      </w:pPr>
      <w:r>
        <w:rPr>
          <w:rFonts w:ascii="Times New Roman" w:hAnsi="Times New Roman"/>
          <w:b w:val="0"/>
          <w:sz w:val="28"/>
        </w:rPr>
        <w:t>результаты деятельности контролируемых лиц, в том числе работы и услуги, к которым предъявляются обязательные требования;</w:t>
      </w:r>
    </w:p>
    <w:p w:rsidR="00F840F2" w:rsidRDefault="009C2E62">
      <w:pPr>
        <w:pStyle w:val="ConsPlusTitle"/>
        <w:ind w:firstLine="708"/>
        <w:contextualSpacing/>
        <w:jc w:val="both"/>
        <w:rPr>
          <w:rFonts w:ascii="Times New Roman" w:hAnsi="Times New Roman"/>
          <w:b w:val="0"/>
          <w:sz w:val="28"/>
        </w:rPr>
      </w:pPr>
      <w:r>
        <w:rPr>
          <w:rFonts w:ascii="Times New Roman" w:hAnsi="Times New Roman"/>
          <w:b w:val="0"/>
          <w:sz w:val="28"/>
        </w:rPr>
        <w:t>объекты земельных отношений, расположенные в границах муниципального образования Выселковский район.</w:t>
      </w:r>
    </w:p>
    <w:p w:rsidR="00F840F2" w:rsidRDefault="009C2E62">
      <w:pPr>
        <w:pStyle w:val="ConsPlusTitle"/>
        <w:ind w:firstLine="708"/>
        <w:contextualSpacing/>
        <w:jc w:val="both"/>
        <w:rPr>
          <w:rFonts w:ascii="Times New Roman" w:hAnsi="Times New Roman"/>
          <w:b w:val="0"/>
          <w:sz w:val="28"/>
        </w:rPr>
      </w:pPr>
      <w:r>
        <w:rPr>
          <w:rFonts w:ascii="Times New Roman" w:hAnsi="Times New Roman"/>
          <w:b w:val="0"/>
          <w:sz w:val="28"/>
        </w:rPr>
        <w:t>1.4. Учет объектов контроля осуществляется посредством создания:</w:t>
      </w:r>
    </w:p>
    <w:p w:rsidR="00F840F2" w:rsidRDefault="009C2E62">
      <w:pPr>
        <w:pStyle w:val="ConsPlusTitle"/>
        <w:ind w:firstLine="708"/>
        <w:contextualSpacing/>
        <w:jc w:val="both"/>
        <w:rPr>
          <w:rFonts w:ascii="Times New Roman" w:hAnsi="Times New Roman"/>
          <w:b w:val="0"/>
          <w:sz w:val="28"/>
        </w:rPr>
      </w:pPr>
      <w:r>
        <w:rPr>
          <w:rFonts w:ascii="Times New Roman" w:hAnsi="Times New Roman"/>
          <w:b w:val="0"/>
          <w:sz w:val="28"/>
        </w:rPr>
        <w:t xml:space="preserve">единого реестра контрольных мероприятий; </w:t>
      </w:r>
    </w:p>
    <w:p w:rsidR="00F840F2" w:rsidRDefault="009C2E62">
      <w:pPr>
        <w:pStyle w:val="ConsPlusTitle"/>
        <w:ind w:firstLine="708"/>
        <w:contextualSpacing/>
        <w:jc w:val="both"/>
        <w:rPr>
          <w:rFonts w:ascii="Times New Roman" w:hAnsi="Times New Roman"/>
          <w:b w:val="0"/>
          <w:sz w:val="28"/>
        </w:rPr>
      </w:pPr>
      <w:r>
        <w:rPr>
          <w:rFonts w:ascii="Times New Roman" w:hAnsi="Times New Roman"/>
          <w:b w:val="0"/>
          <w:sz w:val="28"/>
        </w:rPr>
        <w:t>информационной системы (подсистемы государственной информационной системы) досудебного обжалования;</w:t>
      </w:r>
    </w:p>
    <w:p w:rsidR="00F840F2" w:rsidRDefault="009C2E62">
      <w:pPr>
        <w:pStyle w:val="ConsPlusTitle"/>
        <w:ind w:firstLine="708"/>
        <w:contextualSpacing/>
        <w:jc w:val="both"/>
        <w:rPr>
          <w:rFonts w:ascii="Times New Roman" w:hAnsi="Times New Roman"/>
          <w:b w:val="0"/>
          <w:sz w:val="28"/>
        </w:rPr>
      </w:pPr>
      <w:r>
        <w:rPr>
          <w:rFonts w:ascii="Times New Roman" w:hAnsi="Times New Roman"/>
          <w:b w:val="0"/>
          <w:sz w:val="28"/>
        </w:rPr>
        <w:t>иных государственных и муниципальных информационных систем путем межведомственного информационного взаимодействия.</w:t>
      </w:r>
    </w:p>
    <w:p w:rsidR="00F840F2" w:rsidRDefault="009C2E62">
      <w:pPr>
        <w:pStyle w:val="ConsPlusTitle"/>
        <w:ind w:firstLine="708"/>
        <w:contextualSpacing/>
        <w:jc w:val="both"/>
        <w:rPr>
          <w:rFonts w:ascii="Times New Roman" w:hAnsi="Times New Roman"/>
          <w:b w:val="0"/>
          <w:sz w:val="28"/>
        </w:rPr>
      </w:pPr>
      <w:r>
        <w:rPr>
          <w:rFonts w:ascii="Times New Roman" w:hAnsi="Times New Roman"/>
          <w:b w:val="0"/>
          <w:sz w:val="28"/>
        </w:rPr>
        <w:t>Отделом в соответствии с частью 2 статьи 16 и частью 5 статьи 17 Федерального закона от 31 июля 2020 г. №248-ФЗ «О государственном контроле (надзоре) и муниципальном контроле в Российской Федерации» (далее – Федеральный закон №248-ФЗ) ведется учет объектов контроля с использованием информационной системы.</w:t>
      </w:r>
    </w:p>
    <w:p w:rsidR="00F840F2" w:rsidRDefault="009C2E62">
      <w:pPr>
        <w:pStyle w:val="ConsPlusTitle"/>
        <w:ind w:firstLine="708"/>
        <w:contextualSpacing/>
        <w:jc w:val="both"/>
        <w:rPr>
          <w:rFonts w:ascii="Times New Roman" w:hAnsi="Times New Roman"/>
          <w:b w:val="0"/>
          <w:sz w:val="28"/>
        </w:rPr>
      </w:pPr>
      <w:r>
        <w:rPr>
          <w:rFonts w:ascii="Times New Roman" w:hAnsi="Times New Roman"/>
          <w:b w:val="0"/>
          <w:sz w:val="28"/>
        </w:rPr>
        <w:t>1.5. От имени Отдела муниципальный земельный контроль вправе осуществлять следующие должностные лица:</w:t>
      </w:r>
    </w:p>
    <w:p w:rsidR="00F840F2" w:rsidRDefault="009C2E62">
      <w:pPr>
        <w:pStyle w:val="ConsPlusTitle"/>
        <w:ind w:firstLine="708"/>
        <w:contextualSpacing/>
        <w:jc w:val="both"/>
        <w:rPr>
          <w:rFonts w:ascii="Times New Roman" w:hAnsi="Times New Roman"/>
          <w:b w:val="0"/>
          <w:sz w:val="28"/>
        </w:rPr>
      </w:pPr>
      <w:r>
        <w:rPr>
          <w:rFonts w:ascii="Times New Roman" w:hAnsi="Times New Roman"/>
          <w:b w:val="0"/>
          <w:sz w:val="28"/>
        </w:rPr>
        <w:t>должностное лицо Отдела, в должностные обязанности которого в соответствии с настоящим Положением, должностным регламентом или должностной инструкцией входит осуществление полномочий по виду муниципального земельного контроля, в том числе проведение профилактических мероприятий и контрольных мероприятий (далее – инспектор).</w:t>
      </w:r>
    </w:p>
    <w:p w:rsidR="00F840F2" w:rsidRDefault="009C2E62">
      <w:pPr>
        <w:pStyle w:val="ConsPlusTitle"/>
        <w:ind w:firstLine="708"/>
        <w:contextualSpacing/>
        <w:jc w:val="both"/>
        <w:rPr>
          <w:rFonts w:ascii="Times New Roman" w:hAnsi="Times New Roman"/>
          <w:b w:val="0"/>
          <w:sz w:val="28"/>
        </w:rPr>
      </w:pPr>
      <w:r>
        <w:rPr>
          <w:rFonts w:ascii="Times New Roman" w:hAnsi="Times New Roman"/>
          <w:b w:val="0"/>
          <w:sz w:val="28"/>
        </w:rPr>
        <w:t xml:space="preserve">1.6.Перечень должностных лиц Отдела, уполномоченных на осуществление муниципального земельного контроля, установлен приложением №1 к настоящему Положению. </w:t>
      </w:r>
    </w:p>
    <w:p w:rsidR="00F840F2" w:rsidRDefault="009C2E62">
      <w:pPr>
        <w:pStyle w:val="ConsPlusTitle"/>
        <w:ind w:firstLine="708"/>
        <w:contextualSpacing/>
        <w:jc w:val="both"/>
        <w:rPr>
          <w:rFonts w:ascii="Times New Roman" w:hAnsi="Times New Roman"/>
          <w:b w:val="0"/>
          <w:sz w:val="28"/>
        </w:rPr>
      </w:pPr>
      <w:r>
        <w:rPr>
          <w:rFonts w:ascii="Times New Roman" w:hAnsi="Times New Roman"/>
          <w:b w:val="0"/>
          <w:sz w:val="28"/>
        </w:rPr>
        <w:t xml:space="preserve">Должностными лицами Отдела, уполномоченными на принятие решения о проведении контрольного мероприятия, являются начальник, заведующий сектором муниципального земельного контроля, главный специалист Контрольного органа (далее – уполномоченные должностные лица Отдела). </w:t>
      </w:r>
    </w:p>
    <w:p w:rsidR="00F840F2" w:rsidRDefault="009C2E62">
      <w:pPr>
        <w:pStyle w:val="ConsPlusTitle"/>
        <w:ind w:firstLine="708"/>
        <w:contextualSpacing/>
        <w:jc w:val="both"/>
        <w:rPr>
          <w:rFonts w:ascii="Times New Roman" w:hAnsi="Times New Roman"/>
          <w:b w:val="0"/>
          <w:sz w:val="28"/>
        </w:rPr>
      </w:pPr>
      <w:r>
        <w:rPr>
          <w:rFonts w:ascii="Times New Roman" w:hAnsi="Times New Roman"/>
          <w:b w:val="0"/>
          <w:sz w:val="28"/>
        </w:rPr>
        <w:t>1.7. Права и обязанности инспектора.</w:t>
      </w:r>
    </w:p>
    <w:p w:rsidR="00F840F2" w:rsidRDefault="009C2E62">
      <w:pPr>
        <w:pStyle w:val="ConsPlusTitle"/>
        <w:ind w:firstLine="708"/>
        <w:contextualSpacing/>
        <w:jc w:val="both"/>
        <w:rPr>
          <w:rFonts w:ascii="Times New Roman" w:hAnsi="Times New Roman"/>
          <w:b w:val="0"/>
          <w:sz w:val="28"/>
        </w:rPr>
      </w:pPr>
      <w:r>
        <w:rPr>
          <w:rFonts w:ascii="Times New Roman" w:hAnsi="Times New Roman"/>
          <w:b w:val="0"/>
          <w:sz w:val="28"/>
        </w:rPr>
        <w:t>1.7.1. Инспектор обязан:</w:t>
      </w:r>
    </w:p>
    <w:p w:rsidR="00F840F2" w:rsidRDefault="009C2E62">
      <w:pPr>
        <w:pStyle w:val="ConsPlusTitle"/>
        <w:ind w:firstLine="708"/>
        <w:contextualSpacing/>
        <w:jc w:val="both"/>
        <w:rPr>
          <w:rFonts w:ascii="Times New Roman" w:hAnsi="Times New Roman"/>
          <w:b w:val="0"/>
          <w:sz w:val="28"/>
        </w:rPr>
      </w:pPr>
      <w:r>
        <w:rPr>
          <w:rFonts w:ascii="Times New Roman" w:hAnsi="Times New Roman"/>
          <w:b w:val="0"/>
          <w:sz w:val="28"/>
        </w:rPr>
        <w:t>1) соблюдать законодательство Российской Федерации, права и законные интересы контролируемых лиц;</w:t>
      </w:r>
    </w:p>
    <w:p w:rsidR="00F840F2" w:rsidRDefault="009C2E62">
      <w:pPr>
        <w:pStyle w:val="ConsPlusTitle"/>
        <w:ind w:firstLine="708"/>
        <w:contextualSpacing/>
        <w:jc w:val="both"/>
        <w:rPr>
          <w:rFonts w:ascii="Times New Roman" w:hAnsi="Times New Roman"/>
          <w:b w:val="0"/>
          <w:sz w:val="28"/>
        </w:rPr>
      </w:pPr>
      <w:r>
        <w:rPr>
          <w:rFonts w:ascii="Times New Roman" w:hAnsi="Times New Roman"/>
          <w:b w:val="0"/>
          <w:sz w:val="28"/>
        </w:rPr>
        <w:t>2) своевременно и в полной мере осуществлять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принимать меры по обеспечению исполнения решений Отдела вплоть до подготовки предложений об обращении в суд с требованием о принудительном исполнении предписания, если такая мера предусмотрена законодательством;</w:t>
      </w:r>
    </w:p>
    <w:p w:rsidR="00F840F2" w:rsidRDefault="009C2E62">
      <w:pPr>
        <w:pStyle w:val="ConsPlusTitle"/>
        <w:ind w:firstLine="708"/>
        <w:contextualSpacing/>
        <w:jc w:val="both"/>
        <w:rPr>
          <w:rFonts w:ascii="Times New Roman" w:hAnsi="Times New Roman"/>
          <w:b w:val="0"/>
          <w:sz w:val="28"/>
        </w:rPr>
      </w:pPr>
      <w:r>
        <w:rPr>
          <w:rFonts w:ascii="Times New Roman" w:hAnsi="Times New Roman"/>
          <w:b w:val="0"/>
          <w:sz w:val="28"/>
        </w:rPr>
        <w:t>3) проводить контрольные мероприятия и совершать контрольные действия на законном основании и в соответствии с их назначением только во время исполнения служебных обязанностей и при наличии соответствующей информации в едином реестре контрольных мероприятий, а в случае взаимодействия с контролируемыми лицами проводить такие мероприятия и совершать такие действия только при предъявлении служебного удостоверения, иных документов, предусмотренных федеральными законами;</w:t>
      </w:r>
    </w:p>
    <w:p w:rsidR="00F840F2" w:rsidRDefault="009C2E62">
      <w:pPr>
        <w:pStyle w:val="ConsPlusTitle"/>
        <w:ind w:firstLine="708"/>
        <w:contextualSpacing/>
        <w:jc w:val="both"/>
        <w:rPr>
          <w:rFonts w:ascii="Times New Roman" w:hAnsi="Times New Roman"/>
          <w:b w:val="0"/>
          <w:sz w:val="28"/>
        </w:rPr>
      </w:pPr>
      <w:r>
        <w:rPr>
          <w:rFonts w:ascii="Times New Roman" w:hAnsi="Times New Roman"/>
          <w:b w:val="0"/>
          <w:sz w:val="28"/>
        </w:rPr>
        <w:t>4) не допускать при проведении контрольных мероприятий проявление неуважения в отношении богослужений, других религиозных обрядов и церемоний, не препятствовать их проведению, а также не нарушать внутренние установления религиозных организаций;</w:t>
      </w:r>
    </w:p>
    <w:p w:rsidR="00A676E0" w:rsidRDefault="00A676E0">
      <w:pPr>
        <w:pStyle w:val="ConsPlusTitle"/>
        <w:ind w:firstLine="708"/>
        <w:contextualSpacing/>
        <w:jc w:val="both"/>
        <w:rPr>
          <w:rFonts w:ascii="Times New Roman" w:hAnsi="Times New Roman"/>
          <w:b w:val="0"/>
          <w:sz w:val="28"/>
        </w:rPr>
      </w:pPr>
      <w:r>
        <w:rPr>
          <w:rFonts w:ascii="Times New Roman" w:hAnsi="Times New Roman"/>
          <w:b w:val="0"/>
          <w:sz w:val="28"/>
        </w:rPr>
        <w:t xml:space="preserve">5) </w:t>
      </w:r>
      <w:r w:rsidRPr="00A676E0">
        <w:rPr>
          <w:rFonts w:ascii="Times New Roman" w:hAnsi="Times New Roman"/>
          <w:b w:val="0"/>
          <w:sz w:val="28"/>
        </w:rPr>
        <w:t xml:space="preserve">не препятствовать присутствию контролируемых лиц, их представителей, а с согласия контролируемых лиц, их представителей присутствию </w:t>
      </w:r>
      <w:r w:rsidR="00A2388A">
        <w:rPr>
          <w:rFonts w:ascii="Times New Roman" w:hAnsi="Times New Roman"/>
          <w:b w:val="0"/>
          <w:sz w:val="28"/>
        </w:rPr>
        <w:t xml:space="preserve">общественного представителя уполномоченного по защите прав предпринимателей в муниципальном образовании Выселковский район </w:t>
      </w:r>
      <w:r w:rsidRPr="00A676E0">
        <w:rPr>
          <w:rFonts w:ascii="Times New Roman" w:hAnsi="Times New Roman"/>
          <w:b w:val="0"/>
          <w:sz w:val="28"/>
        </w:rPr>
        <w:t>при проведении контрольных (надзорных) мероприятий (за исключением контрольных (надзорных) мероприятий, при проведении которых не требуется взаимодействие контрольных (надзорных) органов с контролируемыми лицами</w:t>
      </w:r>
      <w:r w:rsidR="00A2388A">
        <w:rPr>
          <w:rFonts w:ascii="Times New Roman" w:hAnsi="Times New Roman"/>
          <w:b w:val="0"/>
          <w:sz w:val="28"/>
        </w:rPr>
        <w:t xml:space="preserve">) и в случаях, предусмотренных </w:t>
      </w:r>
      <w:r w:rsidRPr="00A676E0">
        <w:rPr>
          <w:rFonts w:ascii="Times New Roman" w:hAnsi="Times New Roman"/>
          <w:b w:val="0"/>
          <w:sz w:val="28"/>
        </w:rPr>
        <w:t>Федеральным законом</w:t>
      </w:r>
      <w:r w:rsidR="00A2388A">
        <w:rPr>
          <w:rFonts w:ascii="Times New Roman" w:hAnsi="Times New Roman"/>
          <w:b w:val="0"/>
          <w:sz w:val="28"/>
        </w:rPr>
        <w:t xml:space="preserve"> №248-ФЗ</w:t>
      </w:r>
      <w:r w:rsidRPr="00A676E0">
        <w:rPr>
          <w:rFonts w:ascii="Times New Roman" w:hAnsi="Times New Roman"/>
          <w:b w:val="0"/>
          <w:sz w:val="28"/>
        </w:rPr>
        <w:t>, осуществлять консультирование;</w:t>
      </w:r>
    </w:p>
    <w:p w:rsidR="00F840F2" w:rsidRDefault="00A676E0">
      <w:pPr>
        <w:pStyle w:val="ConsPlusTitle"/>
        <w:ind w:firstLine="708"/>
        <w:contextualSpacing/>
        <w:jc w:val="both"/>
        <w:rPr>
          <w:rFonts w:ascii="Times New Roman" w:hAnsi="Times New Roman"/>
          <w:b w:val="0"/>
          <w:sz w:val="28"/>
        </w:rPr>
      </w:pPr>
      <w:r>
        <w:rPr>
          <w:rFonts w:ascii="Times New Roman" w:hAnsi="Times New Roman"/>
          <w:b w:val="0"/>
          <w:sz w:val="28"/>
        </w:rPr>
        <w:t>6</w:t>
      </w:r>
      <w:r w:rsidR="009C2E62">
        <w:rPr>
          <w:rFonts w:ascii="Times New Roman" w:hAnsi="Times New Roman"/>
          <w:b w:val="0"/>
          <w:sz w:val="28"/>
        </w:rPr>
        <w:t>) предоставлять контролируемым лицам, их представителям, присутствующим при проведении контрольных мероприятий, информацию и документы, относящиеся к предмету муниципального земельного контроля, в том числе сведения о согласовании проведения контрольного мероприятия органами прокуратуры в случае, если такое согласование предусмотрено Федеральным законом №248-ФЗ;</w:t>
      </w:r>
    </w:p>
    <w:p w:rsidR="00F840F2" w:rsidRDefault="00A676E0">
      <w:pPr>
        <w:pStyle w:val="ConsPlusTitle"/>
        <w:ind w:firstLine="708"/>
        <w:contextualSpacing/>
        <w:jc w:val="both"/>
        <w:rPr>
          <w:rFonts w:ascii="Times New Roman" w:hAnsi="Times New Roman"/>
          <w:b w:val="0"/>
          <w:sz w:val="28"/>
        </w:rPr>
      </w:pPr>
      <w:r>
        <w:rPr>
          <w:rFonts w:ascii="Times New Roman" w:hAnsi="Times New Roman"/>
          <w:b w:val="0"/>
          <w:sz w:val="28"/>
        </w:rPr>
        <w:t>7</w:t>
      </w:r>
      <w:r w:rsidR="009C2E62">
        <w:rPr>
          <w:rFonts w:ascii="Times New Roman" w:hAnsi="Times New Roman"/>
          <w:b w:val="0"/>
          <w:sz w:val="28"/>
        </w:rPr>
        <w:t>) знакомить контролируемых лиц, их представителей с результатами контрольных мероприятий и контрольных действий, относящихся к предмету контрольного мероприятия;</w:t>
      </w:r>
    </w:p>
    <w:p w:rsidR="00F840F2" w:rsidRDefault="00A676E0">
      <w:pPr>
        <w:pStyle w:val="ConsPlusTitle"/>
        <w:ind w:firstLine="708"/>
        <w:contextualSpacing/>
        <w:jc w:val="both"/>
        <w:rPr>
          <w:rFonts w:ascii="Times New Roman" w:hAnsi="Times New Roman"/>
          <w:b w:val="0"/>
          <w:sz w:val="28"/>
        </w:rPr>
      </w:pPr>
      <w:r>
        <w:rPr>
          <w:rFonts w:ascii="Times New Roman" w:hAnsi="Times New Roman"/>
          <w:b w:val="0"/>
          <w:sz w:val="28"/>
        </w:rPr>
        <w:t>8</w:t>
      </w:r>
      <w:r w:rsidR="009C2E62">
        <w:rPr>
          <w:rFonts w:ascii="Times New Roman" w:hAnsi="Times New Roman"/>
          <w:b w:val="0"/>
          <w:sz w:val="28"/>
        </w:rPr>
        <w:t>) знакомить контролируемых лиц, их представителей с информацией и (или) документами, полученными в рамках межведомственного информационного взаимодействия и относящимися к предмету контрольного мероприятия;</w:t>
      </w:r>
    </w:p>
    <w:p w:rsidR="00F840F2" w:rsidRDefault="00A676E0">
      <w:pPr>
        <w:pStyle w:val="ConsPlusTitle"/>
        <w:ind w:firstLine="708"/>
        <w:contextualSpacing/>
        <w:jc w:val="both"/>
        <w:rPr>
          <w:rFonts w:ascii="Times New Roman" w:hAnsi="Times New Roman"/>
          <w:b w:val="0"/>
          <w:sz w:val="28"/>
        </w:rPr>
      </w:pPr>
      <w:r>
        <w:rPr>
          <w:rFonts w:ascii="Times New Roman" w:hAnsi="Times New Roman"/>
          <w:b w:val="0"/>
          <w:sz w:val="28"/>
        </w:rPr>
        <w:t>9</w:t>
      </w:r>
      <w:r w:rsidR="009C2E62">
        <w:rPr>
          <w:rFonts w:ascii="Times New Roman" w:hAnsi="Times New Roman"/>
          <w:b w:val="0"/>
          <w:sz w:val="28"/>
        </w:rPr>
        <w:t>)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охраняемых законом ценностей, а также не допускать необоснованного ограничения прав и законных интересов контролируемых лиц, неправомерного вреда (ущерба) их имуществу;</w:t>
      </w:r>
    </w:p>
    <w:p w:rsidR="00F840F2" w:rsidRDefault="00A676E0">
      <w:pPr>
        <w:pStyle w:val="ConsPlusTitle"/>
        <w:ind w:firstLine="708"/>
        <w:contextualSpacing/>
        <w:jc w:val="both"/>
        <w:rPr>
          <w:rFonts w:ascii="Times New Roman" w:hAnsi="Times New Roman"/>
          <w:b w:val="0"/>
          <w:sz w:val="28"/>
        </w:rPr>
      </w:pPr>
      <w:r>
        <w:rPr>
          <w:rFonts w:ascii="Times New Roman" w:hAnsi="Times New Roman"/>
          <w:b w:val="0"/>
          <w:sz w:val="28"/>
        </w:rPr>
        <w:t>10</w:t>
      </w:r>
      <w:r w:rsidR="009C2E62">
        <w:rPr>
          <w:rFonts w:ascii="Times New Roman" w:hAnsi="Times New Roman"/>
          <w:b w:val="0"/>
          <w:sz w:val="28"/>
        </w:rPr>
        <w:t>) доказывать обоснованность своих действий при их обжаловании в порядке, установленном законодательством Российской Федерации;</w:t>
      </w:r>
    </w:p>
    <w:p w:rsidR="00F840F2" w:rsidRDefault="00A676E0">
      <w:pPr>
        <w:pStyle w:val="ConsPlusTitle"/>
        <w:ind w:firstLine="708"/>
        <w:contextualSpacing/>
        <w:jc w:val="both"/>
        <w:rPr>
          <w:rFonts w:ascii="Times New Roman" w:hAnsi="Times New Roman"/>
          <w:b w:val="0"/>
          <w:sz w:val="28"/>
        </w:rPr>
      </w:pPr>
      <w:r>
        <w:rPr>
          <w:rFonts w:ascii="Times New Roman" w:hAnsi="Times New Roman"/>
          <w:b w:val="0"/>
          <w:sz w:val="28"/>
        </w:rPr>
        <w:t>11</w:t>
      </w:r>
      <w:r w:rsidR="009C2E62">
        <w:rPr>
          <w:rFonts w:ascii="Times New Roman" w:hAnsi="Times New Roman"/>
          <w:b w:val="0"/>
          <w:sz w:val="28"/>
        </w:rPr>
        <w:t>) соблюдать установленные законодательством Российской Федерации сроки проведения контрольных мероприятий и совершения контрольных действий;</w:t>
      </w:r>
    </w:p>
    <w:p w:rsidR="00F840F2" w:rsidRDefault="00A676E0">
      <w:pPr>
        <w:pStyle w:val="ConsPlusTitle"/>
        <w:ind w:firstLine="708"/>
        <w:contextualSpacing/>
        <w:jc w:val="both"/>
        <w:rPr>
          <w:rFonts w:ascii="Times New Roman" w:hAnsi="Times New Roman"/>
          <w:b w:val="0"/>
          <w:sz w:val="28"/>
        </w:rPr>
      </w:pPr>
      <w:r>
        <w:rPr>
          <w:rFonts w:ascii="Times New Roman" w:hAnsi="Times New Roman"/>
          <w:b w:val="0"/>
          <w:sz w:val="28"/>
        </w:rPr>
        <w:t>12</w:t>
      </w:r>
      <w:r w:rsidR="009C2E62">
        <w:rPr>
          <w:rFonts w:ascii="Times New Roman" w:hAnsi="Times New Roman"/>
          <w:b w:val="0"/>
          <w:sz w:val="28"/>
        </w:rPr>
        <w:t>) не требовать от контролируемых лиц документы и иные сведения, представление которых не предусмотрено законодательством Российской Федерации либо которые находятся в распоряжении государственных органов и органов местного самоуправления.</w:t>
      </w:r>
    </w:p>
    <w:p w:rsidR="00F840F2" w:rsidRDefault="009C2E62">
      <w:pPr>
        <w:pStyle w:val="ConsPlusTitle"/>
        <w:ind w:firstLine="708"/>
        <w:contextualSpacing/>
        <w:jc w:val="both"/>
        <w:rPr>
          <w:rFonts w:ascii="Times New Roman" w:hAnsi="Times New Roman"/>
          <w:b w:val="0"/>
          <w:sz w:val="28"/>
        </w:rPr>
      </w:pPr>
      <w:r>
        <w:rPr>
          <w:rFonts w:ascii="Times New Roman" w:hAnsi="Times New Roman"/>
          <w:b w:val="0"/>
          <w:sz w:val="28"/>
        </w:rPr>
        <w:t>1.7.2. Инспектор при проведении контрольного мероприятия в пределах своих полномочий и в объеме проводимых контрольных действий имеет право:</w:t>
      </w:r>
    </w:p>
    <w:p w:rsidR="00F840F2" w:rsidRDefault="009C2E62">
      <w:pPr>
        <w:pStyle w:val="ConsPlusTitle"/>
        <w:ind w:firstLine="708"/>
        <w:contextualSpacing/>
        <w:jc w:val="both"/>
        <w:rPr>
          <w:rFonts w:ascii="Times New Roman" w:hAnsi="Times New Roman"/>
          <w:b w:val="0"/>
          <w:sz w:val="28"/>
        </w:rPr>
      </w:pPr>
      <w:r>
        <w:rPr>
          <w:rFonts w:ascii="Times New Roman" w:hAnsi="Times New Roman"/>
          <w:b w:val="0"/>
          <w:sz w:val="28"/>
        </w:rPr>
        <w:t>1) беспрепятственно по предъявлении служебного удостоверения и в соответствии с полномочиями, установленными решением контрольного органа о проведении контрольного мероприятия, посещать (осматривать) производственные объекты, если иное не предусмотрено федеральными законами;</w:t>
      </w:r>
    </w:p>
    <w:p w:rsidR="00F840F2" w:rsidRDefault="009C2E62">
      <w:pPr>
        <w:pStyle w:val="ConsPlusTitle"/>
        <w:ind w:firstLine="708"/>
        <w:contextualSpacing/>
        <w:jc w:val="both"/>
        <w:rPr>
          <w:rFonts w:ascii="Times New Roman" w:hAnsi="Times New Roman"/>
          <w:b w:val="0"/>
          <w:sz w:val="28"/>
        </w:rPr>
      </w:pPr>
      <w:r>
        <w:rPr>
          <w:rFonts w:ascii="Times New Roman" w:hAnsi="Times New Roman"/>
          <w:b w:val="0"/>
          <w:sz w:val="28"/>
        </w:rPr>
        <w:t>2) знакомиться со всеми документами, касающимися соблюдения обязательных требований, в том числе в установленном порядке с документами, содержащими государственную, служебную, коммерческую или иную охраняемую законом тайну;</w:t>
      </w:r>
    </w:p>
    <w:p w:rsidR="00F840F2" w:rsidRDefault="009C2E62">
      <w:pPr>
        <w:pStyle w:val="ConsPlusTitle"/>
        <w:ind w:firstLine="708"/>
        <w:contextualSpacing/>
        <w:jc w:val="both"/>
        <w:rPr>
          <w:rFonts w:ascii="Times New Roman" w:hAnsi="Times New Roman"/>
          <w:b w:val="0"/>
          <w:sz w:val="28"/>
        </w:rPr>
      </w:pPr>
      <w:r>
        <w:rPr>
          <w:rFonts w:ascii="Times New Roman" w:hAnsi="Times New Roman"/>
          <w:b w:val="0"/>
          <w:sz w:val="28"/>
        </w:rPr>
        <w:t>3) требовать от контролируемых лиц, в том числе руководителей и других работников контролируемых организаций, представления письменных объяснений по фактам нарушений обязательных требований, выявленных при проведении контрольных мероприятий, а также представления документов для копирования, фото- и видеосъемки;</w:t>
      </w:r>
    </w:p>
    <w:p w:rsidR="00F840F2" w:rsidRDefault="009C2E62">
      <w:pPr>
        <w:pStyle w:val="ConsPlusTitle"/>
        <w:ind w:firstLine="708"/>
        <w:contextualSpacing/>
        <w:jc w:val="both"/>
        <w:rPr>
          <w:rFonts w:ascii="Times New Roman" w:hAnsi="Times New Roman"/>
          <w:b w:val="0"/>
          <w:sz w:val="28"/>
        </w:rPr>
      </w:pPr>
      <w:r>
        <w:rPr>
          <w:rFonts w:ascii="Times New Roman" w:hAnsi="Times New Roman"/>
          <w:b w:val="0"/>
          <w:sz w:val="28"/>
        </w:rPr>
        <w:t>4) знакомиться с технической документацией, электронными базами данных, информационными системами контролируемых лиц в части, относящейся к предмету и объему контрольного мероприятия;</w:t>
      </w:r>
    </w:p>
    <w:p w:rsidR="00F840F2" w:rsidRDefault="009C2E62">
      <w:pPr>
        <w:pStyle w:val="ConsPlusTitle"/>
        <w:ind w:firstLine="708"/>
        <w:contextualSpacing/>
        <w:jc w:val="both"/>
        <w:rPr>
          <w:rFonts w:ascii="Times New Roman" w:hAnsi="Times New Roman"/>
          <w:b w:val="0"/>
          <w:sz w:val="28"/>
        </w:rPr>
      </w:pPr>
      <w:r>
        <w:rPr>
          <w:rFonts w:ascii="Times New Roman" w:hAnsi="Times New Roman"/>
          <w:b w:val="0"/>
          <w:sz w:val="28"/>
        </w:rPr>
        <w:t>5) составлять акты по фактам непредставления или несвоевременного представления контролируемым лицом документов и материалов, запрошенных при проведении контрольных мероприятий, невозможности провести опрос должностных лиц и (или) работников контролируемого лица, ограничения доступа в помещения, воспрепятствования иным мерам по осуществлению контрольного мероприятия;</w:t>
      </w:r>
    </w:p>
    <w:p w:rsidR="00F840F2" w:rsidRDefault="009C2E62">
      <w:pPr>
        <w:pStyle w:val="ConsPlusTitle"/>
        <w:ind w:firstLine="708"/>
        <w:contextualSpacing/>
        <w:jc w:val="both"/>
        <w:rPr>
          <w:rFonts w:ascii="Times New Roman" w:hAnsi="Times New Roman"/>
          <w:b w:val="0"/>
          <w:sz w:val="28"/>
        </w:rPr>
      </w:pPr>
      <w:r>
        <w:rPr>
          <w:rFonts w:ascii="Times New Roman" w:hAnsi="Times New Roman"/>
          <w:b w:val="0"/>
          <w:sz w:val="28"/>
        </w:rPr>
        <w:t>6) выдавать контролируемым лицам рекомендации по обеспечению безопасности и предотвращению нарушений обязательных требований, принимать решения об устранении контролируемыми лицами выявленных нарушений обязательных требований и о восстановлении нарушенного положения;</w:t>
      </w:r>
    </w:p>
    <w:p w:rsidR="00F840F2" w:rsidRDefault="009C2E62">
      <w:pPr>
        <w:pStyle w:val="ConsPlusTitle"/>
        <w:ind w:firstLine="708"/>
        <w:contextualSpacing/>
        <w:jc w:val="both"/>
        <w:rPr>
          <w:rFonts w:ascii="Times New Roman" w:hAnsi="Times New Roman"/>
          <w:b w:val="0"/>
          <w:sz w:val="28"/>
        </w:rPr>
      </w:pPr>
      <w:r>
        <w:rPr>
          <w:rFonts w:ascii="Times New Roman" w:hAnsi="Times New Roman"/>
          <w:b w:val="0"/>
          <w:sz w:val="28"/>
        </w:rPr>
        <w:t>7) обращаться в соответствии с Федеральным законом от 07.02.2011 года №3-ФЗ «О полиции» за содействием к органам полиции в случаях, если инспектору оказывается противодействие или угрожает опасность;</w:t>
      </w:r>
    </w:p>
    <w:p w:rsidR="00F840F2" w:rsidRDefault="009C2E62">
      <w:pPr>
        <w:pStyle w:val="ConsPlusTitle"/>
        <w:ind w:firstLine="708"/>
        <w:contextualSpacing/>
        <w:jc w:val="both"/>
        <w:rPr>
          <w:rFonts w:ascii="Times New Roman" w:hAnsi="Times New Roman"/>
          <w:b w:val="0"/>
          <w:sz w:val="28"/>
        </w:rPr>
      </w:pPr>
      <w:r>
        <w:rPr>
          <w:rFonts w:ascii="Times New Roman" w:hAnsi="Times New Roman"/>
          <w:b w:val="0"/>
          <w:sz w:val="28"/>
        </w:rPr>
        <w:t xml:space="preserve">1.8. К отношениям, связанным с осуществлением муниципального земельного </w:t>
      </w:r>
      <w:proofErr w:type="gramStart"/>
      <w:r>
        <w:rPr>
          <w:rFonts w:ascii="Times New Roman" w:hAnsi="Times New Roman"/>
          <w:b w:val="0"/>
          <w:sz w:val="28"/>
        </w:rPr>
        <w:t>контроля  применяются</w:t>
      </w:r>
      <w:proofErr w:type="gramEnd"/>
      <w:r>
        <w:rPr>
          <w:rFonts w:ascii="Times New Roman" w:hAnsi="Times New Roman"/>
          <w:b w:val="0"/>
          <w:sz w:val="28"/>
        </w:rPr>
        <w:t xml:space="preserve"> положения Федерального закона №248-ФЗ.</w:t>
      </w:r>
    </w:p>
    <w:p w:rsidR="00F840F2" w:rsidRDefault="009C2E62">
      <w:pPr>
        <w:pStyle w:val="ConsPlusTitle"/>
        <w:ind w:firstLine="708"/>
        <w:contextualSpacing/>
        <w:jc w:val="both"/>
        <w:rPr>
          <w:rFonts w:ascii="Times New Roman" w:hAnsi="Times New Roman"/>
          <w:b w:val="0"/>
          <w:sz w:val="28"/>
        </w:rPr>
      </w:pPr>
      <w:r>
        <w:rPr>
          <w:rFonts w:ascii="Times New Roman" w:hAnsi="Times New Roman"/>
          <w:b w:val="0"/>
          <w:sz w:val="28"/>
        </w:rPr>
        <w:t xml:space="preserve">1.9. Информирование контролируемых лиц о совершаемых должностными лицами Отдела и иными уполномоченными лицами действиях и принимаемых решениях осуществляется путем размещения сведений об указанных действиях и решениях в едином реестре контрольных (надзорных) мероприятий, а также 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«Единый портал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 </w:t>
      </w:r>
    </w:p>
    <w:p w:rsidR="00F840F2" w:rsidRDefault="009C2E62">
      <w:pPr>
        <w:pStyle w:val="ConsPlusTitle"/>
        <w:ind w:firstLine="708"/>
        <w:contextualSpacing/>
        <w:jc w:val="both"/>
        <w:rPr>
          <w:rFonts w:ascii="Times New Roman" w:hAnsi="Times New Roman"/>
          <w:b w:val="0"/>
          <w:sz w:val="28"/>
        </w:rPr>
      </w:pPr>
      <w:r>
        <w:rPr>
          <w:rFonts w:ascii="Times New Roman" w:hAnsi="Times New Roman"/>
          <w:b w:val="0"/>
          <w:sz w:val="28"/>
        </w:rPr>
        <w:t xml:space="preserve">1.10 До 31 декабря 2023 года информирование контролируемого лица о совершаемых должностными лицами Отдела и иными уполномоченными лицами действиях и принимаемых решениях, направление документов и сведений контролируемому лицу, в соответствии со статьей 21 Федерального закона №248-ФЗ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 </w:t>
      </w:r>
      <w:proofErr w:type="gramStart"/>
      <w:r>
        <w:rPr>
          <w:rFonts w:ascii="Times New Roman" w:hAnsi="Times New Roman"/>
          <w:b w:val="0"/>
          <w:sz w:val="28"/>
        </w:rPr>
        <w:t>Отдел  в</w:t>
      </w:r>
      <w:proofErr w:type="gramEnd"/>
      <w:r>
        <w:rPr>
          <w:rFonts w:ascii="Times New Roman" w:hAnsi="Times New Roman"/>
          <w:b w:val="0"/>
          <w:sz w:val="28"/>
        </w:rPr>
        <w:t xml:space="preserve"> срок, не превышающий десяти рабочих дней со дня поступления такого запроса, направляет контролируемому лицу указанные документы и (или) сведения.</w:t>
      </w:r>
    </w:p>
    <w:p w:rsidR="00F840F2" w:rsidRDefault="00F840F2">
      <w:pPr>
        <w:pStyle w:val="ConsPlusTitle"/>
        <w:ind w:firstLine="708"/>
        <w:contextualSpacing/>
        <w:jc w:val="both"/>
        <w:rPr>
          <w:rFonts w:ascii="Times New Roman" w:hAnsi="Times New Roman"/>
          <w:b w:val="0"/>
          <w:sz w:val="28"/>
        </w:rPr>
      </w:pPr>
    </w:p>
    <w:p w:rsidR="00F840F2" w:rsidRDefault="009C2E62">
      <w:pPr>
        <w:pStyle w:val="ConsPlusTitle"/>
        <w:ind w:firstLine="708"/>
        <w:contextualSpacing/>
        <w:jc w:val="both"/>
        <w:rPr>
          <w:rFonts w:ascii="Times New Roman" w:hAnsi="Times New Roman"/>
          <w:b w:val="0"/>
          <w:sz w:val="28"/>
        </w:rPr>
      </w:pPr>
      <w:r>
        <w:rPr>
          <w:rFonts w:ascii="Times New Roman" w:hAnsi="Times New Roman"/>
          <w:b w:val="0"/>
          <w:sz w:val="28"/>
        </w:rPr>
        <w:t>2. Категории риска причинения вреда (ущерба)</w:t>
      </w:r>
    </w:p>
    <w:p w:rsidR="00F840F2" w:rsidRDefault="00F840F2">
      <w:pPr>
        <w:pStyle w:val="ConsPlusTitle"/>
        <w:ind w:firstLine="708"/>
        <w:contextualSpacing/>
        <w:jc w:val="both"/>
        <w:rPr>
          <w:rFonts w:ascii="Times New Roman" w:hAnsi="Times New Roman"/>
          <w:b w:val="0"/>
          <w:sz w:val="28"/>
        </w:rPr>
      </w:pPr>
    </w:p>
    <w:p w:rsidR="00F840F2" w:rsidRDefault="009C2E62">
      <w:pPr>
        <w:pStyle w:val="ConsPlusTitle"/>
        <w:ind w:firstLine="708"/>
        <w:contextualSpacing/>
        <w:jc w:val="both"/>
        <w:rPr>
          <w:rFonts w:ascii="Times New Roman" w:hAnsi="Times New Roman"/>
          <w:b w:val="0"/>
          <w:sz w:val="28"/>
        </w:rPr>
      </w:pPr>
      <w:r>
        <w:rPr>
          <w:rFonts w:ascii="Times New Roman" w:hAnsi="Times New Roman"/>
          <w:b w:val="0"/>
          <w:sz w:val="28"/>
        </w:rPr>
        <w:t>2.1. Муниципальный земельный контроль осуществляется на основе управления рисками причинения вреда (ущерба), определяющего выбор профилактических мероприятий и контрольных мероприятий, их содержание (в том числе объем проверяемых обязательных требований), интенсивность и результаты, при этом Отделом на постоянной основе проводится мониторинг (сбор, обработка, анализ и учет) сведений, используемых для оценки и управления рисками причинения вреда (ущерба).</w:t>
      </w:r>
    </w:p>
    <w:p w:rsidR="00F840F2" w:rsidRDefault="009C2E62">
      <w:pPr>
        <w:pStyle w:val="ConsPlusTitle"/>
        <w:ind w:firstLine="708"/>
        <w:contextualSpacing/>
        <w:jc w:val="both"/>
        <w:rPr>
          <w:rFonts w:ascii="Times New Roman" w:hAnsi="Times New Roman"/>
          <w:b w:val="0"/>
          <w:sz w:val="28"/>
        </w:rPr>
      </w:pPr>
      <w:r>
        <w:rPr>
          <w:rFonts w:ascii="Times New Roman" w:hAnsi="Times New Roman"/>
          <w:b w:val="0"/>
          <w:sz w:val="28"/>
        </w:rPr>
        <w:t>2.2. В целях управления рисками причинения вреда (ущерба) при осуществлении муниципального земельного контроля объекты контроля могут быть отнесены к одной из следующих категорий риска причинения вреда (ущерба) (далее – категории риска):</w:t>
      </w:r>
    </w:p>
    <w:p w:rsidR="00F840F2" w:rsidRDefault="009C2E62">
      <w:pPr>
        <w:pStyle w:val="ConsPlusTitle"/>
        <w:ind w:firstLine="708"/>
        <w:contextualSpacing/>
        <w:jc w:val="both"/>
        <w:rPr>
          <w:rFonts w:ascii="Times New Roman" w:hAnsi="Times New Roman"/>
          <w:b w:val="0"/>
          <w:sz w:val="28"/>
        </w:rPr>
      </w:pPr>
      <w:r>
        <w:rPr>
          <w:rFonts w:ascii="Times New Roman" w:hAnsi="Times New Roman"/>
          <w:b w:val="0"/>
          <w:sz w:val="28"/>
        </w:rPr>
        <w:t>средний риск;</w:t>
      </w:r>
    </w:p>
    <w:p w:rsidR="00F840F2" w:rsidRDefault="009C2E62">
      <w:pPr>
        <w:pStyle w:val="ConsPlusTitle"/>
        <w:ind w:firstLine="708"/>
        <w:contextualSpacing/>
        <w:jc w:val="both"/>
        <w:rPr>
          <w:rFonts w:ascii="Times New Roman" w:hAnsi="Times New Roman"/>
          <w:b w:val="0"/>
          <w:sz w:val="28"/>
        </w:rPr>
      </w:pPr>
      <w:r>
        <w:rPr>
          <w:rFonts w:ascii="Times New Roman" w:hAnsi="Times New Roman"/>
          <w:b w:val="0"/>
          <w:sz w:val="28"/>
        </w:rPr>
        <w:t>умеренный риск;</w:t>
      </w:r>
    </w:p>
    <w:p w:rsidR="00F840F2" w:rsidRDefault="009C2E62">
      <w:pPr>
        <w:pStyle w:val="ConsPlusTitle"/>
        <w:ind w:firstLine="708"/>
        <w:contextualSpacing/>
        <w:jc w:val="both"/>
        <w:rPr>
          <w:rFonts w:ascii="Times New Roman" w:hAnsi="Times New Roman"/>
          <w:b w:val="0"/>
          <w:sz w:val="28"/>
        </w:rPr>
      </w:pPr>
      <w:r>
        <w:rPr>
          <w:rFonts w:ascii="Times New Roman" w:hAnsi="Times New Roman"/>
          <w:b w:val="0"/>
          <w:sz w:val="28"/>
        </w:rPr>
        <w:t>низкий риск.</w:t>
      </w:r>
    </w:p>
    <w:p w:rsidR="00F840F2" w:rsidRDefault="009C2E62">
      <w:pPr>
        <w:pStyle w:val="ConsPlusTitle"/>
        <w:ind w:firstLine="708"/>
        <w:contextualSpacing/>
        <w:jc w:val="both"/>
        <w:rPr>
          <w:rFonts w:ascii="Times New Roman" w:hAnsi="Times New Roman"/>
          <w:b w:val="0"/>
          <w:sz w:val="28"/>
        </w:rPr>
      </w:pPr>
      <w:r>
        <w:rPr>
          <w:rFonts w:ascii="Times New Roman" w:hAnsi="Times New Roman"/>
          <w:b w:val="0"/>
          <w:sz w:val="28"/>
        </w:rPr>
        <w:t>2.3. Критерии отнесения объектов контроля к категориям риска в рамках осуществления муниципального земельного контроля установлены приложением №2 к настоящему Положению.</w:t>
      </w:r>
    </w:p>
    <w:p w:rsidR="00F840F2" w:rsidRDefault="009C2E62">
      <w:pPr>
        <w:pStyle w:val="ConsPlusTitle"/>
        <w:ind w:firstLine="708"/>
        <w:contextualSpacing/>
        <w:jc w:val="both"/>
        <w:rPr>
          <w:rFonts w:ascii="Times New Roman" w:hAnsi="Times New Roman"/>
          <w:b w:val="0"/>
          <w:sz w:val="28"/>
        </w:rPr>
      </w:pPr>
      <w:r>
        <w:rPr>
          <w:rFonts w:ascii="Times New Roman" w:hAnsi="Times New Roman"/>
          <w:b w:val="0"/>
          <w:sz w:val="28"/>
        </w:rPr>
        <w:t>2.4. Отнесение объекта контроля к одной из категорий риска осуществляется Отделом ежегодно на основе сопоставления его характеристик с утвержденными критериями риска, при этом индикатором риска нарушения обязательных требований является соответствие или отклонение от параметров объекта контроля, которые сами по себе не являются нарушениями обязательных требований, но с высокой степенью вероятности свидетельствуют о наличии таких нарушений и риска причинения вреда (ущерба) охраняемым законом ценностям.</w:t>
      </w:r>
    </w:p>
    <w:p w:rsidR="00F840F2" w:rsidRDefault="009C2E62">
      <w:pPr>
        <w:pStyle w:val="ConsPlusTitle"/>
        <w:ind w:firstLine="708"/>
        <w:contextualSpacing/>
        <w:jc w:val="both"/>
        <w:rPr>
          <w:rFonts w:ascii="Times New Roman" w:hAnsi="Times New Roman"/>
          <w:b w:val="0"/>
          <w:sz w:val="28"/>
        </w:rPr>
      </w:pPr>
      <w:r>
        <w:rPr>
          <w:rFonts w:ascii="Times New Roman" w:hAnsi="Times New Roman"/>
          <w:b w:val="0"/>
          <w:sz w:val="28"/>
        </w:rPr>
        <w:t xml:space="preserve">2.5. Перечень индикаторов риска нарушения обязательных требований, проверяемых в рамках осуществления муниципального земельного контроля установлен приложением №3 к настоящему Положению. </w:t>
      </w:r>
    </w:p>
    <w:p w:rsidR="00F840F2" w:rsidRDefault="009C2E62">
      <w:pPr>
        <w:pStyle w:val="ConsPlusTitle"/>
        <w:ind w:firstLine="708"/>
        <w:contextualSpacing/>
        <w:jc w:val="both"/>
        <w:rPr>
          <w:rFonts w:ascii="Times New Roman" w:hAnsi="Times New Roman"/>
          <w:b w:val="0"/>
          <w:sz w:val="28"/>
        </w:rPr>
      </w:pPr>
      <w:r>
        <w:rPr>
          <w:rFonts w:ascii="Times New Roman" w:hAnsi="Times New Roman"/>
          <w:b w:val="0"/>
          <w:sz w:val="28"/>
        </w:rPr>
        <w:t>2.6. В случае если объект контроля не отнесен к определенной категории риска, он считается отнесенным к категории низкого риска.</w:t>
      </w:r>
    </w:p>
    <w:p w:rsidR="00F840F2" w:rsidRDefault="009C2E62">
      <w:pPr>
        <w:pStyle w:val="ConsPlusTitle"/>
        <w:ind w:firstLine="708"/>
        <w:contextualSpacing/>
        <w:jc w:val="both"/>
        <w:rPr>
          <w:rFonts w:ascii="Times New Roman" w:hAnsi="Times New Roman"/>
          <w:b w:val="0"/>
          <w:sz w:val="28"/>
        </w:rPr>
      </w:pPr>
      <w:r>
        <w:rPr>
          <w:rFonts w:ascii="Times New Roman" w:hAnsi="Times New Roman"/>
          <w:b w:val="0"/>
          <w:sz w:val="28"/>
        </w:rPr>
        <w:t>2.7. Отдел в течение пяти рабочих дней со дня поступления сведений о соответствии объекта контроля критериям риска иной категории риска либо об изменении критериев риска принимает решение об изменении категории риска объекта контроля.</w:t>
      </w:r>
    </w:p>
    <w:p w:rsidR="00F840F2" w:rsidRDefault="00F840F2">
      <w:pPr>
        <w:pStyle w:val="ConsPlusTitle"/>
        <w:ind w:firstLine="708"/>
        <w:contextualSpacing/>
        <w:jc w:val="both"/>
        <w:rPr>
          <w:rFonts w:ascii="Times New Roman" w:hAnsi="Times New Roman"/>
          <w:b w:val="0"/>
          <w:sz w:val="28"/>
        </w:rPr>
      </w:pPr>
    </w:p>
    <w:p w:rsidR="00F840F2" w:rsidRDefault="009C2E62">
      <w:pPr>
        <w:ind w:firstLine="567"/>
        <w:jc w:val="center"/>
      </w:pPr>
      <w:r>
        <w:t>3. Виды профилактических мероприятий, которые проводятся при осуществлении муниципального земельного контроля</w:t>
      </w:r>
    </w:p>
    <w:p w:rsidR="00F840F2" w:rsidRDefault="00F840F2">
      <w:pPr>
        <w:ind w:firstLine="567"/>
        <w:jc w:val="both"/>
      </w:pPr>
    </w:p>
    <w:p w:rsidR="00F840F2" w:rsidRDefault="009C2E62">
      <w:pPr>
        <w:ind w:firstLine="567"/>
        <w:jc w:val="both"/>
      </w:pPr>
      <w:r>
        <w:t>При осуществлении муниципального земельного контроля Отдел проводит следующие виды профилактических мероприятий:</w:t>
      </w:r>
    </w:p>
    <w:p w:rsidR="00F840F2" w:rsidRDefault="009C2E62">
      <w:pPr>
        <w:ind w:firstLine="567"/>
        <w:jc w:val="both"/>
      </w:pPr>
      <w:r>
        <w:t>1) информирование;</w:t>
      </w:r>
    </w:p>
    <w:p w:rsidR="00F840F2" w:rsidRDefault="009C2E62">
      <w:pPr>
        <w:ind w:firstLine="567"/>
        <w:jc w:val="both"/>
      </w:pPr>
      <w:r>
        <w:t>2) объявление предостережения;</w:t>
      </w:r>
    </w:p>
    <w:p w:rsidR="00F840F2" w:rsidRDefault="009C2E62">
      <w:pPr>
        <w:ind w:firstLine="567"/>
        <w:jc w:val="both"/>
      </w:pPr>
      <w:r>
        <w:t>3) консультирование.</w:t>
      </w:r>
    </w:p>
    <w:p w:rsidR="00F840F2" w:rsidRDefault="009C2E62">
      <w:pPr>
        <w:ind w:firstLine="567"/>
        <w:jc w:val="both"/>
      </w:pPr>
      <w:r>
        <w:t xml:space="preserve">3.1. Информирование контролируемых и иных заинтересованных лиц по вопросам соблюдения обязательных требований. </w:t>
      </w:r>
    </w:p>
    <w:p w:rsidR="00F840F2" w:rsidRDefault="009C2E62">
      <w:pPr>
        <w:ind w:firstLine="567"/>
        <w:jc w:val="both"/>
      </w:pPr>
      <w:r>
        <w:t xml:space="preserve">3.1.1. Отдел осуществляет информирование контролируемых и иных заинтересованных лиц по вопросам соблюдения обязательных требований посредством размещения сведений на официальном сайте администрации муниципального образования Выселковский район в сети «Интернет» (далее – официальный сайт), в средствах массовой информации, через личные кабинеты контролируемых лиц в государственных информационных системах (при их наличии) и в иных формах. </w:t>
      </w:r>
    </w:p>
    <w:p w:rsidR="00F840F2" w:rsidRDefault="009C2E62">
      <w:pPr>
        <w:ind w:firstLine="567"/>
        <w:jc w:val="both"/>
      </w:pPr>
      <w:r>
        <w:t>3.1.2. Отдел обязан размещать и поддерживать в актуальном состоянии на официальном сайте в сети «Интернет» сведения, определенные частью 3 статьи 46 Федерального закона №248-ФЗ.</w:t>
      </w:r>
    </w:p>
    <w:p w:rsidR="00F840F2" w:rsidRDefault="009C2E62">
      <w:pPr>
        <w:ind w:firstLine="567"/>
        <w:jc w:val="both"/>
      </w:pPr>
      <w:r>
        <w:t>3.2. Предостережение о недопустимости нарушения обязательных требований</w:t>
      </w:r>
    </w:p>
    <w:p w:rsidR="00F840F2" w:rsidRDefault="009C2E62">
      <w:pPr>
        <w:ind w:firstLine="567"/>
        <w:jc w:val="both"/>
      </w:pPr>
      <w:r>
        <w:t>3.2.1. Отдел объявляет контролируемому лицу предостережение о недопустимости нарушения обязательных требований (далее – предостережение) при наличии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и предлагает принять меры по обеспечению соблюдения обязательных требований.</w:t>
      </w:r>
    </w:p>
    <w:p w:rsidR="00F840F2" w:rsidRDefault="009C2E62">
      <w:pPr>
        <w:ind w:firstLine="567"/>
        <w:jc w:val="both"/>
      </w:pPr>
      <w:r>
        <w:t>3.2.2. Предостережение составляется по форме, утвержденной приказом Минэкономразвития России от 31.03.2021 г. № 151 «О типовых формах документов, используемых контрольным (надзорным) органом».</w:t>
      </w:r>
    </w:p>
    <w:p w:rsidR="00F840F2" w:rsidRDefault="009C2E62">
      <w:pPr>
        <w:ind w:firstLine="567"/>
        <w:jc w:val="both"/>
      </w:pPr>
      <w:r>
        <w:t>3.2.3. Контролируемое лицо в течение десяти рабочих дней со дня получения предостережения вправе подать в Отдел возражение в отношении предостережения.</w:t>
      </w:r>
    </w:p>
    <w:p w:rsidR="00F840F2" w:rsidRDefault="009C2E62">
      <w:pPr>
        <w:ind w:firstLine="567"/>
        <w:jc w:val="both"/>
      </w:pPr>
      <w:r>
        <w:t>3.2.4. Возражение должно содержать:</w:t>
      </w:r>
    </w:p>
    <w:p w:rsidR="00F840F2" w:rsidRDefault="009C2E62">
      <w:pPr>
        <w:ind w:firstLine="567"/>
        <w:jc w:val="both"/>
      </w:pPr>
      <w:r>
        <w:t>1) наименование Отдела, в который направляется возражение;</w:t>
      </w:r>
    </w:p>
    <w:p w:rsidR="00F840F2" w:rsidRDefault="009C2E62">
      <w:pPr>
        <w:ind w:firstLine="567"/>
        <w:jc w:val="both"/>
      </w:pPr>
      <w:r>
        <w:t>2) наименование юридического лица, фамилию, имя и отчество (последнее – при наличии) индивидуального предпринимателя или гражданина, а также номер (номера) контактного телефона, адрес (адреса) электронной почты (при наличии) и почтовый адрес, по которым должен быть направлен ответ контролируемому лицу;</w:t>
      </w:r>
    </w:p>
    <w:p w:rsidR="00F840F2" w:rsidRDefault="009C2E62">
      <w:pPr>
        <w:ind w:firstLine="567"/>
        <w:jc w:val="both"/>
      </w:pPr>
      <w:r>
        <w:t>3) дату и номер предостережения;</w:t>
      </w:r>
    </w:p>
    <w:p w:rsidR="00F840F2" w:rsidRDefault="009C2E62">
      <w:pPr>
        <w:ind w:firstLine="567"/>
        <w:jc w:val="both"/>
      </w:pPr>
      <w:r>
        <w:t>4) доводы, на основании которых контролируемое лицо не согласно с объявленным предостережением;</w:t>
      </w:r>
    </w:p>
    <w:p w:rsidR="00F840F2" w:rsidRDefault="009C2E62">
      <w:pPr>
        <w:ind w:firstLine="567"/>
        <w:jc w:val="both"/>
      </w:pPr>
      <w:r>
        <w:t>5) дату получения предостережения контролируемым лицом;</w:t>
      </w:r>
    </w:p>
    <w:p w:rsidR="00F840F2" w:rsidRDefault="009C2E62">
      <w:pPr>
        <w:ind w:firstLine="567"/>
        <w:jc w:val="both"/>
      </w:pPr>
      <w:r>
        <w:t>6) личную подпись и дату.</w:t>
      </w:r>
    </w:p>
    <w:p w:rsidR="00F840F2" w:rsidRDefault="009C2E62">
      <w:pPr>
        <w:ind w:firstLine="567"/>
        <w:jc w:val="both"/>
      </w:pPr>
      <w:r>
        <w:t>3.2.5. В случае необходимости в подтверждение своих доводов контролируемое лицо прилагает к возражению соответствующие документы либо их заверенные копии.</w:t>
      </w:r>
    </w:p>
    <w:p w:rsidR="00F840F2" w:rsidRDefault="009C2E62">
      <w:pPr>
        <w:ind w:firstLine="567"/>
        <w:jc w:val="both"/>
      </w:pPr>
      <w:r>
        <w:t xml:space="preserve">3.2.6. </w:t>
      </w:r>
      <w:proofErr w:type="gramStart"/>
      <w:r>
        <w:t>Отдел  рассматривает</w:t>
      </w:r>
      <w:proofErr w:type="gramEnd"/>
      <w:r>
        <w:t xml:space="preserve"> возражение в отношении предостережения в течение пятнадцати рабочих дней со дня его получения.</w:t>
      </w:r>
    </w:p>
    <w:p w:rsidR="00F840F2" w:rsidRDefault="009C2E62">
      <w:pPr>
        <w:ind w:firstLine="567"/>
        <w:jc w:val="both"/>
      </w:pPr>
      <w:r>
        <w:t>3.2.7. По результатам рассмотрения возражения Отдел принимает одно из следующих решений:</w:t>
      </w:r>
    </w:p>
    <w:p w:rsidR="00F840F2" w:rsidRDefault="009C2E62">
      <w:pPr>
        <w:ind w:firstLine="567"/>
        <w:jc w:val="both"/>
      </w:pPr>
      <w:r>
        <w:t>1) удовлетворяет возражение в форме отмены предостережения;</w:t>
      </w:r>
    </w:p>
    <w:p w:rsidR="00F840F2" w:rsidRDefault="009C2E62">
      <w:pPr>
        <w:ind w:firstLine="567"/>
        <w:jc w:val="both"/>
      </w:pPr>
      <w:r>
        <w:t>2) отказывает в удовлетворении возражения с указанием причины отказа.</w:t>
      </w:r>
    </w:p>
    <w:p w:rsidR="00F840F2" w:rsidRDefault="009C2E62">
      <w:pPr>
        <w:ind w:firstLine="567"/>
        <w:jc w:val="both"/>
      </w:pPr>
      <w:r>
        <w:t>3.2.8. Отдел информирует контролируемое лицо о результатах рассмотрения возражения не позднее пяти рабочих дней со дня рассмотрения возражения в отношении предостережения.</w:t>
      </w:r>
    </w:p>
    <w:p w:rsidR="00F840F2" w:rsidRDefault="009C2E62">
      <w:pPr>
        <w:ind w:firstLine="567"/>
        <w:jc w:val="both"/>
      </w:pPr>
      <w:r>
        <w:t>3.2.9. Повторное направление возражения по тем же основаниям не допускается.</w:t>
      </w:r>
    </w:p>
    <w:p w:rsidR="00F840F2" w:rsidRDefault="009C2E62">
      <w:pPr>
        <w:ind w:firstLine="567"/>
        <w:jc w:val="both"/>
      </w:pPr>
      <w:r>
        <w:t>3.2.10. Отдел осуществляет учет объявленных им предостережений о недопустимости нарушения обязательных требований и использует соответствующие данные для проведения иных профилактических мероприятий и контрольных мероприятий.</w:t>
      </w:r>
    </w:p>
    <w:p w:rsidR="00F840F2" w:rsidRDefault="009C2E62">
      <w:pPr>
        <w:ind w:firstLine="567"/>
        <w:jc w:val="both"/>
      </w:pPr>
      <w:r>
        <w:t>3.3. Консультирование</w:t>
      </w:r>
    </w:p>
    <w:p w:rsidR="00F840F2" w:rsidRDefault="009C2E62">
      <w:pPr>
        <w:ind w:firstLine="567"/>
        <w:jc w:val="both"/>
      </w:pPr>
      <w:r>
        <w:t>3.3.1. Консультирование контролируемых лиц и их представителей осуществляется по вопросам, связанным с организацией и осуществлением муниципального контроля:</w:t>
      </w:r>
    </w:p>
    <w:p w:rsidR="00F840F2" w:rsidRDefault="009C2E62">
      <w:pPr>
        <w:ind w:firstLine="567"/>
        <w:jc w:val="both"/>
      </w:pPr>
      <w:r>
        <w:t>1) порядка проведения контрольных мероприятий;</w:t>
      </w:r>
    </w:p>
    <w:p w:rsidR="00F840F2" w:rsidRDefault="009C2E62">
      <w:pPr>
        <w:ind w:firstLine="567"/>
        <w:jc w:val="both"/>
      </w:pPr>
      <w:r>
        <w:t>2) периодичности проведения контрольных мероприятий;</w:t>
      </w:r>
    </w:p>
    <w:p w:rsidR="00F840F2" w:rsidRDefault="009C2E62">
      <w:pPr>
        <w:ind w:firstLine="567"/>
        <w:jc w:val="both"/>
      </w:pPr>
      <w:r>
        <w:t>3) порядка принятия решений по итогам контрольных мероприятий;</w:t>
      </w:r>
    </w:p>
    <w:p w:rsidR="00F840F2" w:rsidRDefault="009C2E62">
      <w:pPr>
        <w:ind w:firstLine="567"/>
        <w:jc w:val="both"/>
      </w:pPr>
      <w:r>
        <w:t>4) порядка обжалования решений Отдела.</w:t>
      </w:r>
    </w:p>
    <w:p w:rsidR="00F840F2" w:rsidRDefault="009C2E62">
      <w:pPr>
        <w:ind w:firstLine="567"/>
        <w:jc w:val="both"/>
      </w:pPr>
      <w:r>
        <w:t>3.3.2. Инспекторы осуществляют консультирование контролируемых лиц и их представителей:</w:t>
      </w:r>
    </w:p>
    <w:p w:rsidR="00F840F2" w:rsidRDefault="009C2E62">
      <w:pPr>
        <w:ind w:firstLine="567"/>
        <w:jc w:val="both"/>
      </w:pPr>
      <w:r>
        <w:t>1) в виде устных разъяснений по телефону, посредством видео-конференц-связи, на личном приеме либо в ходе проведения профилактического мероприятия, контрольного мероприятия;</w:t>
      </w:r>
    </w:p>
    <w:p w:rsidR="00F840F2" w:rsidRDefault="009C2E62">
      <w:pPr>
        <w:ind w:firstLine="567"/>
        <w:jc w:val="both"/>
      </w:pPr>
      <w:r>
        <w:t>2) посредством размещения на официальном сайте письменного разъяснения по однотипным обращениям контролируемых лиц и их представителей, подписанного уполномоченным должностным лицом Отдела.</w:t>
      </w:r>
    </w:p>
    <w:p w:rsidR="00F840F2" w:rsidRDefault="009C2E62">
      <w:pPr>
        <w:ind w:firstLine="567"/>
        <w:jc w:val="both"/>
      </w:pPr>
      <w:r>
        <w:t>3.3.3. Отдел не предоставляет контролируемым лицам и их представителям в письменной форме информацию по вопросам устного консультирования.</w:t>
      </w:r>
    </w:p>
    <w:p w:rsidR="00F840F2" w:rsidRDefault="009C2E62">
      <w:pPr>
        <w:ind w:firstLine="567"/>
        <w:jc w:val="both"/>
      </w:pPr>
      <w:r>
        <w:t>3.3.4. Письменное консультирование контролируемых лиц и их представителей осуществляется по следующим вопросам:</w:t>
      </w:r>
    </w:p>
    <w:p w:rsidR="00F840F2" w:rsidRDefault="009C2E62">
      <w:pPr>
        <w:ind w:firstLine="567"/>
        <w:jc w:val="both"/>
      </w:pPr>
      <w:r>
        <w:t>1) порядок обжалования решений Отдела;</w:t>
      </w:r>
    </w:p>
    <w:p w:rsidR="00F840F2" w:rsidRDefault="009C2E62">
      <w:pPr>
        <w:ind w:firstLine="567"/>
        <w:jc w:val="both"/>
      </w:pPr>
      <w:r>
        <w:t>2) порядок обжалования действий (бездействий) Отдела;</w:t>
      </w:r>
    </w:p>
    <w:p w:rsidR="00F840F2" w:rsidRDefault="009C2E62">
      <w:pPr>
        <w:ind w:firstLine="567"/>
        <w:jc w:val="both"/>
      </w:pPr>
      <w:r>
        <w:t>3.3.5. Отдел вправе направить запрос о предоставлении письменного ответа в сроки, установленные Федеральным законом от 02.05.2006 г. №59-ФЗ «О порядке рассмотрения обращений граждан Российской Федерации».</w:t>
      </w:r>
    </w:p>
    <w:p w:rsidR="00F840F2" w:rsidRDefault="009C2E62">
      <w:pPr>
        <w:ind w:firstLine="567"/>
        <w:jc w:val="both"/>
      </w:pPr>
      <w:r>
        <w:t>3.3.6. Отдел осуществляет учет проведенных консультирований.</w:t>
      </w:r>
    </w:p>
    <w:p w:rsidR="00F840F2" w:rsidRDefault="00F840F2">
      <w:pPr>
        <w:ind w:firstLine="567"/>
        <w:jc w:val="both"/>
      </w:pPr>
    </w:p>
    <w:p w:rsidR="00F840F2" w:rsidRDefault="009C2E62">
      <w:pPr>
        <w:ind w:firstLine="567"/>
        <w:jc w:val="center"/>
      </w:pPr>
      <w:r>
        <w:t>4. Контрольные мероприятия, проводимые в рамках муниципального земельного контроля</w:t>
      </w:r>
    </w:p>
    <w:p w:rsidR="00F840F2" w:rsidRDefault="00F840F2">
      <w:pPr>
        <w:ind w:firstLine="567"/>
        <w:jc w:val="center"/>
      </w:pPr>
    </w:p>
    <w:p w:rsidR="00F840F2" w:rsidRDefault="009C2E62">
      <w:pPr>
        <w:ind w:firstLine="567"/>
        <w:jc w:val="both"/>
      </w:pPr>
      <w:r>
        <w:t>4.1. Контрольные мероприятия. Общие вопросы.</w:t>
      </w:r>
    </w:p>
    <w:p w:rsidR="00F840F2" w:rsidRDefault="009C2E62">
      <w:pPr>
        <w:ind w:firstLine="567"/>
        <w:jc w:val="both"/>
      </w:pPr>
      <w:r>
        <w:t>4.1.1. Муниципальный земельный контроль осуществляется Отделом посредством организации проведения следующих плановых и внеплановых контрольных мероприятий:</w:t>
      </w:r>
    </w:p>
    <w:p w:rsidR="00F840F2" w:rsidRDefault="009C2E62">
      <w:pPr>
        <w:ind w:firstLine="567"/>
        <w:jc w:val="both"/>
      </w:pPr>
      <w:r>
        <w:t>документарная проверка, выездная проверка – при взаимодействии с контролируемыми лицами;</w:t>
      </w:r>
    </w:p>
    <w:p w:rsidR="00F840F2" w:rsidRDefault="009C2E62">
      <w:pPr>
        <w:ind w:firstLine="567"/>
        <w:jc w:val="both"/>
      </w:pPr>
      <w:r>
        <w:t>выездное обследование – без взаимодействия с контролируемыми лицами.</w:t>
      </w:r>
    </w:p>
    <w:p w:rsidR="00F840F2" w:rsidRDefault="009C2E62">
      <w:pPr>
        <w:ind w:firstLine="567"/>
        <w:jc w:val="both"/>
      </w:pPr>
      <w:r>
        <w:t xml:space="preserve">4.1.2. При осуществлении муниципального земельного контроля взаимодействием с контролируемыми лицами являются: </w:t>
      </w:r>
    </w:p>
    <w:p w:rsidR="00F840F2" w:rsidRDefault="009C2E62">
      <w:pPr>
        <w:ind w:firstLine="567"/>
        <w:jc w:val="both"/>
      </w:pPr>
      <w:r>
        <w:t xml:space="preserve">встречи, телефонные и иные переговоры (непосредственное взаимодействие) между инспектором и контролируемым лицом или его представителем; </w:t>
      </w:r>
    </w:p>
    <w:p w:rsidR="00F840F2" w:rsidRDefault="009C2E62">
      <w:pPr>
        <w:ind w:firstLine="567"/>
        <w:jc w:val="both"/>
      </w:pPr>
      <w:r>
        <w:t xml:space="preserve">запрос документов, иных материалов; </w:t>
      </w:r>
    </w:p>
    <w:p w:rsidR="00F840F2" w:rsidRDefault="009C2E62">
      <w:pPr>
        <w:ind w:firstLine="567"/>
        <w:jc w:val="both"/>
      </w:pPr>
      <w:r>
        <w:t xml:space="preserve">присутствие инспектора в месте осуществления деятельности контролируемого лица (за исключением случаев присутствия инспектора на общедоступных производственных объектах). </w:t>
      </w:r>
    </w:p>
    <w:p w:rsidR="00F840F2" w:rsidRDefault="009C2E62">
      <w:pPr>
        <w:ind w:firstLine="567"/>
        <w:jc w:val="both"/>
      </w:pPr>
      <w:r>
        <w:t>4.1.3. Контрольные мероприятия, осуществляемые при взаимодействии с контролируемым лицом, проводятся Отделом по следующим основаниям:</w:t>
      </w:r>
    </w:p>
    <w:p w:rsidR="00F840F2" w:rsidRDefault="009C2E62">
      <w:pPr>
        <w:ind w:firstLine="567"/>
        <w:jc w:val="both"/>
      </w:pPr>
      <w:r>
        <w:t>1) наличие у Отдела сведений о причинении вреда (ущерба) или об угрозе причинения вреда (ущерба) охраняемым законом ценностям либо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rsidR="00F840F2" w:rsidRDefault="009C2E62">
      <w:pPr>
        <w:ind w:firstLine="567"/>
        <w:jc w:val="both"/>
      </w:pPr>
      <w:r>
        <w:t>2) наступление сроков проведения контрольных мероприятий, включенных в план проведения контрольных мероприятий;</w:t>
      </w:r>
    </w:p>
    <w:p w:rsidR="00F840F2" w:rsidRDefault="009C2E62">
      <w:pPr>
        <w:ind w:firstLine="567"/>
        <w:jc w:val="both"/>
      </w:pPr>
      <w:r>
        <w:t>3)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w:t>
      </w:r>
    </w:p>
    <w:p w:rsidR="00F840F2" w:rsidRDefault="009C2E62">
      <w:pPr>
        <w:ind w:firstLine="567"/>
        <w:jc w:val="both"/>
      </w:pPr>
      <w:r>
        <w:t>4)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rsidR="00F840F2" w:rsidRDefault="009C2E62">
      <w:pPr>
        <w:ind w:firstLine="567"/>
        <w:jc w:val="both"/>
      </w:pPr>
      <w:r>
        <w:t>5) истечение срока исполнения решения Отдела об устранении выявленного нарушения обязательных требований – в случаях, установленных частью 1 статьи 95 Федерального закона №248-ФЗ.</w:t>
      </w:r>
    </w:p>
    <w:p w:rsidR="00F840F2" w:rsidRDefault="009C2E62">
      <w:pPr>
        <w:ind w:firstLine="567"/>
        <w:jc w:val="both"/>
      </w:pPr>
      <w:r>
        <w:t>Контрольные мероприятия без взаимодействия проводятся инспекторами на основании заданий уполномоченных должностных лиц Отдела, включая задания, содержащиеся в планах работы Отдела, в том числе в случаях, установленных Федеральным законом №248-ФЗ.</w:t>
      </w:r>
    </w:p>
    <w:p w:rsidR="00F840F2" w:rsidRDefault="009C2E62">
      <w:pPr>
        <w:ind w:firstLine="567"/>
        <w:jc w:val="both"/>
      </w:pPr>
      <w:r>
        <w:t xml:space="preserve">4.1.4. Плановые и внеплановые контрольные мероприятия, за исключением проводимых без взаимодействия с контролируемыми лицами, проводятся путем совершения инспектором и лицами, привлекаемыми к проведению контрольного мероприятия, следующих контрольных действий: </w:t>
      </w:r>
    </w:p>
    <w:p w:rsidR="00F840F2" w:rsidRDefault="009C2E62">
      <w:pPr>
        <w:ind w:firstLine="567"/>
        <w:jc w:val="both"/>
      </w:pPr>
      <w:r>
        <w:t>осмотр;</w:t>
      </w:r>
    </w:p>
    <w:p w:rsidR="00F840F2" w:rsidRDefault="009C2E62">
      <w:pPr>
        <w:ind w:firstLine="567"/>
        <w:jc w:val="both"/>
      </w:pPr>
      <w:r>
        <w:t>получение письменных объяснений;</w:t>
      </w:r>
    </w:p>
    <w:p w:rsidR="00F840F2" w:rsidRDefault="009C2E62">
      <w:pPr>
        <w:ind w:firstLine="567"/>
        <w:jc w:val="both"/>
      </w:pPr>
      <w:r>
        <w:t>истребование документов.</w:t>
      </w:r>
    </w:p>
    <w:p w:rsidR="00F840F2" w:rsidRDefault="009C2E62">
      <w:pPr>
        <w:ind w:firstLine="567"/>
        <w:jc w:val="both"/>
      </w:pPr>
      <w:r>
        <w:t xml:space="preserve">4.1.5. Для проведения контрольного мероприятия, предусматривающего взаимодействие с контролируемым лицом, а также документарной проверки, принимается решение Отдела, подписанное уполномоченным лицом Отдела, в котором указываются сведения, предусмотренные частью 1 статьи 64 Федерального закона №248-ФЗ. </w:t>
      </w:r>
    </w:p>
    <w:p w:rsidR="00F840F2" w:rsidRDefault="009C2E62">
      <w:pPr>
        <w:ind w:firstLine="567"/>
        <w:jc w:val="both"/>
      </w:pPr>
      <w:r>
        <w:t>В отношении проведения наблюдения за соблюдением обязательных требований, выездного обследования не требуется принятие решения о проведении данного контрольного мероприятия, предусмотренного абзацем первым настоящего пункта Положения.</w:t>
      </w:r>
    </w:p>
    <w:p w:rsidR="00F840F2" w:rsidRDefault="009C2E62">
      <w:pPr>
        <w:ind w:firstLine="567"/>
        <w:jc w:val="both"/>
      </w:pPr>
      <w:r>
        <w:t>4.1.6. Контрольные мероприятия проводятся инспекторами, указанными в решении Отдела о проведении контрольного мероприятия.</w:t>
      </w:r>
    </w:p>
    <w:p w:rsidR="00F840F2" w:rsidRDefault="009C2E62">
      <w:pPr>
        <w:ind w:firstLine="567"/>
        <w:jc w:val="both"/>
      </w:pPr>
      <w:r>
        <w:t>При необходимости Отдел привлекает к проведению контрольных мероприятий экспертов, экспертные организации, аттестованные в установленном порядке, и включенных в реестр экспертов, экспертных организаций, привлекаемых к проведению контрольных мероприятий.</w:t>
      </w:r>
    </w:p>
    <w:p w:rsidR="00F840F2" w:rsidRDefault="009C2E62">
      <w:pPr>
        <w:ind w:firstLine="567"/>
        <w:jc w:val="both"/>
      </w:pPr>
      <w:r>
        <w:t>4.1.7. По окончании проведения контрольного мероприятия, предусматривающего взаимодействие с контролируемым лицом, инспектор составляет акт контрольного мероприятия (далее также – акт) по форме, утвержденной приказом Минэкономразвития России от 31.03.2021 г. №151 «О типовых формах документов, используемых контрольным (надзорным) органом».</w:t>
      </w:r>
    </w:p>
    <w:p w:rsidR="00F840F2" w:rsidRDefault="009C2E62">
      <w:pPr>
        <w:ind w:firstLine="567"/>
        <w:jc w:val="both"/>
      </w:pPr>
      <w:r>
        <w:t xml:space="preserve">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w:t>
      </w:r>
    </w:p>
    <w:p w:rsidR="00F840F2" w:rsidRDefault="009C2E62">
      <w:pPr>
        <w:ind w:firstLine="567"/>
        <w:jc w:val="both"/>
      </w:pPr>
      <w:r>
        <w:t>В случае устранения выявленного нарушения до окончания проведения контрольного мероприятия, предусматривающего взаимодействие с контролируемым лицом, в акте указывается факт его устранения.</w:t>
      </w:r>
    </w:p>
    <w:p w:rsidR="00F840F2" w:rsidRDefault="009C2E62">
      <w:pPr>
        <w:ind w:firstLine="567"/>
        <w:jc w:val="both"/>
      </w:pPr>
      <w:r>
        <w:t>4.1.8. Документы, иные материалы, являющиеся доказательствами нарушения обязательных требований, приобщаются к акту.</w:t>
      </w:r>
    </w:p>
    <w:p w:rsidR="00F840F2" w:rsidRDefault="009C2E62">
      <w:pPr>
        <w:ind w:firstLine="567"/>
        <w:jc w:val="both"/>
      </w:pPr>
      <w:r>
        <w:t>4.1.9. Оформление акта производится по месту проведения контрольного мероприятия в день окончания проведения такого мероприятия, если иной порядок оформления акта не установлен Правительством Российской Федерации.</w:t>
      </w:r>
    </w:p>
    <w:p w:rsidR="00F840F2" w:rsidRDefault="009C2E62">
      <w:pPr>
        <w:ind w:firstLine="567"/>
        <w:jc w:val="both"/>
      </w:pPr>
      <w:r>
        <w:t>4.1.10. Результаты контрольного мероприятия, содержащие информацию, составляющую государственную, коммерческую, служебную, иную тайну, оформляются с соблюдением требований, предусмотренных законодательством Российской Федерации.</w:t>
      </w:r>
    </w:p>
    <w:p w:rsidR="00F840F2" w:rsidRDefault="009C2E62">
      <w:pPr>
        <w:ind w:firstLine="567"/>
        <w:jc w:val="both"/>
      </w:pPr>
      <w:r>
        <w:t>4.1.11. В случае несогласия с фактами и выводами, изложенными в акте контрольного (надзорного) мероприятия, контролируемое лицо вправе направить жалобу в порядке, предусмотренном разделом 5 настоящего Положения.</w:t>
      </w:r>
    </w:p>
    <w:p w:rsidR="00F840F2" w:rsidRDefault="009C2E62">
      <w:pPr>
        <w:ind w:firstLine="567"/>
        <w:jc w:val="both"/>
      </w:pPr>
      <w:r>
        <w:t>4.2. Меры, принимаемые Отделом по результатам контрольных мероприятий</w:t>
      </w:r>
    </w:p>
    <w:p w:rsidR="00F840F2" w:rsidRDefault="009C2E62">
      <w:pPr>
        <w:ind w:firstLine="567"/>
        <w:jc w:val="both"/>
      </w:pPr>
      <w:r>
        <w:t>4.2.1. Отдел в случае выявления при проведении контрольного мероприятия нарушений контролируемым лицом обязательных требований в пределах полномочий, предусмотренных законодательством Российской Федерации, обязан:</w:t>
      </w:r>
    </w:p>
    <w:p w:rsidR="00F840F2" w:rsidRDefault="009C2E62">
      <w:pPr>
        <w:ind w:firstLine="567"/>
        <w:jc w:val="both"/>
      </w:pPr>
      <w:r>
        <w:t>1) выдать после оформления акта контрольного мероприятия контролируемому лицу предписание об устранении выявленных нарушений обязательных требований (далее – предписание) с указанием разумных сроков их устранения, но не более шести месяцев (при проведении документарной проверки предписание направляется контролируемому лицу не позднее пяти рабочих дней после окончания документарной проверки) и (или) о проведении мероприятий по предотвращению причинения вреда (ущерба) охраняемым законом ценностям, а также других мероприятий, предусмотренных федеральным законом о виде контроля;</w:t>
      </w:r>
    </w:p>
    <w:p w:rsidR="00F840F2" w:rsidRDefault="009C2E62">
      <w:pPr>
        <w:ind w:firstLine="567"/>
        <w:jc w:val="both"/>
      </w:pPr>
      <w: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запрете эксплуатации  объектов муниципального  земельного  контроля и о доведении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производимые и реализуемые ими товары, выполняемые работы, оказываемые услуги представляют непосредственную угрозу причинения вреда (ущерба) охраняемым законом ценностям или что такой вред (ущерб) причинен;</w:t>
      </w:r>
    </w:p>
    <w:p w:rsidR="00F840F2" w:rsidRDefault="009C2E62">
      <w:pPr>
        <w:ind w:firstLine="567"/>
        <w:jc w:val="both"/>
      </w:pPr>
      <w: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F840F2" w:rsidRDefault="009C2E62">
      <w:pPr>
        <w:ind w:firstLine="567"/>
        <w:jc w:val="both"/>
      </w:pPr>
      <w:r>
        <w:t>4) 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p>
    <w:p w:rsidR="00F840F2" w:rsidRDefault="009C2E62">
      <w:pPr>
        <w:ind w:firstLine="567"/>
        <w:jc w:val="both"/>
      </w:pPr>
      <w:r>
        <w:t>5) рассмотреть вопрос о выдаче рекомендации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F840F2" w:rsidRDefault="009C2E62">
      <w:pPr>
        <w:ind w:firstLine="567"/>
        <w:jc w:val="both"/>
      </w:pPr>
      <w:r>
        <w:t>4.2.2. Предписание оформляется по форме согласно приложению №4 к настоящему Положению.</w:t>
      </w:r>
    </w:p>
    <w:p w:rsidR="00F840F2" w:rsidRDefault="009C2E62">
      <w:pPr>
        <w:ind w:firstLine="567"/>
        <w:jc w:val="both"/>
      </w:pPr>
      <w:r>
        <w:t>4.2.3. Контролируемое лицо до истечения срока исполнения предписания уведомляет Отдел об исполнении предписания с приложением документов и сведений, подтверждающих устранение выявленных нарушений обязательных требований.</w:t>
      </w:r>
    </w:p>
    <w:p w:rsidR="001F0BD0" w:rsidRDefault="009C2E62" w:rsidP="001F0BD0">
      <w:pPr>
        <w:ind w:firstLine="567"/>
        <w:jc w:val="both"/>
      </w:pPr>
      <w:r>
        <w:t xml:space="preserve">4.2.4. По истечении срока исполнения контролируемым лицом решения, принятого в соответствии с подпунктом 1 пункта 4.2.1 настоящего Положения, либо при представлении контролируемым лицом до истечения указанного срока документов и сведений, представление которых установлено указанным </w:t>
      </w:r>
    </w:p>
    <w:p w:rsidR="00F840F2" w:rsidRDefault="009C2E62" w:rsidP="00A2388A">
      <w:pPr>
        <w:jc w:val="both"/>
      </w:pPr>
      <w:r>
        <w:t>решением, Отдел оценивает исполнение решения на основании представленных документов и сведений, полученной информации.</w:t>
      </w:r>
    </w:p>
    <w:p w:rsidR="00F840F2" w:rsidRDefault="009C2E62">
      <w:pPr>
        <w:ind w:firstLine="567"/>
        <w:jc w:val="both"/>
      </w:pPr>
      <w:r>
        <w:t>4.2.5. Если указанные документы и сведения контролируемым лицом не представлены или на их основании невозмо</w:t>
      </w:r>
      <w:r w:rsidR="00A2388A">
        <w:t xml:space="preserve">жно сделать вывод об исполнении </w:t>
      </w:r>
      <w:r>
        <w:t>решения, Отдел оценивает исполнение указанного решения путем проведения одного из контрольных мероприятий</w:t>
      </w:r>
      <w:r w:rsidR="00A2388A">
        <w:t>,</w:t>
      </w:r>
      <w:r>
        <w:t xml:space="preserve"> указанных в настоящем Положении.</w:t>
      </w:r>
    </w:p>
    <w:p w:rsidR="00F840F2" w:rsidRDefault="009C2E62">
      <w:pPr>
        <w:ind w:firstLine="567"/>
        <w:jc w:val="both"/>
      </w:pPr>
      <w:r>
        <w:t>В случае, если проводится оценка исполнения решения, принятого по итогам выездной проверки, допускается проведение выездной проверки.</w:t>
      </w:r>
    </w:p>
    <w:p w:rsidR="00F840F2" w:rsidRDefault="009C2E62">
      <w:pPr>
        <w:ind w:firstLine="567"/>
        <w:jc w:val="both"/>
      </w:pPr>
      <w:r w:rsidRPr="009C2E62">
        <w:t>4.2.6. В случае, если по итогам проведения контрольного мероприятия, предусмотренного пунктом 4.2.1 настоящего Положения, Отделом будет установлено, что решение не исполнено или исполнено ненадлежащим образом, он вновь выдает контролируемому лицу решение, предусмотренное подпунктом 1 пункта 4.2.1 настоящего Положения, с указанием новых сроков его исполнения.</w:t>
      </w:r>
      <w:r>
        <w:t xml:space="preserve"> </w:t>
      </w:r>
    </w:p>
    <w:p w:rsidR="00F840F2" w:rsidRDefault="009C2E62">
      <w:pPr>
        <w:ind w:firstLine="567"/>
        <w:jc w:val="both"/>
      </w:pPr>
      <w:r>
        <w:t>При неисполнении предписания в установленные сроки Отдел принимает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p>
    <w:p w:rsidR="00F840F2" w:rsidRDefault="009C2E62">
      <w:pPr>
        <w:ind w:firstLine="567"/>
        <w:jc w:val="both"/>
      </w:pPr>
      <w:r>
        <w:t>4.3. Плановые контрольные мероприятия</w:t>
      </w:r>
    </w:p>
    <w:p w:rsidR="00F840F2" w:rsidRDefault="009C2E62">
      <w:pPr>
        <w:ind w:firstLine="567"/>
        <w:jc w:val="both"/>
      </w:pPr>
      <w:r>
        <w:t xml:space="preserve">4.3.1. Плановые контрольные мероприятия проводятся на основании плана проведения плановых контрольных мероприятий на очередной календарный год, формируемого Отделом (далее – ежегодный план мероприятий) и подлежащего согласованию с органами прокуратуры. </w:t>
      </w:r>
    </w:p>
    <w:p w:rsidR="00F840F2" w:rsidRDefault="009C2E62">
      <w:pPr>
        <w:ind w:firstLine="567"/>
        <w:jc w:val="both"/>
      </w:pPr>
      <w:r>
        <w:t>4.3.2. Виды, периодичность проведения плановых контрольных мероприятий в отношении объектов контроля, отнесенных к определенным категориям риска, определяются соразмерно рискам причинения вреда (ущерба).</w:t>
      </w:r>
    </w:p>
    <w:p w:rsidR="00F840F2" w:rsidRDefault="009C2E62">
      <w:pPr>
        <w:ind w:firstLine="567"/>
        <w:jc w:val="both"/>
      </w:pPr>
      <w:r>
        <w:t>4.3.3. Отдел может проводить следующие виды плановых контрольных мероприятий:</w:t>
      </w:r>
    </w:p>
    <w:p w:rsidR="00F840F2" w:rsidRDefault="009C2E62">
      <w:pPr>
        <w:ind w:firstLine="567"/>
        <w:jc w:val="both"/>
      </w:pPr>
      <w:r>
        <w:t>документарная проверка;</w:t>
      </w:r>
    </w:p>
    <w:p w:rsidR="00F840F2" w:rsidRDefault="009C2E62">
      <w:pPr>
        <w:ind w:firstLine="567"/>
        <w:jc w:val="both"/>
      </w:pPr>
      <w:r>
        <w:t>выездная проверка.</w:t>
      </w:r>
    </w:p>
    <w:p w:rsidR="00F840F2" w:rsidRDefault="009C2E62">
      <w:pPr>
        <w:ind w:firstLine="567"/>
        <w:jc w:val="both"/>
      </w:pPr>
      <w:r>
        <w:t xml:space="preserve">4.3.4. Периодичность проведения плановых контрольных мероприятий в отношении объектов контроля, отнесенных к категории среднего риска – один раз в 3 года. </w:t>
      </w:r>
    </w:p>
    <w:p w:rsidR="00F840F2" w:rsidRDefault="009C2E62">
      <w:pPr>
        <w:ind w:firstLine="567"/>
        <w:jc w:val="both"/>
      </w:pPr>
      <w:r>
        <w:t>Периодичность проведения плановых контрольных мероприятий в отношении объектов контроля, отнесенных к категории умеренного риска – один раз в 5 лет.</w:t>
      </w:r>
    </w:p>
    <w:p w:rsidR="00F840F2" w:rsidRDefault="009C2E62">
      <w:pPr>
        <w:ind w:firstLine="567"/>
        <w:jc w:val="both"/>
      </w:pPr>
      <w:r>
        <w:t>Плановые контрольные мероприятия в отношении объекта контроля, отнесенного к категории низкого риска, не проводятся.</w:t>
      </w:r>
    </w:p>
    <w:p w:rsidR="00F840F2" w:rsidRDefault="009C2E62">
      <w:pPr>
        <w:ind w:firstLine="567"/>
        <w:jc w:val="both"/>
      </w:pPr>
      <w:r>
        <w:t>4.4. Внеплановые контрольные мероприятия</w:t>
      </w:r>
    </w:p>
    <w:p w:rsidR="00F840F2" w:rsidRDefault="009C2E62">
      <w:pPr>
        <w:ind w:firstLine="567"/>
        <w:jc w:val="both"/>
      </w:pPr>
      <w:r>
        <w:t xml:space="preserve">4.4.1. Внеплановые контрольные мероприятия проводятся в виде документарных и выездных проверок, выездного обследования. </w:t>
      </w:r>
    </w:p>
    <w:p w:rsidR="00F840F2" w:rsidRDefault="009C2E62" w:rsidP="00A2388A">
      <w:pPr>
        <w:ind w:firstLine="567"/>
        <w:jc w:val="both"/>
      </w:pPr>
      <w:r>
        <w:t>4.4.2. Решение о проведении внепланового контрольного мероприятия принимается с учетом индикаторов риска нарушения обязательных требований.</w:t>
      </w:r>
    </w:p>
    <w:p w:rsidR="00F840F2" w:rsidRDefault="009C2E62">
      <w:pPr>
        <w:ind w:firstLine="567"/>
        <w:jc w:val="both"/>
      </w:pPr>
      <w:r>
        <w:t>4.4.3. Внеплановые контрольные мероприятия, за исключением внеплановых контрольных мероприятий без взаимодействия, проводятся по основаниям, предусмотренным пунктами 1, 3-5 части 1 статьи 57 Федерального закона №248-ФЗ.</w:t>
      </w:r>
    </w:p>
    <w:p w:rsidR="00F840F2" w:rsidRDefault="009C2E62">
      <w:pPr>
        <w:ind w:firstLine="567"/>
        <w:jc w:val="both"/>
      </w:pPr>
      <w:r>
        <w:t>4.4.4. В случае, если внеплановое контрольное мероприятие может быть проведено только после согласования с органами прокуратуры, указанное мероприятие проводится после такого согласования.4.5. Документарная проверка</w:t>
      </w:r>
    </w:p>
    <w:p w:rsidR="00F840F2" w:rsidRDefault="009C2E62">
      <w:pPr>
        <w:ind w:firstLine="567"/>
        <w:jc w:val="both"/>
      </w:pPr>
      <w:r>
        <w:t>4.5.1. Под документарной проверкой понимается контрольное мероприятие, которое проводится по месту нахождения Отдела и предметом которого являются исключительно сведения, содержащиеся в документах контролируемых лиц, устанавливающих их организационно-правовую форму, права и обязанности, а также документы, используемые при осуществлении их деятельности и связанные с исполнением ими обязательных требований и решений контрольного (надзорного) органа.</w:t>
      </w:r>
    </w:p>
    <w:p w:rsidR="00F840F2" w:rsidRDefault="009C2E62">
      <w:pPr>
        <w:ind w:firstLine="567"/>
        <w:jc w:val="both"/>
      </w:pPr>
      <w:r>
        <w:t xml:space="preserve">4.5.2. В случае, если достоверность сведений, содержащихся в документах, имеющихся в распоряжении Отдела, вызывает обоснованные сомнения либо эти сведения не позволяют оценить исполнение контролируемым лицом обязательных требований, Отдел направляет в адрес контролируемого лица требование представить иные необходимые для рассмотрения в ходе документарной проверки документы. </w:t>
      </w:r>
    </w:p>
    <w:p w:rsidR="00F840F2" w:rsidRDefault="009C2E62">
      <w:pPr>
        <w:ind w:firstLine="567"/>
        <w:jc w:val="both"/>
      </w:pPr>
      <w:r>
        <w:t>В течение десяти рабочих дней со дня получения данного требования контролируемое лицо обязано направить в Отдел указанные в требовании документы.</w:t>
      </w:r>
    </w:p>
    <w:p w:rsidR="00F840F2" w:rsidRDefault="009C2E62">
      <w:pPr>
        <w:ind w:firstLine="567"/>
        <w:jc w:val="both"/>
      </w:pPr>
      <w:r>
        <w:t xml:space="preserve">4.5.3. Срок проведения документарной проверки не может превышать десять рабочих дней. </w:t>
      </w:r>
    </w:p>
    <w:p w:rsidR="00F840F2" w:rsidRDefault="009C2E62">
      <w:pPr>
        <w:ind w:firstLine="567"/>
        <w:jc w:val="both"/>
      </w:pPr>
      <w:r>
        <w:t>В указанный срок не включается период с момента:</w:t>
      </w:r>
    </w:p>
    <w:p w:rsidR="00F840F2" w:rsidRDefault="009C2E62">
      <w:pPr>
        <w:ind w:firstLine="567"/>
        <w:jc w:val="both"/>
      </w:pPr>
      <w:r>
        <w:t>1) направления Отделом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в Отдел;</w:t>
      </w:r>
    </w:p>
    <w:p w:rsidR="00F840F2" w:rsidRDefault="009C2E62">
      <w:pPr>
        <w:ind w:firstLine="567"/>
        <w:jc w:val="both"/>
      </w:pPr>
      <w:r>
        <w:t>2) период с момента направления контролируемому лицу информации Отдела:</w:t>
      </w:r>
    </w:p>
    <w:p w:rsidR="00F840F2" w:rsidRDefault="009C2E62">
      <w:pPr>
        <w:ind w:firstLine="567"/>
        <w:jc w:val="both"/>
      </w:pPr>
      <w:r>
        <w:t>о выявлении ошибок и (или) противоречий в представленных контролируемым лицом документах;</w:t>
      </w:r>
    </w:p>
    <w:p w:rsidR="00F840F2" w:rsidRDefault="009C2E62">
      <w:pPr>
        <w:ind w:firstLine="567"/>
        <w:jc w:val="both"/>
      </w:pPr>
      <w:r>
        <w:t>о несоответствии сведений, содержащихся в представленных документах, сведениям, содержащимся в имеющихся у Отдела и (или) полученным при осуществлении муниципального контроля, и требования представить необходимые пояснения в письменной форме до момента представления указанных пояснений в Отдел.</w:t>
      </w:r>
    </w:p>
    <w:p w:rsidR="00F840F2" w:rsidRDefault="009C2E62">
      <w:pPr>
        <w:ind w:firstLine="567"/>
        <w:jc w:val="both"/>
      </w:pPr>
      <w:r>
        <w:t xml:space="preserve">4.5.4. Перечень </w:t>
      </w:r>
      <w:proofErr w:type="gramStart"/>
      <w:r>
        <w:t>допустимых контрольных действий</w:t>
      </w:r>
      <w:proofErr w:type="gramEnd"/>
      <w:r>
        <w:t xml:space="preserve"> совершаемых в ходе документарной проверки:</w:t>
      </w:r>
    </w:p>
    <w:p w:rsidR="00F840F2" w:rsidRDefault="009C2E62">
      <w:pPr>
        <w:ind w:firstLine="567"/>
        <w:jc w:val="both"/>
      </w:pPr>
      <w:bookmarkStart w:id="3" w:name="_Hlk73716001"/>
      <w:r>
        <w:t>1) истребование документов;</w:t>
      </w:r>
    </w:p>
    <w:p w:rsidR="00F840F2" w:rsidRDefault="009C2E62">
      <w:pPr>
        <w:ind w:firstLine="567"/>
        <w:jc w:val="both"/>
      </w:pPr>
      <w:r>
        <w:t>2) получение письменных объяснений.</w:t>
      </w:r>
      <w:bookmarkEnd w:id="3"/>
    </w:p>
    <w:p w:rsidR="00F840F2" w:rsidRDefault="009C2E62">
      <w:pPr>
        <w:ind w:firstLine="567"/>
        <w:jc w:val="both"/>
      </w:pPr>
      <w:r>
        <w:t>4.5.5. В ходе проведения контрольного мероприятия инспектор вправе предъявить (направить) контролируемому лицу требование о представлении необходимых и (или) имеющих значение для проведения оценки соблюдения контролируемым лицом обязательных требований документов и (или) их копий, в том числе материалов фотосъемки, аудио- и видеозаписи, информационных баз, банков данных, а также носителей информации.</w:t>
      </w:r>
    </w:p>
    <w:p w:rsidR="00F840F2" w:rsidRDefault="009C2E62">
      <w:pPr>
        <w:ind w:firstLine="567"/>
        <w:jc w:val="both"/>
      </w:pPr>
      <w:r>
        <w:t xml:space="preserve">Контролируемое лицо в срок, указанный в требовании о представлении документов, направляет </w:t>
      </w:r>
      <w:proofErr w:type="spellStart"/>
      <w:r>
        <w:t>истребуемые</w:t>
      </w:r>
      <w:proofErr w:type="spellEnd"/>
      <w:r>
        <w:t xml:space="preserve"> документы в Отдел либо незамедлительно ходатайством в письменной форме уведомляет инспектора о невозможности предоставления документов в установленный срок с указанием причин и срока, в течение которого контролируемое лицо может представить </w:t>
      </w:r>
      <w:proofErr w:type="spellStart"/>
      <w:r>
        <w:t>истребуемые</w:t>
      </w:r>
      <w:proofErr w:type="spellEnd"/>
      <w:r>
        <w:t xml:space="preserve"> документы.</w:t>
      </w:r>
    </w:p>
    <w:p w:rsidR="00F840F2" w:rsidRDefault="009C2E62">
      <w:pPr>
        <w:ind w:firstLine="567"/>
        <w:jc w:val="both"/>
      </w:pPr>
      <w:r>
        <w:t xml:space="preserve">Доступ к материалам фотосъемки, аудио- и видеозаписи, информационным базам, банкам данных, а также носителям информации предоставляется в форме логина и пароля к ним с правами просмотра и поиска информации, необходимой для осуществления контрольных мероприятий на срок проведения документарной проверки. </w:t>
      </w:r>
    </w:p>
    <w:p w:rsidR="00F840F2" w:rsidRDefault="009C2E62">
      <w:pPr>
        <w:ind w:firstLine="567"/>
        <w:jc w:val="both"/>
      </w:pPr>
      <w:r>
        <w:t>4.5.6. Письменные объяснения могут быть запрошены инспектором от контролируемого лица или его представителя, свидетелей.</w:t>
      </w:r>
    </w:p>
    <w:p w:rsidR="00F840F2" w:rsidRDefault="009C2E62">
      <w:pPr>
        <w:ind w:firstLine="567"/>
        <w:jc w:val="both"/>
      </w:pPr>
      <w:r>
        <w:t>Указанные лица предоставляют инспектору письменные объяснения в свободной форме не позднее двух рабочих дней до даты завершения проверки.</w:t>
      </w:r>
    </w:p>
    <w:p w:rsidR="00F840F2" w:rsidRDefault="009C2E62">
      <w:pPr>
        <w:ind w:firstLine="567"/>
        <w:jc w:val="both"/>
      </w:pPr>
      <w:r>
        <w:t>Письменные объяснения оформляются путем составления письменного документа в свободной форме.</w:t>
      </w:r>
    </w:p>
    <w:p w:rsidR="00F840F2" w:rsidRDefault="009C2E62">
      <w:pPr>
        <w:ind w:firstLine="567"/>
        <w:jc w:val="both"/>
      </w:pPr>
      <w:r>
        <w:t xml:space="preserve">Инспектор вправе собственноручно составить письменные объяснения со слов должностных лиц или работников организации, гражданина, являющихся контролируемыми лицами, их представителей, свидетелей. В этом случае указанные лица знакомятся с объяснениями, при необходимости дополняют текст, делают отметку о том, что инспектор с их слов записал верно, и подписывают документ, указывая дату и место его составления. </w:t>
      </w:r>
    </w:p>
    <w:p w:rsidR="00F840F2" w:rsidRDefault="009C2E62">
      <w:pPr>
        <w:ind w:firstLine="567"/>
        <w:jc w:val="both"/>
      </w:pPr>
      <w:r>
        <w:t xml:space="preserve">4.5.7. Оформление акта производится по месту нахождения Отдела в день окончания проведения документарной проверки. </w:t>
      </w:r>
    </w:p>
    <w:p w:rsidR="00F840F2" w:rsidRDefault="009C2E62">
      <w:pPr>
        <w:ind w:firstLine="567"/>
        <w:jc w:val="both"/>
      </w:pPr>
      <w:r>
        <w:t>4.5.8. Акт направляется Отделом контролируемому лицу в срок не позднее пяти рабочих дней после окончания документарной проверки в порядке, предусмотренном статьей 21 Федерального закона № 248-ФЗ.</w:t>
      </w:r>
    </w:p>
    <w:p w:rsidR="00F840F2" w:rsidRDefault="009C2E62">
      <w:pPr>
        <w:ind w:firstLine="567"/>
        <w:jc w:val="both"/>
      </w:pPr>
      <w:r>
        <w:t>4.5.9. Внеплановая документарная проверка проводится без согласования с органами прокуратуры.</w:t>
      </w:r>
    </w:p>
    <w:p w:rsidR="00F840F2" w:rsidRDefault="009C2E62">
      <w:pPr>
        <w:ind w:firstLine="567"/>
        <w:jc w:val="both"/>
      </w:pPr>
      <w:r>
        <w:t>4.6. Выездная проверка</w:t>
      </w:r>
    </w:p>
    <w:p w:rsidR="00F840F2" w:rsidRDefault="009C2E62">
      <w:pPr>
        <w:ind w:firstLine="567"/>
        <w:jc w:val="both"/>
      </w:pPr>
      <w:r>
        <w:t>4.6.1. Выездная проверка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w:t>
      </w:r>
    </w:p>
    <w:p w:rsidR="00F840F2" w:rsidRDefault="009C2E62">
      <w:pPr>
        <w:ind w:firstLine="567"/>
        <w:jc w:val="both"/>
      </w:pPr>
      <w:r>
        <w:t>Выездная проверка может проводиться с использованием средств дистанционного взаимодействия, в том числе посредством аудио- или видеосвязи.</w:t>
      </w:r>
    </w:p>
    <w:p w:rsidR="00F840F2" w:rsidRDefault="009C2E62">
      <w:pPr>
        <w:ind w:firstLine="567"/>
        <w:jc w:val="both"/>
      </w:pPr>
      <w:r>
        <w:t>4.6.2. Выездная проверка проводится в случае, если не представляется возможным:</w:t>
      </w:r>
    </w:p>
    <w:p w:rsidR="00F840F2" w:rsidRDefault="009C2E62">
      <w:pPr>
        <w:ind w:firstLine="567"/>
        <w:jc w:val="both"/>
      </w:pPr>
      <w:r>
        <w:t>1) удостовериться в полноте и достоверности сведений, которые содержатся в находящихся в распоряжении Отдела или в запрашиваемых им документах и объяснениях контролируемого лица;</w:t>
      </w:r>
    </w:p>
    <w:p w:rsidR="00F840F2" w:rsidRDefault="009C2E62">
      <w:pPr>
        <w:ind w:firstLine="567"/>
        <w:jc w:val="both"/>
      </w:pPr>
      <w:r>
        <w:t xml:space="preserve">2) оценить соответствие деятельности, действий (бездействия) контролируемого лица и (или) принадлежащих ему и (или) используемых им объектов контроля обязательным требованиям без выезда на указанное в пункте 4.6.1 настоящего Положения место и совершения необходимых контрольных действий, предусмотренных в рамках иного вида </w:t>
      </w:r>
      <w:proofErr w:type="gramStart"/>
      <w:r>
        <w:t>контрольных  мероприятий</w:t>
      </w:r>
      <w:proofErr w:type="gramEnd"/>
      <w:r>
        <w:t>.</w:t>
      </w:r>
    </w:p>
    <w:p w:rsidR="00F840F2" w:rsidRDefault="009C2E62">
      <w:pPr>
        <w:ind w:firstLine="567"/>
        <w:jc w:val="both"/>
      </w:pPr>
      <w:r>
        <w:t>4.6.3. Внеплановая выездная проверка может проводиться только по согласованию с органами прокуратуры, за исключением случаев ее проведения в соответствии с пунктами 3-5 части 1 статьи 57 и частью 12 статьи 66 Федерального закона №248-ФЗ.</w:t>
      </w:r>
    </w:p>
    <w:p w:rsidR="00F840F2" w:rsidRDefault="009C2E62">
      <w:pPr>
        <w:ind w:firstLine="567"/>
        <w:jc w:val="both"/>
      </w:pPr>
      <w:r>
        <w:t>4.6.4. Отдел уведомляет контролируемое лицо о проведении выездной проверки не позднее чем за двадцать четыре часа до ее начала путем направления контролируемому лицу копии решения о проведении выездной проверки.</w:t>
      </w:r>
    </w:p>
    <w:p w:rsidR="00F840F2" w:rsidRDefault="009C2E62">
      <w:pPr>
        <w:ind w:firstLine="567"/>
        <w:jc w:val="both"/>
      </w:pPr>
      <w:r>
        <w:t>4.6.5. Инспектор при проведении выездной проверки предъявляет контролируемому лицу (его представителю) служебное удостоверение, копию решения о проведении выездной проверки, а также сообщает учетный номер в едином реестре контрольных мероприятий.</w:t>
      </w:r>
    </w:p>
    <w:p w:rsidR="00F840F2" w:rsidRDefault="009C2E62">
      <w:pPr>
        <w:ind w:firstLine="567"/>
        <w:jc w:val="both"/>
      </w:pPr>
      <w:r>
        <w:t>4.6.6. Срок проведения выездной проверки составляет не более десяти рабочих дней.</w:t>
      </w:r>
    </w:p>
    <w:p w:rsidR="00F840F2" w:rsidRDefault="009C2E62">
      <w:pPr>
        <w:ind w:firstLine="567"/>
        <w:jc w:val="both"/>
      </w:pPr>
      <w:r>
        <w:t>4.6.7. Перечень допустимых контрольных действий в ходе выездной проверки:</w:t>
      </w:r>
    </w:p>
    <w:p w:rsidR="00F840F2" w:rsidRDefault="009C2E62">
      <w:pPr>
        <w:ind w:firstLine="567"/>
        <w:jc w:val="both"/>
      </w:pPr>
      <w:bookmarkStart w:id="4" w:name="_Hlk73715973"/>
      <w:r>
        <w:t>1) осмотр;</w:t>
      </w:r>
    </w:p>
    <w:p w:rsidR="00F840F2" w:rsidRDefault="009C2E62">
      <w:pPr>
        <w:ind w:firstLine="567"/>
        <w:jc w:val="both"/>
      </w:pPr>
      <w:r>
        <w:t>2) истребование документов;</w:t>
      </w:r>
    </w:p>
    <w:p w:rsidR="00F840F2" w:rsidRDefault="009C2E62">
      <w:pPr>
        <w:ind w:firstLine="567"/>
        <w:jc w:val="both"/>
      </w:pPr>
      <w:r>
        <w:t>3) получение письменных объяснений;</w:t>
      </w:r>
    </w:p>
    <w:p w:rsidR="00F840F2" w:rsidRDefault="009C2E62">
      <w:pPr>
        <w:ind w:firstLine="567"/>
        <w:jc w:val="both"/>
      </w:pPr>
      <w:r>
        <w:t>4) инструментальное обследование.</w:t>
      </w:r>
      <w:bookmarkEnd w:id="4"/>
    </w:p>
    <w:p w:rsidR="00F840F2" w:rsidRDefault="009C2E62">
      <w:pPr>
        <w:ind w:firstLine="567"/>
        <w:jc w:val="both"/>
      </w:pPr>
      <w:r>
        <w:t>4.6.8. Осмотр осуществляется инспектором в присутствии контролируемого лица и (или) его представителя с обязательным применением видеозаписи.</w:t>
      </w:r>
    </w:p>
    <w:p w:rsidR="00F840F2" w:rsidRDefault="009C2E62">
      <w:pPr>
        <w:ind w:firstLine="567"/>
        <w:jc w:val="both"/>
      </w:pPr>
      <w:r>
        <w:t>По результатам осмотра составляется протокол осмотра.</w:t>
      </w:r>
    </w:p>
    <w:p w:rsidR="00F840F2" w:rsidRDefault="009C2E62">
      <w:pPr>
        <w:ind w:firstLine="567"/>
        <w:jc w:val="both"/>
      </w:pPr>
      <w:r>
        <w:t>4.6.9. Инструментальное обследование осуществляется инспектором или специалистом, имеющими допуск к работе на специальном оборудовании, использованию технических приборов.</w:t>
      </w:r>
    </w:p>
    <w:p w:rsidR="00F840F2" w:rsidRDefault="009C2E62">
      <w:pPr>
        <w:ind w:firstLine="567"/>
        <w:jc w:val="both"/>
      </w:pPr>
      <w:r>
        <w:t>По результатам инструментального обследования инспектором или специалистом составляется протокол инструментального обследования, в котором указываются:</w:t>
      </w:r>
    </w:p>
    <w:p w:rsidR="00F840F2" w:rsidRDefault="009C2E62">
      <w:pPr>
        <w:ind w:firstLine="567"/>
        <w:jc w:val="both"/>
      </w:pPr>
      <w:r>
        <w:t>- дата и место его составления;</w:t>
      </w:r>
    </w:p>
    <w:p w:rsidR="00F840F2" w:rsidRDefault="009C2E62">
      <w:pPr>
        <w:ind w:firstLine="567"/>
        <w:jc w:val="both"/>
      </w:pPr>
      <w:r>
        <w:t>- должность, фамилия и инициалы инспектора или специалиста, составивших протокол;</w:t>
      </w:r>
    </w:p>
    <w:p w:rsidR="00F840F2" w:rsidRDefault="009C2E62">
      <w:pPr>
        <w:ind w:firstLine="567"/>
        <w:jc w:val="both"/>
      </w:pPr>
      <w:r>
        <w:t>- сведения о контролируемом лице;</w:t>
      </w:r>
    </w:p>
    <w:p w:rsidR="00F840F2" w:rsidRDefault="009C2E62">
      <w:pPr>
        <w:ind w:firstLine="567"/>
        <w:jc w:val="both"/>
      </w:pPr>
      <w:r>
        <w:t>- предмет обследования, используемые специальное оборудование и (или) технические приборы, методики инструментального обследования;</w:t>
      </w:r>
    </w:p>
    <w:p w:rsidR="00F840F2" w:rsidRDefault="009C2E62">
      <w:pPr>
        <w:ind w:firstLine="567"/>
        <w:jc w:val="both"/>
      </w:pPr>
      <w:r>
        <w:t>- результат инструментального обследования, нормируемое значение показателей, подлежащих контролю при проведении инструментального обследования</w:t>
      </w:r>
    </w:p>
    <w:p w:rsidR="00F840F2" w:rsidRDefault="009C2E62">
      <w:pPr>
        <w:ind w:firstLine="567"/>
        <w:jc w:val="both"/>
      </w:pPr>
      <w:r>
        <w:t>- выводы о соответствии этих показателей установленным нормам;</w:t>
      </w:r>
    </w:p>
    <w:p w:rsidR="00F840F2" w:rsidRDefault="009C2E62">
      <w:pPr>
        <w:ind w:firstLine="567"/>
        <w:jc w:val="both"/>
      </w:pPr>
      <w:r>
        <w:t>- иные сведения, имеющие значение для оценки результатов инструментального обследования.</w:t>
      </w:r>
    </w:p>
    <w:p w:rsidR="00F840F2" w:rsidRDefault="009C2E62">
      <w:pPr>
        <w:ind w:firstLine="567"/>
        <w:jc w:val="both"/>
      </w:pPr>
      <w:r>
        <w:t xml:space="preserve">4.6.10. При осуществлении осмотра в случае выявления нарушений обязательных требований инспектор вправе для фиксации доказательств нарушений обязательных требований использовать фотосъемку, аудио- и видеозапись, иные способы фиксации доказательств. </w:t>
      </w:r>
    </w:p>
    <w:p w:rsidR="00F840F2" w:rsidRDefault="009C2E62">
      <w:pPr>
        <w:ind w:firstLine="567"/>
        <w:jc w:val="both"/>
      </w:pPr>
      <w:r>
        <w:t>Фиксация доказательств нарушений обязательных требований при помощи фотосъемки проводится не менее чем двумя снимками каждого из выявленных нарушений обязательных требований.</w:t>
      </w:r>
    </w:p>
    <w:p w:rsidR="00F840F2" w:rsidRDefault="009C2E62">
      <w:pPr>
        <w:ind w:firstLine="567"/>
        <w:jc w:val="both"/>
      </w:pPr>
      <w:r>
        <w:t>Использование фотосъемки и видеозаписи для фиксации доказательств нарушений обязательных требований осуществляется с учетом требований законодательства Российской Федерации о защите государственной тайны.</w:t>
      </w:r>
    </w:p>
    <w:p w:rsidR="00F840F2" w:rsidRDefault="009C2E62">
      <w:pPr>
        <w:ind w:firstLine="567"/>
        <w:jc w:val="both"/>
      </w:pPr>
      <w:r>
        <w:t xml:space="preserve">4.6.11. Представление контролируемым лицом </w:t>
      </w:r>
      <w:proofErr w:type="spellStart"/>
      <w:r>
        <w:t>истребуемых</w:t>
      </w:r>
      <w:proofErr w:type="spellEnd"/>
      <w:r>
        <w:t xml:space="preserve"> документов, письменных объяснений осуществляется в соответствии с пунктами 4.5.5 и 4.5.6 настоящего Положения.</w:t>
      </w:r>
    </w:p>
    <w:p w:rsidR="00F840F2" w:rsidRDefault="009C2E62">
      <w:pPr>
        <w:ind w:firstLine="567"/>
        <w:jc w:val="both"/>
      </w:pPr>
      <w:r>
        <w:t>4.6.12. По окончании проведения выездной проверки инспектор составляет акт выездной проверки.</w:t>
      </w:r>
    </w:p>
    <w:p w:rsidR="00F840F2" w:rsidRDefault="009C2E62">
      <w:pPr>
        <w:ind w:firstLine="567"/>
        <w:jc w:val="both"/>
      </w:pPr>
      <w:r>
        <w:t>Информация о проведении фотосъемки, аудио- и видеозаписи отражается в акте проверки.</w:t>
      </w:r>
    </w:p>
    <w:p w:rsidR="00F840F2" w:rsidRDefault="009C2E62">
      <w:pPr>
        <w:ind w:firstLine="567"/>
        <w:jc w:val="both"/>
      </w:pPr>
      <w:r>
        <w:t>При оформлении акта в случае проведения выездной проверки с использованием средств дистанционного взаимодействия, в том числе посредством аудио- или видеосвязи, положение, установленное абзацем вторым настоящего пункта Положения, не применяются.</w:t>
      </w:r>
    </w:p>
    <w:p w:rsidR="00F840F2" w:rsidRDefault="009C2E62">
      <w:pPr>
        <w:ind w:firstLine="567"/>
        <w:jc w:val="both"/>
      </w:pPr>
      <w:r>
        <w:t xml:space="preserve">4.6.13. В случае, если проведение выездной проверки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деятельности контролируемым лицом, либо в связи с иными действиями (бездействием) контролируемого лица, повлекшими невозможность проведения или завершения выездной проверки, инспектор составляет акт о невозможности проведения выездной проверки с указанием причин и информирует контролируемое лицо о невозможности проведения контрольных мероприятий в порядке, предусмотренном частями 4 и 5 статьи 21 Федеральным законом №248-ФЗ. </w:t>
      </w:r>
    </w:p>
    <w:p w:rsidR="00F840F2" w:rsidRDefault="009C2E62">
      <w:pPr>
        <w:ind w:firstLine="567"/>
        <w:jc w:val="both"/>
      </w:pPr>
      <w:r>
        <w:t xml:space="preserve">В этом случае инспектор вправе совершить контрольные действия в рамках указанного периода проведения выездной проверки в любое время до завершения проведения выездной проверки. </w:t>
      </w:r>
    </w:p>
    <w:p w:rsidR="00F840F2" w:rsidRDefault="009C2E62">
      <w:pPr>
        <w:ind w:firstLine="567"/>
        <w:jc w:val="both"/>
      </w:pPr>
      <w:r>
        <w:t>4.6.14. Индивидуальный предприниматель, гражданин, являющиеся контролируемыми лицами, вправе представить в Отдел информацию о невозможности присутствия при проведении контрольных мероприятий в случаях:</w:t>
      </w:r>
    </w:p>
    <w:p w:rsidR="00F840F2" w:rsidRDefault="009C2E62">
      <w:pPr>
        <w:ind w:firstLine="567"/>
        <w:jc w:val="both"/>
      </w:pPr>
      <w:r>
        <w:t>1) временной нетрудоспособности;</w:t>
      </w:r>
    </w:p>
    <w:p w:rsidR="00F840F2" w:rsidRDefault="009C2E62">
      <w:pPr>
        <w:ind w:firstLine="567"/>
        <w:jc w:val="both"/>
      </w:pPr>
      <w:r>
        <w:t>2) необходимости явки по вызову (извещениям, повесткам) судов, правоохранительных органов, военных комиссариатов;</w:t>
      </w:r>
    </w:p>
    <w:p w:rsidR="00F840F2" w:rsidRDefault="009C2E62">
      <w:pPr>
        <w:ind w:firstLine="567"/>
        <w:jc w:val="both"/>
      </w:pPr>
      <w:r>
        <w:t>3) избрания в соответствии с Уголовно-процессуальным кодексом Российской Федерации меры пресечения, исключающей возможность присутствия при проведении контрольных мероприятий;</w:t>
      </w:r>
    </w:p>
    <w:p w:rsidR="00F840F2" w:rsidRDefault="009C2E62">
      <w:pPr>
        <w:ind w:firstLine="567"/>
        <w:jc w:val="both"/>
      </w:pPr>
      <w:r>
        <w:t>4) нахождения в служебной командировке.</w:t>
      </w:r>
    </w:p>
    <w:p w:rsidR="00F840F2" w:rsidRDefault="009C2E62">
      <w:pPr>
        <w:ind w:firstLine="567"/>
        <w:jc w:val="both"/>
      </w:pPr>
      <w:r>
        <w:t>При поступлении информации проведение контрольных мероприятий переносится Отделом на срок, необходимый для устранения обстоятельств, послуживших поводом для данного обращения индивидуального предпринимателя, гражданина.</w:t>
      </w:r>
    </w:p>
    <w:p w:rsidR="00F840F2" w:rsidRDefault="009C2E62">
      <w:pPr>
        <w:ind w:firstLine="567"/>
        <w:jc w:val="both"/>
      </w:pPr>
      <w:r>
        <w:t>4.7. Выездное обследование</w:t>
      </w:r>
    </w:p>
    <w:p w:rsidR="00F840F2" w:rsidRDefault="009C2E62">
      <w:pPr>
        <w:ind w:firstLine="567"/>
        <w:jc w:val="both"/>
      </w:pPr>
      <w:r>
        <w:t>4.7.1. Выездное обследование проводится в целях оценки соблюдения контролируемыми лицами обязательных требований.</w:t>
      </w:r>
    </w:p>
    <w:p w:rsidR="00F840F2" w:rsidRDefault="009C2E62">
      <w:pPr>
        <w:ind w:firstLine="567"/>
        <w:jc w:val="both"/>
      </w:pPr>
      <w:r>
        <w:t xml:space="preserve">4.7.2. Выездное обследование может проводиться по месту нахождения (осуществления деятельности) организации (ее филиалов, представительств, обособленных структурных подразделений), месту осуществления деятельности гражданина, месту нахождения объекта контроля, при этом не допускается взаимодействие с контролируемым лицом. </w:t>
      </w:r>
    </w:p>
    <w:p w:rsidR="00F840F2" w:rsidRDefault="009C2E62">
      <w:pPr>
        <w:ind w:firstLine="567"/>
        <w:jc w:val="both"/>
      </w:pPr>
      <w:r>
        <w:t xml:space="preserve">В ходе выездного обследования на общедоступных (открытых для посещения неограниченным кругом лиц) производственных объектах может осуществляться: осмотр, отбор проб (образцов), инструментальное обследование (с применением видеозаписи), испытание, экспертиза. В результате данного контрольного мероприятия, инспектор уполномочен составить акт обследования земельного участка и </w:t>
      </w:r>
      <w:proofErr w:type="spellStart"/>
      <w:r>
        <w:t>фототаблицу</w:t>
      </w:r>
      <w:proofErr w:type="spellEnd"/>
      <w:r>
        <w:t>, согласно приложений № 6 и №7.</w:t>
      </w:r>
    </w:p>
    <w:p w:rsidR="00F840F2" w:rsidRDefault="009C2E62">
      <w:pPr>
        <w:ind w:firstLine="567"/>
        <w:jc w:val="both"/>
      </w:pPr>
      <w:r>
        <w:t xml:space="preserve">4.7.3. Выездное обследование проводится без информирования контролируемого лица. </w:t>
      </w:r>
    </w:p>
    <w:p w:rsidR="00F840F2" w:rsidRDefault="009C2E62">
      <w:pPr>
        <w:ind w:firstLine="567"/>
        <w:jc w:val="both"/>
      </w:pPr>
      <w:r>
        <w:t>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один рабочий день, если иное не установлено федеральным законом о виде контроля.</w:t>
      </w:r>
    </w:p>
    <w:p w:rsidR="00F840F2" w:rsidRDefault="009C2E62">
      <w:pPr>
        <w:ind w:firstLine="567"/>
        <w:jc w:val="both"/>
      </w:pPr>
      <w:r>
        <w:t>4.7.4. По результатам проведения выездного обследования не могут быть приняты решения, предусмотренные подпунктами 1 и 2 пункта 4.2.1 настоящего Положения.</w:t>
      </w:r>
    </w:p>
    <w:p w:rsidR="00F840F2" w:rsidRDefault="009C2E62">
      <w:pPr>
        <w:ind w:firstLine="567"/>
        <w:jc w:val="center"/>
      </w:pPr>
      <w:r>
        <w:t>5. Досудебное обжалование</w:t>
      </w:r>
    </w:p>
    <w:p w:rsidR="00F840F2" w:rsidRDefault="00F840F2">
      <w:pPr>
        <w:ind w:firstLine="567"/>
        <w:jc w:val="center"/>
      </w:pPr>
    </w:p>
    <w:p w:rsidR="00F840F2" w:rsidRDefault="009C2E62">
      <w:pPr>
        <w:ind w:firstLine="567"/>
        <w:jc w:val="both"/>
      </w:pPr>
      <w:r>
        <w:t>5.1. Контролируемые лица, права и законные интересы которых, по их мнению, были непосредственно нарушены в рамках осуществления муниципального контроля, имеют право на досудебное обжалование следующих решений руководителя и инспекторов Отдела (далее также – должностные лица):</w:t>
      </w:r>
    </w:p>
    <w:p w:rsidR="00F840F2" w:rsidRDefault="009C2E62">
      <w:pPr>
        <w:ind w:firstLine="567"/>
        <w:jc w:val="both"/>
      </w:pPr>
      <w:r>
        <w:t>1) решений о проведении контрольных мероприятий;</w:t>
      </w:r>
    </w:p>
    <w:p w:rsidR="00F840F2" w:rsidRDefault="009C2E62">
      <w:pPr>
        <w:ind w:firstLine="567"/>
        <w:jc w:val="both"/>
      </w:pPr>
      <w:r>
        <w:t>2) актов контрольных мероприятий, предписаний об устранении выявленных нарушений;</w:t>
      </w:r>
    </w:p>
    <w:p w:rsidR="00F840F2" w:rsidRDefault="009C2E62">
      <w:pPr>
        <w:ind w:firstLine="567"/>
        <w:jc w:val="both"/>
      </w:pPr>
      <w:r>
        <w:t>3) действий (бездействия) должностных лиц в рамках контрольных мероприятий.</w:t>
      </w:r>
    </w:p>
    <w:p w:rsidR="00F840F2" w:rsidRDefault="009C2E62">
      <w:pPr>
        <w:ind w:firstLine="567"/>
        <w:jc w:val="both"/>
      </w:pPr>
      <w:r>
        <w:t xml:space="preserve">5.2. Жалоба подается контролируемым лицом в Отдел в электронном виде с использованием единого портала государственных и муниципальных услуг и (или) региональных порталов государственных и муниципальных услуг, за исключением случая, предусмотренного частью 1.1 статьи 40 Федерального закона №248-ФЗ. </w:t>
      </w:r>
    </w:p>
    <w:p w:rsidR="00F840F2" w:rsidRDefault="009C2E62">
      <w:pPr>
        <w:ind w:firstLine="567"/>
        <w:jc w:val="both"/>
      </w:pPr>
      <w:r>
        <w:t xml:space="preserve">При подаче жалобы гражданином она должна быть подписана </w:t>
      </w:r>
      <w:proofErr w:type="gramStart"/>
      <w:r>
        <w:t>простой электронной подписью</w:t>
      </w:r>
      <w:proofErr w:type="gramEnd"/>
      <w:r>
        <w:t xml:space="preserve"> либо усиленной квалифицированной электронной подписью. При подаче жалобы организацией она должна быть подписана усиленной квалифицированной электронной подписью.</w:t>
      </w:r>
      <w:bookmarkStart w:id="5" w:name="Par374"/>
      <w:bookmarkEnd w:id="5"/>
    </w:p>
    <w:p w:rsidR="00F840F2" w:rsidRDefault="009C2E62">
      <w:pPr>
        <w:ind w:firstLine="567"/>
        <w:jc w:val="both"/>
      </w:pPr>
      <w:r>
        <w:t xml:space="preserve">Материалы, прикладываемые к жалобе, в том числе фото- и видеоматериалы, представляются контролируемым лицом в электронном виде. </w:t>
      </w:r>
    </w:p>
    <w:p w:rsidR="00F840F2" w:rsidRDefault="009C2E62">
      <w:pPr>
        <w:ind w:firstLine="567"/>
        <w:jc w:val="both"/>
      </w:pPr>
      <w:r>
        <w:t>5.3. Жалоба на решение Отдела, действия (бездействие) его должностных лиц рассматривается начальником Отдела.</w:t>
      </w:r>
    </w:p>
    <w:p w:rsidR="00F840F2" w:rsidRDefault="009C2E62">
      <w:pPr>
        <w:ind w:firstLine="567"/>
        <w:jc w:val="both"/>
      </w:pPr>
      <w:r>
        <w:t>5.4. Жалоба может быть подана в течение тридцати календарных дней со дня, когда контролируемое лицо узнало или должно было узнать о нарушении своих прав.</w:t>
      </w:r>
      <w:bookmarkStart w:id="6" w:name="Par375"/>
      <w:bookmarkEnd w:id="6"/>
    </w:p>
    <w:p w:rsidR="00F840F2" w:rsidRDefault="009C2E62">
      <w:pPr>
        <w:ind w:firstLine="567"/>
        <w:jc w:val="both"/>
      </w:pPr>
      <w:r>
        <w:t>Жалоба на предписание Отдела может быть подана в течение десяти рабочих дней с момента получения контролируемым лицом предписания.</w:t>
      </w:r>
    </w:p>
    <w:p w:rsidR="00F840F2" w:rsidRDefault="009C2E62">
      <w:pPr>
        <w:ind w:firstLine="567"/>
        <w:jc w:val="both"/>
      </w:pPr>
      <w:r>
        <w:t>5.5. В случае пропуска по уважительной причине срока подачи жалобы этот срок по ходатайству контролируемого лица, подающего жалобу, может быть восстановлен Отделом.</w:t>
      </w:r>
      <w:bookmarkStart w:id="7" w:name="Par377"/>
      <w:bookmarkEnd w:id="7"/>
    </w:p>
    <w:p w:rsidR="00F840F2" w:rsidRDefault="009C2E62">
      <w:pPr>
        <w:ind w:firstLine="567"/>
        <w:jc w:val="both"/>
      </w:pPr>
      <w:r>
        <w:t>5.6. Контролируемое лицо, подавшее жалобу, до принятия решения по жалобе может отозвать ее. При этом повторное направление жалобы по тем же основаниям не допускается.</w:t>
      </w:r>
    </w:p>
    <w:p w:rsidR="00F840F2" w:rsidRDefault="009C2E62">
      <w:pPr>
        <w:ind w:firstLine="567"/>
        <w:jc w:val="both"/>
      </w:pPr>
      <w:r>
        <w:t>5.7. Жалоба может содержать ходатайство о приостановлении исполнения обжалуемого решения Отдела.</w:t>
      </w:r>
      <w:bookmarkStart w:id="8" w:name="Par379"/>
      <w:bookmarkEnd w:id="8"/>
    </w:p>
    <w:p w:rsidR="00F840F2" w:rsidRDefault="009C2E62">
      <w:pPr>
        <w:ind w:firstLine="567"/>
        <w:jc w:val="both"/>
      </w:pPr>
      <w:r>
        <w:t>5.8. Начальником Отдела в срок не позднее двух рабочих дней со дня регистрации жалобы принимается решение:</w:t>
      </w:r>
    </w:p>
    <w:p w:rsidR="00F840F2" w:rsidRDefault="009C2E62">
      <w:pPr>
        <w:ind w:firstLine="567"/>
        <w:jc w:val="both"/>
      </w:pPr>
      <w:r>
        <w:t>1) о приостановлении исполнения обжалуемого решения Отдела;</w:t>
      </w:r>
    </w:p>
    <w:p w:rsidR="00F840F2" w:rsidRDefault="009C2E62">
      <w:pPr>
        <w:ind w:firstLine="567"/>
        <w:jc w:val="both"/>
      </w:pPr>
      <w:r>
        <w:t xml:space="preserve">2) об отказе в приостановлении исполнения обжалуемого решения Отдела. </w:t>
      </w:r>
    </w:p>
    <w:p w:rsidR="00F840F2" w:rsidRDefault="009C2E62">
      <w:pPr>
        <w:ind w:firstLine="567"/>
        <w:jc w:val="both"/>
      </w:pPr>
      <w:r>
        <w:t xml:space="preserve">Информация о принятом решении направляется контролируемому лицу, подавшему жалобу, в течение одного рабочего дня с момента принятия решения. </w:t>
      </w:r>
    </w:p>
    <w:p w:rsidR="00F840F2" w:rsidRDefault="009C2E62">
      <w:pPr>
        <w:ind w:firstLine="567"/>
        <w:jc w:val="both"/>
      </w:pPr>
      <w:bookmarkStart w:id="9" w:name="Par383"/>
      <w:bookmarkEnd w:id="9"/>
      <w:r>
        <w:t>5.9. Жалоба должна содержать:</w:t>
      </w:r>
    </w:p>
    <w:p w:rsidR="00F840F2" w:rsidRDefault="009C2E62">
      <w:pPr>
        <w:ind w:firstLine="567"/>
        <w:jc w:val="both"/>
      </w:pPr>
      <w:r>
        <w:t>1) наименование Отдела, фамилию, имя, отчество (при наличии) должностного лица, решение и (или) действие (бездействие) которых обжалуются;</w:t>
      </w:r>
    </w:p>
    <w:p w:rsidR="00F840F2" w:rsidRDefault="009C2E62">
      <w:pPr>
        <w:ind w:firstLine="567"/>
        <w:jc w:val="both"/>
      </w:pPr>
      <w:r>
        <w:t>2) фамилию, имя, отчество (при наличии), сведения о месте жительства (месте осуществления деятельности) гражданина, либо наименование организации - контролируемого лица, сведения о месте нахождения этой организации, либо реквизиты доверенности и фамилию, имя, отчество (при наличии) лица, подающего жалобу по доверенности, желаемый способ осуществления взаимодействия на время рассмотрения жалобы и желаемый способ получения решения по ней;</w:t>
      </w:r>
    </w:p>
    <w:p w:rsidR="00F840F2" w:rsidRDefault="009C2E62">
      <w:pPr>
        <w:ind w:firstLine="567"/>
        <w:jc w:val="both"/>
      </w:pPr>
      <w:r>
        <w:t>3) сведения об обжалуемых решении Отдела и (или) действии (бездействии) его должностного лица, которые привели или могут привести к нарушению прав контролируемого лица, подавшего жалобу;</w:t>
      </w:r>
    </w:p>
    <w:p w:rsidR="00F840F2" w:rsidRDefault="009C2E62">
      <w:pPr>
        <w:ind w:firstLine="567"/>
        <w:jc w:val="both"/>
      </w:pPr>
      <w:r>
        <w:t>4) основания и доводы, на основании которых контролируемое лицо не согласно с решением Отдела и (или) действием (бездействием) должностного лица. Контролируемым лицом могут быть представлены документы (при наличии), подтверждающие его доводы, либо их копии;</w:t>
      </w:r>
    </w:p>
    <w:p w:rsidR="00F840F2" w:rsidRDefault="009C2E62">
      <w:pPr>
        <w:ind w:firstLine="567"/>
        <w:jc w:val="both"/>
      </w:pPr>
      <w:r>
        <w:t xml:space="preserve">5) требования контролируемого лица, подавшего жалобу; </w:t>
      </w:r>
    </w:p>
    <w:p w:rsidR="00F840F2" w:rsidRDefault="009C2E62">
      <w:pPr>
        <w:ind w:firstLine="567"/>
        <w:jc w:val="both"/>
      </w:pPr>
      <w:bookmarkStart w:id="10" w:name="Par390"/>
      <w:bookmarkEnd w:id="10"/>
      <w:r>
        <w:t xml:space="preserve">6) учетный номер контрольного мероприятия в едином реестре контрольных (надзорных) мероприятий, в отношении которого подается жалоба, если Правительством Российской Федерации не установлено иное. </w:t>
      </w:r>
    </w:p>
    <w:p w:rsidR="00F840F2" w:rsidRDefault="009C2E62">
      <w:pPr>
        <w:ind w:firstLine="567"/>
        <w:jc w:val="both"/>
      </w:pPr>
      <w:r>
        <w:t>5.10. Жалоба не должна содержать нецензурные либо оскорбительные выражения, угрозы жизни, здоровью и имуществу должностных лиц Отдела либо членов их семей.</w:t>
      </w:r>
    </w:p>
    <w:p w:rsidR="00F840F2" w:rsidRDefault="009C2E62">
      <w:pPr>
        <w:ind w:firstLine="567"/>
        <w:jc w:val="both"/>
      </w:pPr>
      <w:r>
        <w:t>5.11. Подача жалобы может быть осуществлена полномочным представителем контролируемого лица в случае делегирования ему соответствующего права с помощью Федеральной государственной информационной системы «Единая система идентификации и аутентификации».</w:t>
      </w:r>
    </w:p>
    <w:p w:rsidR="00F840F2" w:rsidRDefault="009C2E62">
      <w:pPr>
        <w:ind w:firstLine="567"/>
        <w:jc w:val="both"/>
      </w:pPr>
      <w:r>
        <w:t>5.12. Отдел принимает решение об отказе в рассмотрении жалобы в течение пяти рабочих дней со дня получения жалобы, если:</w:t>
      </w:r>
    </w:p>
    <w:p w:rsidR="00F840F2" w:rsidRDefault="009C2E62">
      <w:pPr>
        <w:ind w:firstLine="567"/>
        <w:jc w:val="both"/>
      </w:pPr>
      <w:r>
        <w:t>1) жалоба подана после истечения сроков подачи жалобы, установленных пунктом 5.4 настоящего Положения, и не содержит ходатайства о восстановлении пропущенного срока на подачу жалобы;</w:t>
      </w:r>
    </w:p>
    <w:p w:rsidR="00F840F2" w:rsidRDefault="009C2E62">
      <w:pPr>
        <w:ind w:firstLine="567"/>
        <w:jc w:val="both"/>
      </w:pPr>
      <w:r>
        <w:t>2) в удовлетворении ходатайства о восстановлении пропущенного срока на подачу жалобы отказано;</w:t>
      </w:r>
    </w:p>
    <w:p w:rsidR="00F840F2" w:rsidRDefault="009C2E62">
      <w:pPr>
        <w:ind w:firstLine="567"/>
        <w:jc w:val="both"/>
      </w:pPr>
      <w:r>
        <w:t>3) до принятия решения по жалобе от контролируемого лица, ее подавшего, поступило заявление об отзыве жалобы;</w:t>
      </w:r>
    </w:p>
    <w:p w:rsidR="00F840F2" w:rsidRDefault="009C2E62">
      <w:pPr>
        <w:ind w:firstLine="567"/>
        <w:jc w:val="both"/>
      </w:pPr>
      <w:r>
        <w:t>4) имеется решение суда по вопросам, поставленным в жалобе;</w:t>
      </w:r>
    </w:p>
    <w:p w:rsidR="00F840F2" w:rsidRDefault="009C2E62">
      <w:pPr>
        <w:ind w:firstLine="567"/>
        <w:jc w:val="both"/>
      </w:pPr>
      <w:r>
        <w:t>5) ранее в Отдел была подана другая жалоба от того же контролируемого лица по тем же основаниям;</w:t>
      </w:r>
    </w:p>
    <w:p w:rsidR="00F840F2" w:rsidRDefault="009C2E62">
      <w:pPr>
        <w:ind w:firstLine="567"/>
        <w:jc w:val="both"/>
      </w:pPr>
      <w:r>
        <w:t xml:space="preserve">6) жалоба содержит нецензурные либо оскорбительные выражения, угрозы жизни, здоровью и имуществу должностных </w:t>
      </w:r>
      <w:proofErr w:type="gramStart"/>
      <w:r>
        <w:t>лиц  Отдела</w:t>
      </w:r>
      <w:proofErr w:type="gramEnd"/>
      <w:r>
        <w:t>, а также членов их семей;</w:t>
      </w:r>
    </w:p>
    <w:p w:rsidR="00F840F2" w:rsidRDefault="009C2E62">
      <w:pPr>
        <w:ind w:firstLine="567"/>
        <w:jc w:val="both"/>
      </w:pPr>
      <w:r>
        <w:t>7) ранее получен отказ в рассмотрении жалобы по тому же предмету, исключающий возможность повторного обращения данного контролируемого лица с жалобой, и не приводятся новые доводы или обстоятельства;</w:t>
      </w:r>
    </w:p>
    <w:p w:rsidR="00F840F2" w:rsidRDefault="009C2E62">
      <w:pPr>
        <w:ind w:firstLine="567"/>
        <w:jc w:val="both"/>
      </w:pPr>
      <w:r>
        <w:t>8) жалоба подана в ненадлежащий орган;</w:t>
      </w:r>
    </w:p>
    <w:p w:rsidR="00F840F2" w:rsidRDefault="009C2E62">
      <w:pPr>
        <w:ind w:firstLine="567"/>
        <w:jc w:val="both"/>
      </w:pPr>
      <w:r>
        <w:t>9) законодательством Российской Федерации предусмотрен только судебный порядок обжалования решений Отдела.</w:t>
      </w:r>
    </w:p>
    <w:p w:rsidR="00F840F2" w:rsidRDefault="009C2E62">
      <w:pPr>
        <w:ind w:firstLine="567"/>
        <w:jc w:val="both"/>
      </w:pPr>
      <w:r>
        <w:t xml:space="preserve">5.13. Отказ в рассмотрении жалобы по основаниям, указанным в подпунктах 3-8 пункта 5.12 настоящего Положения, не является результатом досудебного обжалования, и не может служить основанием для судебного обжалования решений Отдела, действий (бездействия) должностных лиц. </w:t>
      </w:r>
    </w:p>
    <w:p w:rsidR="00F840F2" w:rsidRDefault="009C2E62">
      <w:pPr>
        <w:ind w:firstLine="567"/>
        <w:jc w:val="both"/>
      </w:pPr>
      <w:r>
        <w:t>5.14. При рассмотрении жалобы Отдел использует информационную систему досудебного обжалования контрольной (надзорной) деятельности в соответствии с Правилами ведения информационной системы досудебного обжалования контрольной (надзорной) деятельности, утвержденными Правительством Российской Федерации.</w:t>
      </w:r>
    </w:p>
    <w:p w:rsidR="00F840F2" w:rsidRDefault="009C2E62">
      <w:pPr>
        <w:ind w:firstLine="567"/>
        <w:jc w:val="both"/>
      </w:pPr>
      <w:r>
        <w:t xml:space="preserve">5.15. Жалоба подлежит рассмотрению начальником Отдела в течение 20 рабочих дней со дня ее регистрации. </w:t>
      </w:r>
    </w:p>
    <w:p w:rsidR="00F840F2" w:rsidRDefault="009C2E62">
      <w:pPr>
        <w:ind w:firstLine="567"/>
        <w:jc w:val="both"/>
      </w:pPr>
      <w:r>
        <w:t>5.16. Указанный срок может быть продлен на двадцать рабочих дней, в следующих исключительных случаях:</w:t>
      </w:r>
    </w:p>
    <w:p w:rsidR="00F840F2" w:rsidRDefault="009C2E62">
      <w:pPr>
        <w:ind w:firstLine="567"/>
        <w:jc w:val="both"/>
      </w:pPr>
      <w:r>
        <w:t>1) проведение в отношении должностного лица, действия (бездействия) которого обжалуются служебной проверки по фактам, указанным в жалобе;</w:t>
      </w:r>
    </w:p>
    <w:p w:rsidR="00F840F2" w:rsidRDefault="009C2E62">
      <w:pPr>
        <w:ind w:firstLine="567"/>
        <w:jc w:val="both"/>
      </w:pPr>
      <w:r>
        <w:t>2) отсутствие должностного лица, действия (бездействия) которого обжалуются, по уважительной причине (болезнь, отпуск, командировка).</w:t>
      </w:r>
    </w:p>
    <w:p w:rsidR="00F840F2" w:rsidRDefault="009C2E62">
      <w:pPr>
        <w:ind w:firstLine="567"/>
        <w:jc w:val="both"/>
      </w:pPr>
      <w:r>
        <w:t xml:space="preserve">5.17. Отдел вправе запросить у контролируемого лица, подавшего жалобу, дополнительную информацию и документы, относящиеся к предмету жалобы. Контролируемое лицо вправе представить указанную информацию и документы в течение пяти рабочих дней с момента направления запроса. </w:t>
      </w:r>
    </w:p>
    <w:p w:rsidR="00F840F2" w:rsidRDefault="009C2E62">
      <w:pPr>
        <w:ind w:firstLine="567"/>
        <w:jc w:val="both"/>
      </w:pPr>
      <w:r>
        <w:t xml:space="preserve">Течение срока рассмотрения жалобы приостанавливается с момента направления запроса о представлении дополнительной информации и документов, относящихся к предмету жалобы, до момента получения их уполномоченным органом, но не более чем на пять рабочих дней с момента направления запроса. </w:t>
      </w:r>
    </w:p>
    <w:p w:rsidR="00F840F2" w:rsidRDefault="009C2E62">
      <w:pPr>
        <w:ind w:firstLine="567"/>
        <w:jc w:val="both"/>
      </w:pPr>
      <w:r>
        <w:t>Неполучение от контролируемого лица дополнительной информации и документов, относящихся к предмету жалобы, не является основанием для отказа в рассмотрении жалобы.</w:t>
      </w:r>
    </w:p>
    <w:p w:rsidR="00F840F2" w:rsidRDefault="009C2E62">
      <w:pPr>
        <w:ind w:firstLine="567"/>
        <w:jc w:val="both"/>
      </w:pPr>
      <w:r>
        <w:t>5.18. Не допускается запрашивать у контролируемого лица, подавшего жалобу, информацию и документы, которые находятся в распоряжении государственных органов, органов местного самоуправления либо подведомственным им организаций.</w:t>
      </w:r>
    </w:p>
    <w:p w:rsidR="00F840F2" w:rsidRDefault="009C2E62">
      <w:pPr>
        <w:ind w:firstLine="567"/>
        <w:jc w:val="both"/>
      </w:pPr>
      <w:r>
        <w:t>Лицо, подавшее жалобу, до принятия итогового решения по жалобе вправе по своему усмотрению представить дополнительные материалы, относящиеся к предмету жалобы.</w:t>
      </w:r>
    </w:p>
    <w:p w:rsidR="00F840F2" w:rsidRDefault="009C2E62">
      <w:pPr>
        <w:ind w:firstLine="567"/>
        <w:jc w:val="both"/>
      </w:pPr>
      <w:r>
        <w:t>5.19. Обязанность доказывания законности и обоснованности принятого решения и (или) совершенного действия (бездействия) возлагается на Отдел.</w:t>
      </w:r>
    </w:p>
    <w:p w:rsidR="00F840F2" w:rsidRDefault="009C2E62">
      <w:pPr>
        <w:ind w:firstLine="567"/>
        <w:jc w:val="both"/>
      </w:pPr>
      <w:r>
        <w:t>5.20. По итогам рассмотрения жалобы начальник Отдела принимает одно из следующих решений:</w:t>
      </w:r>
    </w:p>
    <w:p w:rsidR="00F840F2" w:rsidRDefault="009C2E62">
      <w:pPr>
        <w:ind w:firstLine="567"/>
        <w:jc w:val="both"/>
      </w:pPr>
      <w:r>
        <w:t>1) оставляет жалобу без удовлетворения;</w:t>
      </w:r>
    </w:p>
    <w:p w:rsidR="00F840F2" w:rsidRDefault="009C2E62">
      <w:pPr>
        <w:ind w:firstLine="567"/>
        <w:jc w:val="both"/>
      </w:pPr>
      <w:r>
        <w:t>2) отменяет решение Отдела полностью или частично;</w:t>
      </w:r>
    </w:p>
    <w:p w:rsidR="00F840F2" w:rsidRDefault="009C2E62">
      <w:pPr>
        <w:ind w:firstLine="567"/>
        <w:jc w:val="both"/>
      </w:pPr>
      <w:r>
        <w:t>3) отменяет решение Отдела полностью и принимает новое решение;</w:t>
      </w:r>
    </w:p>
    <w:p w:rsidR="00F840F2" w:rsidRDefault="009C2E62">
      <w:pPr>
        <w:ind w:firstLine="567"/>
        <w:jc w:val="both"/>
      </w:pPr>
      <w:r>
        <w:t>4) признает действия (бездействие) должностных лиц незаконными и выносит решение по существу, в том числе об осуществлении при необходимости определенных действий.</w:t>
      </w:r>
    </w:p>
    <w:p w:rsidR="00F840F2" w:rsidRDefault="009C2E62">
      <w:pPr>
        <w:ind w:firstLine="567"/>
        <w:jc w:val="both"/>
      </w:pPr>
      <w:r>
        <w:t xml:space="preserve">5.21. Решение Отдела, содержащее обоснование принятого решения, срок и порядок его исполнения, размещается в личном кабинете контролируемого лица на едином портале государственных и муниципальных услуг и (или) региональном портале государственных и муниципальных услуг в срок не позднее одного рабочего дня со дня его принятия. </w:t>
      </w:r>
    </w:p>
    <w:p w:rsidR="00F840F2" w:rsidRDefault="00F840F2">
      <w:pPr>
        <w:ind w:firstLine="567"/>
        <w:jc w:val="both"/>
      </w:pPr>
    </w:p>
    <w:p w:rsidR="00F840F2" w:rsidRDefault="009C2E62">
      <w:pPr>
        <w:ind w:firstLine="567"/>
        <w:jc w:val="center"/>
      </w:pPr>
      <w:r>
        <w:t>6. Ключевые показатели вида контроля и их целевые значения для муниципального контроля</w:t>
      </w:r>
    </w:p>
    <w:p w:rsidR="00F840F2" w:rsidRDefault="00F840F2">
      <w:pPr>
        <w:ind w:firstLine="567"/>
        <w:jc w:val="center"/>
      </w:pPr>
    </w:p>
    <w:p w:rsidR="00F840F2" w:rsidRDefault="009C2E62">
      <w:pPr>
        <w:pStyle w:val="ConsPlusTitle"/>
        <w:ind w:firstLine="708"/>
        <w:contextualSpacing/>
        <w:jc w:val="both"/>
        <w:rPr>
          <w:rFonts w:ascii="Times New Roman" w:hAnsi="Times New Roman"/>
          <w:b w:val="0"/>
          <w:sz w:val="28"/>
        </w:rPr>
      </w:pPr>
      <w:r>
        <w:rPr>
          <w:rFonts w:ascii="Times New Roman" w:hAnsi="Times New Roman"/>
          <w:b w:val="0"/>
          <w:sz w:val="28"/>
        </w:rPr>
        <w:t xml:space="preserve">Ключевые показатели муниципального контроля </w:t>
      </w:r>
      <w:bookmarkStart w:id="11" w:name="_Hlk73956884"/>
      <w:r>
        <w:rPr>
          <w:rFonts w:ascii="Times New Roman" w:hAnsi="Times New Roman"/>
          <w:b w:val="0"/>
          <w:sz w:val="28"/>
        </w:rPr>
        <w:t>и их целевые значения, индикативные показатели</w:t>
      </w:r>
      <w:bookmarkEnd w:id="11"/>
      <w:r>
        <w:rPr>
          <w:rFonts w:ascii="Times New Roman" w:hAnsi="Times New Roman"/>
          <w:b w:val="0"/>
          <w:sz w:val="28"/>
        </w:rPr>
        <w:t xml:space="preserve"> установлены приложением №5 к настоящему Положению.</w:t>
      </w:r>
    </w:p>
    <w:p w:rsidR="00A2388A" w:rsidRDefault="00A2388A">
      <w:pPr>
        <w:pStyle w:val="ConsPlusTitle"/>
        <w:ind w:firstLine="708"/>
        <w:contextualSpacing/>
        <w:jc w:val="both"/>
        <w:rPr>
          <w:rFonts w:ascii="Times New Roman" w:hAnsi="Times New Roman"/>
          <w:b w:val="0"/>
          <w:sz w:val="28"/>
        </w:rPr>
      </w:pPr>
    </w:p>
    <w:p w:rsidR="00F840F2" w:rsidRDefault="00F840F2">
      <w:pPr>
        <w:pStyle w:val="ConsPlusTitle"/>
        <w:ind w:firstLine="708"/>
        <w:contextualSpacing/>
        <w:jc w:val="both"/>
        <w:rPr>
          <w:rFonts w:ascii="Times New Roman" w:hAnsi="Times New Roman"/>
          <w:b w:val="0"/>
          <w:sz w:val="28"/>
        </w:rPr>
      </w:pPr>
    </w:p>
    <w:p w:rsidR="00F840F2" w:rsidRDefault="009C2E62">
      <w:pPr>
        <w:widowControl w:val="0"/>
        <w:jc w:val="both"/>
      </w:pPr>
      <w:r>
        <w:t xml:space="preserve">Начальник отдела по управлению </w:t>
      </w:r>
    </w:p>
    <w:p w:rsidR="00F840F2" w:rsidRDefault="009C2E62">
      <w:pPr>
        <w:widowControl w:val="0"/>
        <w:jc w:val="both"/>
      </w:pPr>
      <w:r>
        <w:t xml:space="preserve">муниципальным имуществом и земельным </w:t>
      </w:r>
    </w:p>
    <w:p w:rsidR="00F840F2" w:rsidRDefault="009C2E62">
      <w:pPr>
        <w:widowControl w:val="0"/>
        <w:jc w:val="both"/>
      </w:pPr>
      <w:r>
        <w:t xml:space="preserve">вопросам администрации муниципального </w:t>
      </w:r>
    </w:p>
    <w:p w:rsidR="00F840F2" w:rsidRDefault="009C2E62">
      <w:pPr>
        <w:pStyle w:val="ConsPlusTitle"/>
        <w:contextualSpacing/>
        <w:rPr>
          <w:rFonts w:ascii="Times New Roman" w:hAnsi="Times New Roman"/>
          <w:b w:val="0"/>
          <w:sz w:val="28"/>
        </w:rPr>
      </w:pPr>
      <w:r>
        <w:rPr>
          <w:rFonts w:ascii="Times New Roman" w:hAnsi="Times New Roman"/>
          <w:b w:val="0"/>
          <w:sz w:val="28"/>
        </w:rPr>
        <w:t xml:space="preserve">образования Выселковский район                                                             </w:t>
      </w:r>
      <w:proofErr w:type="spellStart"/>
      <w:r>
        <w:rPr>
          <w:rFonts w:ascii="Times New Roman" w:hAnsi="Times New Roman"/>
          <w:b w:val="0"/>
          <w:sz w:val="28"/>
        </w:rPr>
        <w:t>А.В.Пазий</w:t>
      </w:r>
      <w:proofErr w:type="spellEnd"/>
    </w:p>
    <w:tbl>
      <w:tblPr>
        <w:tblW w:w="0" w:type="auto"/>
        <w:tblLayout w:type="fixed"/>
        <w:tblLook w:val="04A0" w:firstRow="1" w:lastRow="0" w:firstColumn="1" w:lastColumn="0" w:noHBand="0" w:noVBand="1"/>
      </w:tblPr>
      <w:tblGrid>
        <w:gridCol w:w="5375"/>
        <w:gridCol w:w="4263"/>
      </w:tblGrid>
      <w:tr w:rsidR="00F840F2">
        <w:tc>
          <w:tcPr>
            <w:tcW w:w="5375" w:type="dxa"/>
            <w:shd w:val="clear" w:color="auto" w:fill="auto"/>
          </w:tcPr>
          <w:p w:rsidR="00F840F2" w:rsidRDefault="00F840F2">
            <w:pPr>
              <w:contextualSpacing/>
              <w:jc w:val="both"/>
            </w:pPr>
          </w:p>
          <w:p w:rsidR="001F0BD0" w:rsidRDefault="001F0BD0">
            <w:pPr>
              <w:contextualSpacing/>
              <w:jc w:val="both"/>
            </w:pPr>
          </w:p>
          <w:p w:rsidR="001F0BD0" w:rsidRDefault="001F0BD0">
            <w:pPr>
              <w:contextualSpacing/>
              <w:jc w:val="both"/>
            </w:pPr>
          </w:p>
          <w:p w:rsidR="001F0BD0" w:rsidRDefault="001F0BD0">
            <w:pPr>
              <w:contextualSpacing/>
              <w:jc w:val="both"/>
            </w:pPr>
          </w:p>
          <w:p w:rsidR="001F0BD0" w:rsidRDefault="001F0BD0">
            <w:pPr>
              <w:contextualSpacing/>
              <w:jc w:val="both"/>
            </w:pPr>
          </w:p>
          <w:p w:rsidR="001F0BD0" w:rsidRDefault="001F0BD0">
            <w:pPr>
              <w:contextualSpacing/>
              <w:jc w:val="both"/>
            </w:pPr>
          </w:p>
          <w:p w:rsidR="001F0BD0" w:rsidRDefault="001F0BD0">
            <w:pPr>
              <w:contextualSpacing/>
              <w:jc w:val="both"/>
            </w:pPr>
          </w:p>
          <w:p w:rsidR="001F0BD0" w:rsidRDefault="001F0BD0">
            <w:pPr>
              <w:contextualSpacing/>
              <w:jc w:val="both"/>
            </w:pPr>
          </w:p>
        </w:tc>
        <w:tc>
          <w:tcPr>
            <w:tcW w:w="4263" w:type="dxa"/>
            <w:shd w:val="clear" w:color="auto" w:fill="auto"/>
          </w:tcPr>
          <w:p w:rsidR="00F840F2" w:rsidRDefault="00F840F2">
            <w:pPr>
              <w:contextualSpacing/>
            </w:pPr>
          </w:p>
          <w:p w:rsidR="00F840F2" w:rsidRDefault="00F840F2">
            <w:pPr>
              <w:contextualSpacing/>
            </w:pPr>
          </w:p>
          <w:p w:rsidR="00F840F2" w:rsidRDefault="00F840F2">
            <w:pPr>
              <w:contextualSpacing/>
            </w:pPr>
          </w:p>
          <w:p w:rsidR="001F0BD0" w:rsidRDefault="001F0BD0" w:rsidP="00A2388A">
            <w:pPr>
              <w:pageBreakBefore/>
              <w:contextualSpacing/>
            </w:pPr>
          </w:p>
          <w:p w:rsidR="00A2388A" w:rsidRDefault="00A2388A" w:rsidP="00A2388A">
            <w:pPr>
              <w:pageBreakBefore/>
              <w:contextualSpacing/>
            </w:pPr>
            <w:bookmarkStart w:id="12" w:name="_GoBack"/>
            <w:bookmarkEnd w:id="12"/>
          </w:p>
          <w:p w:rsidR="001F0BD0" w:rsidRDefault="001F0BD0" w:rsidP="00A2388A">
            <w:pPr>
              <w:pageBreakBefore/>
              <w:contextualSpacing/>
            </w:pPr>
          </w:p>
          <w:p w:rsidR="001F0BD0" w:rsidRDefault="001F0BD0" w:rsidP="001F0BD0">
            <w:pPr>
              <w:pageBreakBefore/>
              <w:contextualSpacing/>
              <w:jc w:val="center"/>
            </w:pPr>
          </w:p>
          <w:p w:rsidR="00F840F2" w:rsidRDefault="009C2E62" w:rsidP="001F0BD0">
            <w:pPr>
              <w:pageBreakBefore/>
              <w:contextualSpacing/>
              <w:jc w:val="center"/>
            </w:pPr>
            <w:r>
              <w:t>ПРИЛОЖЕНИЕ №1</w:t>
            </w:r>
            <w:r>
              <w:br/>
              <w:t>к Положению о муниципальном земельном контроле на территории муниципального образования Выселковский район</w:t>
            </w:r>
            <w:r>
              <w:br/>
            </w:r>
          </w:p>
        </w:tc>
      </w:tr>
    </w:tbl>
    <w:p w:rsidR="00F840F2" w:rsidRDefault="00F840F2">
      <w:pPr>
        <w:jc w:val="center"/>
        <w:rPr>
          <w:b/>
        </w:rPr>
      </w:pPr>
    </w:p>
    <w:p w:rsidR="00F840F2" w:rsidRDefault="009C2E62">
      <w:pPr>
        <w:jc w:val="center"/>
      </w:pPr>
      <w:r>
        <w:t>Перечень должностных лиц администрации муниципального образования Выселковский район уполномоченных на осуществление муниципального земельного контроля</w:t>
      </w:r>
    </w:p>
    <w:p w:rsidR="00F840F2" w:rsidRDefault="00F840F2">
      <w:pPr>
        <w:jc w:val="center"/>
      </w:pPr>
    </w:p>
    <w:p w:rsidR="00F840F2" w:rsidRDefault="00F840F2"/>
    <w:p w:rsidR="00F840F2" w:rsidRDefault="009C2E62">
      <w:pPr>
        <w:ind w:firstLine="567"/>
        <w:jc w:val="both"/>
      </w:pPr>
      <w:r>
        <w:t>1.  Начальник отдела по управлению муниципальным имуществом и земельным вопросам администрации муниципального образования Выселковский район - главный муниципальный инспектор.</w:t>
      </w:r>
    </w:p>
    <w:p w:rsidR="00F840F2" w:rsidRDefault="009C2E62">
      <w:pPr>
        <w:ind w:firstLine="567"/>
        <w:jc w:val="both"/>
      </w:pPr>
      <w:r>
        <w:t>2. Заведующая сектором муниципального земельного контроля отдела по управлению муниципальным имуществом и земельным вопросам администрации муниципального образования Выселковский район - муниципальный инспектор.</w:t>
      </w:r>
    </w:p>
    <w:p w:rsidR="00F840F2" w:rsidRDefault="009C2E62">
      <w:pPr>
        <w:ind w:firstLine="567"/>
        <w:jc w:val="both"/>
      </w:pPr>
      <w:r>
        <w:t>3. Ведущий специалист сектора муниципального земельного контроля отдела по управлению муниципальным имуществом и земельным вопросам администрации муниципального образования Выселковский район - муниципальный инспектор.</w:t>
      </w:r>
    </w:p>
    <w:p w:rsidR="00F840F2" w:rsidRDefault="00F840F2"/>
    <w:p w:rsidR="00F840F2" w:rsidRDefault="00F840F2"/>
    <w:p w:rsidR="00F840F2" w:rsidRDefault="009C2E62">
      <w:pPr>
        <w:widowControl w:val="0"/>
        <w:jc w:val="both"/>
      </w:pPr>
      <w:r>
        <w:t xml:space="preserve">Начальник отдела по управлению </w:t>
      </w:r>
    </w:p>
    <w:p w:rsidR="00F840F2" w:rsidRDefault="009C2E62">
      <w:pPr>
        <w:widowControl w:val="0"/>
        <w:jc w:val="both"/>
      </w:pPr>
      <w:r>
        <w:t xml:space="preserve">муниципальным имуществом и земельным </w:t>
      </w:r>
    </w:p>
    <w:p w:rsidR="00F840F2" w:rsidRDefault="009C2E62">
      <w:pPr>
        <w:widowControl w:val="0"/>
        <w:jc w:val="both"/>
      </w:pPr>
      <w:r>
        <w:t xml:space="preserve">вопросам администрации муниципального </w:t>
      </w:r>
    </w:p>
    <w:p w:rsidR="00F840F2" w:rsidRDefault="009C2E62">
      <w:pPr>
        <w:pStyle w:val="ConsPlusTitle"/>
        <w:contextualSpacing/>
        <w:rPr>
          <w:rFonts w:ascii="Times New Roman" w:hAnsi="Times New Roman"/>
          <w:b w:val="0"/>
          <w:sz w:val="28"/>
        </w:rPr>
      </w:pPr>
      <w:r>
        <w:rPr>
          <w:rFonts w:ascii="Times New Roman" w:hAnsi="Times New Roman"/>
          <w:b w:val="0"/>
          <w:sz w:val="28"/>
        </w:rPr>
        <w:t xml:space="preserve">образования Выселковский район                                                             </w:t>
      </w:r>
      <w:proofErr w:type="spellStart"/>
      <w:r>
        <w:rPr>
          <w:rFonts w:ascii="Times New Roman" w:hAnsi="Times New Roman"/>
          <w:b w:val="0"/>
          <w:sz w:val="28"/>
        </w:rPr>
        <w:t>А.В.Пазий</w:t>
      </w:r>
      <w:proofErr w:type="spellEnd"/>
    </w:p>
    <w:p w:rsidR="00F840F2" w:rsidRDefault="00F840F2"/>
    <w:p w:rsidR="00F840F2" w:rsidRDefault="00F840F2">
      <w:pPr>
        <w:contextualSpacing/>
        <w:jc w:val="both"/>
      </w:pPr>
    </w:p>
    <w:p w:rsidR="00F840F2" w:rsidRDefault="00F840F2">
      <w:pPr>
        <w:contextualSpacing/>
        <w:jc w:val="both"/>
      </w:pPr>
    </w:p>
    <w:p w:rsidR="00F840F2" w:rsidRDefault="00F840F2">
      <w:pPr>
        <w:contextualSpacing/>
        <w:jc w:val="both"/>
      </w:pPr>
    </w:p>
    <w:p w:rsidR="00F840F2" w:rsidRDefault="009C2E62" w:rsidP="001F0BD0">
      <w:pPr>
        <w:pageBreakBefore/>
        <w:ind w:left="5528"/>
        <w:contextualSpacing/>
        <w:jc w:val="center"/>
      </w:pPr>
      <w:r>
        <w:t>ПРИЛОЖЕНИЕ №2</w:t>
      </w:r>
    </w:p>
    <w:p w:rsidR="00F840F2" w:rsidRDefault="009C2E62">
      <w:pPr>
        <w:ind w:left="5529"/>
        <w:contextualSpacing/>
        <w:jc w:val="center"/>
      </w:pPr>
      <w:r>
        <w:t>к Положению о муниципальном земельном контроле на территории муниципального образования Выселковский район</w:t>
      </w:r>
    </w:p>
    <w:p w:rsidR="00F840F2" w:rsidRDefault="00F840F2">
      <w:pPr>
        <w:contextualSpacing/>
        <w:jc w:val="both"/>
      </w:pPr>
    </w:p>
    <w:p w:rsidR="00F840F2" w:rsidRDefault="00F840F2">
      <w:pPr>
        <w:contextualSpacing/>
        <w:jc w:val="both"/>
      </w:pPr>
    </w:p>
    <w:p w:rsidR="00F840F2" w:rsidRDefault="009C2E62">
      <w:pPr>
        <w:contextualSpacing/>
        <w:jc w:val="center"/>
      </w:pPr>
      <w:r>
        <w:t>Критерии отнесения объектов контроля к категориям риска в рамках осуществления муниципального земельного контроля</w:t>
      </w:r>
    </w:p>
    <w:p w:rsidR="00F840F2" w:rsidRDefault="00F840F2">
      <w:pPr>
        <w:contextualSpacing/>
        <w:jc w:val="both"/>
      </w:pPr>
    </w:p>
    <w:p w:rsidR="00F840F2" w:rsidRDefault="009C2E62">
      <w:pPr>
        <w:contextualSpacing/>
        <w:jc w:val="both"/>
      </w:pPr>
      <w:r>
        <w:t>1. К категории среднего риска относятся:</w:t>
      </w:r>
    </w:p>
    <w:p w:rsidR="00F840F2" w:rsidRDefault="009C2E62">
      <w:pPr>
        <w:contextualSpacing/>
        <w:jc w:val="both"/>
      </w:pPr>
      <w:r>
        <w:t xml:space="preserve">а) земельные участки, предназначенные для захоронения и размещения твердых бытовых отходов, размещения кладбищ, и примыкающие </w:t>
      </w:r>
    </w:p>
    <w:p w:rsidR="00F840F2" w:rsidRDefault="009C2E62">
      <w:pPr>
        <w:contextualSpacing/>
        <w:jc w:val="both"/>
      </w:pPr>
      <w:r>
        <w:t>к ним земельные участки;</w:t>
      </w:r>
    </w:p>
    <w:p w:rsidR="00F840F2" w:rsidRDefault="009C2E62">
      <w:pPr>
        <w:contextualSpacing/>
        <w:jc w:val="both"/>
      </w:pPr>
      <w:r>
        <w:t xml:space="preserve">б) земельные участки, предназначенные для гаражного </w:t>
      </w:r>
    </w:p>
    <w:p w:rsidR="00F840F2" w:rsidRDefault="009C2E62">
      <w:pPr>
        <w:contextualSpacing/>
        <w:jc w:val="both"/>
      </w:pPr>
      <w:r>
        <w:t>и (или) жилищного строительства, ведения личного подсобного хозяйства (приусадебные земельные участки).</w:t>
      </w:r>
    </w:p>
    <w:p w:rsidR="00F840F2" w:rsidRDefault="009C2E62">
      <w:pPr>
        <w:contextualSpacing/>
        <w:jc w:val="both"/>
      </w:pPr>
      <w:r>
        <w:t xml:space="preserve">2. К категории умеренного риска относятся земельные участки </w:t>
      </w:r>
    </w:p>
    <w:p w:rsidR="00F840F2" w:rsidRDefault="009C2E62">
      <w:pPr>
        <w:contextualSpacing/>
        <w:jc w:val="both"/>
      </w:pPr>
      <w:r>
        <w:t>со следующими видами разрешенного использования:</w:t>
      </w:r>
    </w:p>
    <w:p w:rsidR="00F840F2" w:rsidRDefault="009C2E62">
      <w:pPr>
        <w:contextualSpacing/>
        <w:jc w:val="both"/>
      </w:pPr>
      <w:r>
        <w:t xml:space="preserve">а) сельскохозяйственное использование (код 1.0); </w:t>
      </w:r>
    </w:p>
    <w:p w:rsidR="00F840F2" w:rsidRDefault="009C2E62">
      <w:pPr>
        <w:contextualSpacing/>
        <w:jc w:val="both"/>
      </w:pPr>
      <w:r>
        <w:t>б) объекты торговли (торговые центры, торгово-развлекательные центры (комплексы) (код 4.2);</w:t>
      </w:r>
    </w:p>
    <w:p w:rsidR="00F840F2" w:rsidRDefault="009C2E62">
      <w:pPr>
        <w:contextualSpacing/>
        <w:jc w:val="both"/>
      </w:pPr>
      <w:r>
        <w:t>в) рынки (код 4.3);</w:t>
      </w:r>
    </w:p>
    <w:p w:rsidR="00F840F2" w:rsidRDefault="009C2E62">
      <w:pPr>
        <w:contextualSpacing/>
        <w:jc w:val="both"/>
      </w:pPr>
      <w:r>
        <w:t>г) магазины (код 4.4);</w:t>
      </w:r>
    </w:p>
    <w:p w:rsidR="00F840F2" w:rsidRDefault="009C2E62">
      <w:pPr>
        <w:contextualSpacing/>
        <w:jc w:val="both"/>
      </w:pPr>
      <w:r>
        <w:t>д) общественное питание (код 4.6);</w:t>
      </w:r>
    </w:p>
    <w:p w:rsidR="00F840F2" w:rsidRDefault="009C2E62">
      <w:pPr>
        <w:contextualSpacing/>
        <w:jc w:val="both"/>
      </w:pPr>
      <w:r>
        <w:t>е) гостиничное обслуживание (код 4.7);</w:t>
      </w:r>
    </w:p>
    <w:p w:rsidR="00F840F2" w:rsidRDefault="009C2E62">
      <w:pPr>
        <w:contextualSpacing/>
        <w:jc w:val="both"/>
      </w:pPr>
      <w:r>
        <w:t>ж) объекты дорожного сервиса (код 4.9.1);</w:t>
      </w:r>
    </w:p>
    <w:p w:rsidR="00F840F2" w:rsidRDefault="009C2E62">
      <w:pPr>
        <w:contextualSpacing/>
        <w:jc w:val="both"/>
      </w:pPr>
      <w:r>
        <w:t xml:space="preserve">з) тяжелая промышленность (код 6.2); </w:t>
      </w:r>
    </w:p>
    <w:p w:rsidR="00F840F2" w:rsidRDefault="009C2E62">
      <w:pPr>
        <w:contextualSpacing/>
        <w:jc w:val="both"/>
      </w:pPr>
      <w:r>
        <w:t>и) легкая промышленность (код 6.3);</w:t>
      </w:r>
    </w:p>
    <w:p w:rsidR="00F840F2" w:rsidRDefault="009C2E62">
      <w:pPr>
        <w:contextualSpacing/>
        <w:jc w:val="both"/>
      </w:pPr>
      <w:r>
        <w:t>к) фармацевтическая промышленность (код 6.3.1);</w:t>
      </w:r>
    </w:p>
    <w:p w:rsidR="00F840F2" w:rsidRDefault="009C2E62">
      <w:pPr>
        <w:contextualSpacing/>
        <w:jc w:val="both"/>
      </w:pPr>
      <w:r>
        <w:t>л) пищевая промышленность (код 6.4);</w:t>
      </w:r>
    </w:p>
    <w:p w:rsidR="00F840F2" w:rsidRDefault="009C2E62">
      <w:pPr>
        <w:contextualSpacing/>
        <w:jc w:val="both"/>
      </w:pPr>
      <w:r>
        <w:t>м) нефтехимическая промышленность (код 6.5);</w:t>
      </w:r>
    </w:p>
    <w:p w:rsidR="00F840F2" w:rsidRDefault="009C2E62">
      <w:pPr>
        <w:contextualSpacing/>
        <w:jc w:val="both"/>
      </w:pPr>
      <w:r>
        <w:t>н) строительная промышленность (код 6.6);</w:t>
      </w:r>
    </w:p>
    <w:p w:rsidR="00F840F2" w:rsidRDefault="009C2E62">
      <w:pPr>
        <w:contextualSpacing/>
        <w:jc w:val="both"/>
      </w:pPr>
      <w:r>
        <w:t>о) энергетика (код 6.7);</w:t>
      </w:r>
    </w:p>
    <w:p w:rsidR="00F840F2" w:rsidRDefault="009C2E62">
      <w:pPr>
        <w:contextualSpacing/>
        <w:jc w:val="both"/>
      </w:pPr>
      <w:r>
        <w:t>п) склады (код 6.9);</w:t>
      </w:r>
    </w:p>
    <w:p w:rsidR="00F840F2" w:rsidRDefault="009C2E62">
      <w:pPr>
        <w:contextualSpacing/>
        <w:jc w:val="both"/>
      </w:pPr>
      <w:r>
        <w:t>р) целлюлозно-бумажная промышленность (код 6.11);</w:t>
      </w:r>
    </w:p>
    <w:p w:rsidR="00F840F2" w:rsidRDefault="009C2E62">
      <w:pPr>
        <w:contextualSpacing/>
        <w:jc w:val="both"/>
      </w:pPr>
      <w:r>
        <w:t>с) автомобильный транспорт (код 7.2);</w:t>
      </w:r>
    </w:p>
    <w:p w:rsidR="00F840F2" w:rsidRDefault="009C2E62">
      <w:pPr>
        <w:contextualSpacing/>
        <w:jc w:val="both"/>
      </w:pPr>
      <w:r>
        <w:t>т) ведение садоводства (код 13.2);</w:t>
      </w:r>
    </w:p>
    <w:p w:rsidR="00F840F2" w:rsidRDefault="009C2E62">
      <w:pPr>
        <w:contextualSpacing/>
        <w:jc w:val="both"/>
      </w:pPr>
      <w:r>
        <w:t>у) ведение огородничества (код 13.1);</w:t>
      </w:r>
    </w:p>
    <w:p w:rsidR="00F840F2" w:rsidRDefault="009C2E62">
      <w:pPr>
        <w:contextualSpacing/>
        <w:jc w:val="both"/>
      </w:pPr>
      <w:r>
        <w:t xml:space="preserve">ф) граничащие с земельными участками с видами разрешенного использования: </w:t>
      </w:r>
    </w:p>
    <w:p w:rsidR="00F840F2" w:rsidRDefault="009C2E62">
      <w:pPr>
        <w:contextualSpacing/>
        <w:jc w:val="both"/>
      </w:pPr>
      <w:r>
        <w:t>сельскохозяйственное использование (код 1.0);</w:t>
      </w:r>
    </w:p>
    <w:p w:rsidR="00F840F2" w:rsidRDefault="009C2E62">
      <w:pPr>
        <w:contextualSpacing/>
        <w:jc w:val="both"/>
      </w:pPr>
      <w:r>
        <w:t>питомники (код 1.17);</w:t>
      </w:r>
    </w:p>
    <w:p w:rsidR="00F840F2" w:rsidRDefault="009C2E62">
      <w:pPr>
        <w:contextualSpacing/>
        <w:jc w:val="both"/>
      </w:pPr>
      <w:r>
        <w:t>природно-познавательный туризм (код 5.2);</w:t>
      </w:r>
    </w:p>
    <w:p w:rsidR="00F840F2" w:rsidRDefault="009C2E62">
      <w:pPr>
        <w:contextualSpacing/>
        <w:jc w:val="both"/>
      </w:pPr>
      <w:r>
        <w:t xml:space="preserve">деятельность по особой охране и изучению природы (код 9.0); </w:t>
      </w:r>
    </w:p>
    <w:p w:rsidR="00F840F2" w:rsidRDefault="009C2E62">
      <w:pPr>
        <w:contextualSpacing/>
        <w:jc w:val="both"/>
      </w:pPr>
      <w:r>
        <w:t>охрана природных территорий (код 9.1);</w:t>
      </w:r>
    </w:p>
    <w:p w:rsidR="00F840F2" w:rsidRDefault="009C2E62">
      <w:pPr>
        <w:contextualSpacing/>
        <w:jc w:val="both"/>
      </w:pPr>
      <w:r>
        <w:t>курортная деятельность (код 9.2);</w:t>
      </w:r>
    </w:p>
    <w:p w:rsidR="00F840F2" w:rsidRDefault="009C2E62">
      <w:pPr>
        <w:contextualSpacing/>
        <w:jc w:val="both"/>
      </w:pPr>
      <w:r>
        <w:t>санаторная деятельность (код 9.2.1);</w:t>
      </w:r>
    </w:p>
    <w:p w:rsidR="00F840F2" w:rsidRDefault="009C2E62">
      <w:pPr>
        <w:contextualSpacing/>
        <w:jc w:val="both"/>
      </w:pPr>
      <w:r>
        <w:t>резервные леса (код 10.4);</w:t>
      </w:r>
    </w:p>
    <w:p w:rsidR="00F840F2" w:rsidRDefault="009C2E62">
      <w:pPr>
        <w:contextualSpacing/>
        <w:jc w:val="both"/>
      </w:pPr>
      <w:r>
        <w:t>общее пользование водными объектами (код 11.1);</w:t>
      </w:r>
    </w:p>
    <w:p w:rsidR="00F840F2" w:rsidRDefault="009C2E62">
      <w:pPr>
        <w:contextualSpacing/>
        <w:jc w:val="both"/>
      </w:pPr>
      <w:r>
        <w:t>гидротехнические сооружения (код 11.3);</w:t>
      </w:r>
    </w:p>
    <w:p w:rsidR="00F840F2" w:rsidRDefault="009C2E62">
      <w:pPr>
        <w:contextualSpacing/>
        <w:jc w:val="both"/>
      </w:pPr>
      <w:r>
        <w:t xml:space="preserve">ведение огородничества (код 13.1); </w:t>
      </w:r>
    </w:p>
    <w:p w:rsidR="00F840F2" w:rsidRDefault="009C2E62">
      <w:pPr>
        <w:contextualSpacing/>
        <w:jc w:val="both"/>
      </w:pPr>
      <w:r>
        <w:t>ведение садоводства (код 13.2).</w:t>
      </w:r>
    </w:p>
    <w:p w:rsidR="00F840F2" w:rsidRDefault="009C2E62">
      <w:pPr>
        <w:contextualSpacing/>
        <w:jc w:val="both"/>
      </w:pPr>
      <w:r>
        <w:t>3. К категории низкого риска относятся все иные земельные участки, не отнесенные к категориям среднего или умеренного риска.</w:t>
      </w:r>
    </w:p>
    <w:p w:rsidR="00F840F2" w:rsidRDefault="00F840F2">
      <w:pPr>
        <w:contextualSpacing/>
        <w:jc w:val="both"/>
      </w:pPr>
    </w:p>
    <w:p w:rsidR="00F840F2" w:rsidRDefault="00F840F2">
      <w:pPr>
        <w:contextualSpacing/>
        <w:jc w:val="both"/>
      </w:pPr>
    </w:p>
    <w:p w:rsidR="00F840F2" w:rsidRDefault="00F840F2">
      <w:pPr>
        <w:contextualSpacing/>
        <w:jc w:val="both"/>
      </w:pPr>
    </w:p>
    <w:p w:rsidR="00F840F2" w:rsidRDefault="009C2E62">
      <w:pPr>
        <w:contextualSpacing/>
        <w:jc w:val="both"/>
      </w:pPr>
      <w:r>
        <w:t xml:space="preserve">Начальник отдела по управлению </w:t>
      </w:r>
    </w:p>
    <w:p w:rsidR="00F840F2" w:rsidRDefault="009C2E62">
      <w:pPr>
        <w:contextualSpacing/>
        <w:jc w:val="both"/>
      </w:pPr>
      <w:r>
        <w:t xml:space="preserve">муниципальным имуществом и земельным </w:t>
      </w:r>
    </w:p>
    <w:p w:rsidR="00F840F2" w:rsidRDefault="009C2E62">
      <w:pPr>
        <w:contextualSpacing/>
        <w:jc w:val="both"/>
      </w:pPr>
      <w:r>
        <w:t xml:space="preserve">вопросам администрации муниципального </w:t>
      </w:r>
    </w:p>
    <w:p w:rsidR="00F840F2" w:rsidRDefault="009C2E62">
      <w:pPr>
        <w:contextualSpacing/>
        <w:jc w:val="both"/>
      </w:pPr>
      <w:r>
        <w:t xml:space="preserve">образования Выселковский район                                                             </w:t>
      </w:r>
      <w:proofErr w:type="spellStart"/>
      <w:r>
        <w:t>А.В.Пазий</w:t>
      </w:r>
      <w:proofErr w:type="spellEnd"/>
    </w:p>
    <w:p w:rsidR="00F840F2" w:rsidRDefault="00F840F2">
      <w:pPr>
        <w:contextualSpacing/>
        <w:jc w:val="both"/>
      </w:pPr>
    </w:p>
    <w:p w:rsidR="00F840F2" w:rsidRDefault="00F840F2">
      <w:pPr>
        <w:contextualSpacing/>
        <w:jc w:val="both"/>
      </w:pPr>
    </w:p>
    <w:p w:rsidR="00F840F2" w:rsidRDefault="00F840F2">
      <w:pPr>
        <w:contextualSpacing/>
        <w:jc w:val="both"/>
      </w:pPr>
    </w:p>
    <w:p w:rsidR="00F840F2" w:rsidRDefault="00F840F2">
      <w:pPr>
        <w:contextualSpacing/>
        <w:jc w:val="both"/>
      </w:pPr>
    </w:p>
    <w:p w:rsidR="00F840F2" w:rsidRDefault="00F840F2">
      <w:pPr>
        <w:contextualSpacing/>
        <w:jc w:val="both"/>
      </w:pPr>
    </w:p>
    <w:p w:rsidR="00F840F2" w:rsidRDefault="00F840F2">
      <w:pPr>
        <w:contextualSpacing/>
        <w:jc w:val="both"/>
      </w:pPr>
    </w:p>
    <w:p w:rsidR="00F840F2" w:rsidRDefault="00F840F2">
      <w:pPr>
        <w:contextualSpacing/>
        <w:jc w:val="both"/>
      </w:pPr>
    </w:p>
    <w:p w:rsidR="00F840F2" w:rsidRDefault="00F840F2">
      <w:pPr>
        <w:contextualSpacing/>
        <w:jc w:val="both"/>
      </w:pPr>
    </w:p>
    <w:p w:rsidR="00F840F2" w:rsidRDefault="00F840F2">
      <w:pPr>
        <w:contextualSpacing/>
        <w:jc w:val="both"/>
      </w:pPr>
    </w:p>
    <w:p w:rsidR="00F840F2" w:rsidRDefault="00F840F2">
      <w:pPr>
        <w:contextualSpacing/>
        <w:jc w:val="both"/>
      </w:pPr>
    </w:p>
    <w:p w:rsidR="00F840F2" w:rsidRDefault="00F840F2">
      <w:pPr>
        <w:contextualSpacing/>
        <w:jc w:val="both"/>
      </w:pPr>
    </w:p>
    <w:p w:rsidR="00F840F2" w:rsidRDefault="00F840F2">
      <w:pPr>
        <w:contextualSpacing/>
        <w:jc w:val="both"/>
      </w:pPr>
    </w:p>
    <w:p w:rsidR="00F840F2" w:rsidRDefault="00F840F2">
      <w:pPr>
        <w:contextualSpacing/>
        <w:jc w:val="both"/>
      </w:pPr>
    </w:p>
    <w:p w:rsidR="00F840F2" w:rsidRDefault="00F840F2">
      <w:pPr>
        <w:contextualSpacing/>
        <w:jc w:val="both"/>
      </w:pPr>
    </w:p>
    <w:p w:rsidR="00F840F2" w:rsidRDefault="00F840F2">
      <w:pPr>
        <w:contextualSpacing/>
        <w:jc w:val="both"/>
      </w:pPr>
    </w:p>
    <w:p w:rsidR="00F840F2" w:rsidRDefault="00F840F2">
      <w:pPr>
        <w:contextualSpacing/>
        <w:jc w:val="both"/>
      </w:pPr>
    </w:p>
    <w:p w:rsidR="00F840F2" w:rsidRDefault="00F840F2">
      <w:pPr>
        <w:contextualSpacing/>
        <w:jc w:val="both"/>
      </w:pPr>
    </w:p>
    <w:p w:rsidR="00F840F2" w:rsidRDefault="00F840F2">
      <w:pPr>
        <w:contextualSpacing/>
        <w:jc w:val="both"/>
      </w:pPr>
    </w:p>
    <w:p w:rsidR="00F840F2" w:rsidRDefault="00F840F2">
      <w:pPr>
        <w:contextualSpacing/>
        <w:jc w:val="both"/>
      </w:pPr>
    </w:p>
    <w:p w:rsidR="00F840F2" w:rsidRDefault="00F840F2">
      <w:pPr>
        <w:contextualSpacing/>
        <w:jc w:val="both"/>
      </w:pPr>
    </w:p>
    <w:p w:rsidR="00F840F2" w:rsidRDefault="00F840F2">
      <w:pPr>
        <w:contextualSpacing/>
        <w:jc w:val="both"/>
      </w:pPr>
    </w:p>
    <w:p w:rsidR="00F840F2" w:rsidRDefault="00F840F2">
      <w:pPr>
        <w:contextualSpacing/>
        <w:jc w:val="both"/>
      </w:pPr>
    </w:p>
    <w:p w:rsidR="00F840F2" w:rsidRDefault="00F840F2">
      <w:pPr>
        <w:contextualSpacing/>
        <w:jc w:val="both"/>
      </w:pPr>
    </w:p>
    <w:p w:rsidR="00F840F2" w:rsidRDefault="00F840F2">
      <w:pPr>
        <w:contextualSpacing/>
        <w:jc w:val="both"/>
      </w:pPr>
    </w:p>
    <w:p w:rsidR="00F840F2" w:rsidRDefault="00F840F2">
      <w:pPr>
        <w:contextualSpacing/>
        <w:jc w:val="both"/>
      </w:pPr>
    </w:p>
    <w:p w:rsidR="00F840F2" w:rsidRDefault="009C2E62" w:rsidP="001F0BD0">
      <w:pPr>
        <w:pageBreakBefore/>
        <w:ind w:left="5387"/>
        <w:contextualSpacing/>
        <w:jc w:val="center"/>
      </w:pPr>
      <w:r>
        <w:t>ПРИЛОЖЕНИЕ №3</w:t>
      </w:r>
      <w:r>
        <w:br/>
        <w:t xml:space="preserve">к Положению о муниципальном земельном контроле на </w:t>
      </w:r>
    </w:p>
    <w:p w:rsidR="00F840F2" w:rsidRDefault="009C2E62">
      <w:pPr>
        <w:ind w:left="5387"/>
        <w:contextualSpacing/>
        <w:jc w:val="center"/>
      </w:pPr>
      <w:r>
        <w:t>территории муниципального образования Выселковский район</w:t>
      </w:r>
    </w:p>
    <w:p w:rsidR="00F840F2" w:rsidRDefault="00F840F2">
      <w:pPr>
        <w:ind w:left="6096"/>
        <w:contextualSpacing/>
        <w:jc w:val="center"/>
      </w:pPr>
    </w:p>
    <w:p w:rsidR="00F840F2" w:rsidRDefault="00F840F2">
      <w:pPr>
        <w:contextualSpacing/>
        <w:jc w:val="both"/>
      </w:pPr>
    </w:p>
    <w:p w:rsidR="00F840F2" w:rsidRDefault="00F840F2">
      <w:pPr>
        <w:ind w:firstLine="708"/>
        <w:contextualSpacing/>
        <w:jc w:val="both"/>
      </w:pPr>
    </w:p>
    <w:p w:rsidR="00F840F2" w:rsidRDefault="009C2E62">
      <w:pPr>
        <w:jc w:val="center"/>
      </w:pPr>
      <w:r>
        <w:t>Перечень индикаторов риска</w:t>
      </w:r>
    </w:p>
    <w:p w:rsidR="00F840F2" w:rsidRDefault="009C2E62">
      <w:pPr>
        <w:jc w:val="center"/>
      </w:pPr>
      <w:r>
        <w:t>нарушения обязательных требований, проверяемых в рамках</w:t>
      </w:r>
    </w:p>
    <w:p w:rsidR="00F840F2" w:rsidRDefault="009C2E62">
      <w:pPr>
        <w:jc w:val="center"/>
      </w:pPr>
      <w:r>
        <w:t>осуществления муниципального земельного контроля</w:t>
      </w:r>
    </w:p>
    <w:p w:rsidR="00F840F2" w:rsidRDefault="00F840F2"/>
    <w:p w:rsidR="00F840F2" w:rsidRDefault="00F840F2"/>
    <w:p w:rsidR="00F840F2" w:rsidRDefault="009C2E62">
      <w:pPr>
        <w:pStyle w:val="ConsPlusNormal"/>
        <w:numPr>
          <w:ilvl w:val="0"/>
          <w:numId w:val="1"/>
        </w:numPr>
        <w:ind w:left="0" w:firstLine="709"/>
        <w:jc w:val="both"/>
        <w:rPr>
          <w:color w:val="FF0000"/>
          <w:sz w:val="28"/>
        </w:rPr>
      </w:pPr>
      <w:r>
        <w:rPr>
          <w:sz w:val="28"/>
        </w:rPr>
        <w:t xml:space="preserve">Отклонение местоположения характерной точки границы земельного участка относительно местоположения границы земельного участка, сведения о котором содержатся в ЕГРН, на величину, превышающую значения точности (средней </w:t>
      </w:r>
      <w:proofErr w:type="spellStart"/>
      <w:r>
        <w:rPr>
          <w:sz w:val="28"/>
        </w:rPr>
        <w:t>квадратической</w:t>
      </w:r>
      <w:proofErr w:type="spellEnd"/>
      <w:r>
        <w:rPr>
          <w:sz w:val="28"/>
        </w:rPr>
        <w:t xml:space="preserve"> погрешности) определения координат характерных точек границ земельных участков, установленное приказом Федеральной службы государственной регистрации, кадастра и картографии от 23 октября 2020 года № П/0393 «Об утверждении требований к точности и методам определения координат характерных точек границ земельного участка, требований к точности и методам определения координат характерных точек контура здания, сооружения или объекта незавершенного строительства на земельном участке, а также требований к определению площади здания, сооружения, помещения, </w:t>
      </w:r>
      <w:proofErr w:type="spellStart"/>
      <w:r>
        <w:rPr>
          <w:sz w:val="28"/>
        </w:rPr>
        <w:t>машино</w:t>
      </w:r>
      <w:proofErr w:type="spellEnd"/>
      <w:r>
        <w:rPr>
          <w:sz w:val="28"/>
        </w:rPr>
        <w:t>-места».</w:t>
      </w:r>
    </w:p>
    <w:p w:rsidR="00F840F2" w:rsidRDefault="009C2E62">
      <w:pPr>
        <w:pStyle w:val="ConsPlusNormal"/>
        <w:numPr>
          <w:ilvl w:val="0"/>
          <w:numId w:val="1"/>
        </w:numPr>
        <w:ind w:left="0" w:firstLine="709"/>
        <w:jc w:val="both"/>
        <w:rPr>
          <w:sz w:val="28"/>
        </w:rPr>
      </w:pPr>
      <w:r>
        <w:rPr>
          <w:sz w:val="28"/>
        </w:rPr>
        <w:t xml:space="preserve">Наличие сведений (в том числе полученных с использованием публичных кадастровых карт, спутниковых карт и иных </w:t>
      </w:r>
      <w:proofErr w:type="gramStart"/>
      <w:r>
        <w:rPr>
          <w:sz w:val="28"/>
        </w:rPr>
        <w:t xml:space="preserve">источников)   </w:t>
      </w:r>
      <w:proofErr w:type="gramEnd"/>
      <w:r>
        <w:rPr>
          <w:sz w:val="28"/>
        </w:rPr>
        <w:t xml:space="preserve">                          о возможном отклонении (отступлении) фактической границы земельного участка относительно местоположения границы земельного участка, сведения о котором содержатся в ЕГРН.</w:t>
      </w:r>
    </w:p>
    <w:p w:rsidR="00F840F2" w:rsidRDefault="009C2E62">
      <w:pPr>
        <w:pStyle w:val="ConsPlusNormal"/>
        <w:numPr>
          <w:ilvl w:val="0"/>
          <w:numId w:val="1"/>
        </w:numPr>
        <w:ind w:left="0" w:firstLine="709"/>
        <w:jc w:val="both"/>
        <w:rPr>
          <w:sz w:val="32"/>
        </w:rPr>
      </w:pPr>
      <w:r>
        <w:rPr>
          <w:sz w:val="28"/>
        </w:rPr>
        <w:t>Отсутствие в ЕГРН сведений о правах на используемый юридическим лицом, индивидуальным предпринимателем, гражданином земельный участок.</w:t>
      </w:r>
    </w:p>
    <w:p w:rsidR="00F840F2" w:rsidRDefault="009C2E62">
      <w:pPr>
        <w:pStyle w:val="ConsPlusNormal"/>
        <w:numPr>
          <w:ilvl w:val="0"/>
          <w:numId w:val="1"/>
        </w:numPr>
        <w:ind w:left="0" w:firstLine="709"/>
        <w:jc w:val="both"/>
        <w:rPr>
          <w:sz w:val="36"/>
        </w:rPr>
      </w:pPr>
      <w:r>
        <w:rPr>
          <w:sz w:val="28"/>
        </w:rPr>
        <w:t>Наличие сведений об отсутствии более трёх лет на земельном участке характерных изменений его освоения (отсутствие объекта капитального строительства, ведения строительных работ и иных действий              по использованию земельного участка в соответствии с его разрешенным использованием и условиями предоставления).</w:t>
      </w:r>
    </w:p>
    <w:p w:rsidR="00F840F2" w:rsidRDefault="009C2E62">
      <w:pPr>
        <w:pStyle w:val="ConsPlusNormal"/>
        <w:numPr>
          <w:ilvl w:val="0"/>
          <w:numId w:val="1"/>
        </w:numPr>
        <w:ind w:left="0" w:firstLine="709"/>
        <w:jc w:val="both"/>
        <w:rPr>
          <w:sz w:val="36"/>
        </w:rPr>
      </w:pPr>
      <w:r>
        <w:rPr>
          <w:sz w:val="28"/>
        </w:rPr>
        <w:t xml:space="preserve">Наличие сведений (в том числе полученных с использованием публичных кадастровых карт, спутниковых карт и иных </w:t>
      </w:r>
      <w:proofErr w:type="gramStart"/>
      <w:r>
        <w:rPr>
          <w:sz w:val="28"/>
        </w:rPr>
        <w:t>источников)</w:t>
      </w:r>
      <w:r>
        <w:rPr>
          <w:sz w:val="36"/>
        </w:rPr>
        <w:t xml:space="preserve">   </w:t>
      </w:r>
      <w:proofErr w:type="gramEnd"/>
      <w:r>
        <w:rPr>
          <w:sz w:val="36"/>
        </w:rPr>
        <w:t xml:space="preserve">                      </w:t>
      </w:r>
      <w:r>
        <w:rPr>
          <w:sz w:val="28"/>
        </w:rPr>
        <w:t>о характерных изменениях освоения земельного участка (наличие объекта капитального строительства, ведения строительных работ и иных действий по использованию земельного участка) возможно несоответствующих его разрешенному использованию и условиям предоставления.</w:t>
      </w:r>
    </w:p>
    <w:p w:rsidR="00F840F2" w:rsidRDefault="009C2E62">
      <w:pPr>
        <w:pStyle w:val="ConsPlusNormal"/>
        <w:numPr>
          <w:ilvl w:val="0"/>
          <w:numId w:val="1"/>
        </w:numPr>
        <w:ind w:left="0" w:firstLine="709"/>
        <w:jc w:val="both"/>
        <w:rPr>
          <w:sz w:val="28"/>
        </w:rPr>
      </w:pPr>
      <w:r>
        <w:rPr>
          <w:sz w:val="28"/>
        </w:rPr>
        <w:t>Поступление в контрольный орган обращений граждан, организаций, информации от органов государственной власти, органов местного самоуправления, из средств массовой информации, информационно-телекоммуникационной сети «Интернет», о фактах нарушений обязательного требования, отнесенного к предмету муниципального контроля                                      (за исключением обращений (информаций), послуживших основанием для проведения внепланового контрольного (надзорного) мероприятия                                     в соответствии с частью 12 статьи 66 Федерального закона от 31.07.2020                       № 248-ФЗ «О государственном контроле (надзоре) и муниципальном контроле в Российской Федерации»), в случае если в течение года до поступления данного обращения, информации контролируемому лицу контрольным органом объявлялось предостережение о недопустимости нарушения аналогичного обязательного требования.</w:t>
      </w:r>
    </w:p>
    <w:p w:rsidR="00F840F2" w:rsidRDefault="009C2E62">
      <w:pPr>
        <w:pStyle w:val="ConsPlusNormal"/>
        <w:numPr>
          <w:ilvl w:val="0"/>
          <w:numId w:val="1"/>
        </w:numPr>
        <w:ind w:left="0" w:firstLine="709"/>
        <w:jc w:val="both"/>
        <w:rPr>
          <w:b/>
          <w:sz w:val="28"/>
        </w:rPr>
      </w:pPr>
      <w:r>
        <w:rPr>
          <w:sz w:val="28"/>
        </w:rPr>
        <w:t>Повторное, в течение 90 календарных дней, выявление при проведении контрольного (надзорного) мероприятия без взаимодействия                       с контролируемым лицом нарушений одних и тех же обязательных требований на одном и том же объекте муниципального контроля, по которым объявлялось предостережение о недопустимости нарушения аналогичных обязательных требований.</w:t>
      </w:r>
    </w:p>
    <w:p w:rsidR="00F840F2" w:rsidRDefault="00F840F2">
      <w:pPr>
        <w:pStyle w:val="a3"/>
        <w:spacing w:after="0" w:line="240" w:lineRule="auto"/>
        <w:ind w:firstLine="708"/>
        <w:contextualSpacing/>
        <w:jc w:val="both"/>
      </w:pPr>
    </w:p>
    <w:p w:rsidR="00F840F2" w:rsidRDefault="00F840F2">
      <w:pPr>
        <w:contextualSpacing/>
        <w:jc w:val="both"/>
      </w:pPr>
    </w:p>
    <w:p w:rsidR="00F840F2" w:rsidRDefault="009C2E62">
      <w:pPr>
        <w:widowControl w:val="0"/>
        <w:jc w:val="both"/>
      </w:pPr>
      <w:r>
        <w:t xml:space="preserve">Начальник отдела по управлению </w:t>
      </w:r>
    </w:p>
    <w:p w:rsidR="00F840F2" w:rsidRDefault="009C2E62">
      <w:pPr>
        <w:widowControl w:val="0"/>
        <w:jc w:val="both"/>
      </w:pPr>
      <w:r>
        <w:t xml:space="preserve">муниципальным имуществом и земельным </w:t>
      </w:r>
    </w:p>
    <w:p w:rsidR="00F840F2" w:rsidRDefault="009C2E62">
      <w:pPr>
        <w:widowControl w:val="0"/>
        <w:jc w:val="both"/>
      </w:pPr>
      <w:r>
        <w:t xml:space="preserve">вопросам администрации муниципального </w:t>
      </w:r>
    </w:p>
    <w:p w:rsidR="00F840F2" w:rsidRDefault="009C2E62">
      <w:pPr>
        <w:pStyle w:val="ConsPlusTitle"/>
        <w:contextualSpacing/>
        <w:rPr>
          <w:rFonts w:ascii="Times New Roman" w:hAnsi="Times New Roman"/>
          <w:b w:val="0"/>
          <w:sz w:val="28"/>
        </w:rPr>
      </w:pPr>
      <w:r>
        <w:rPr>
          <w:rFonts w:ascii="Times New Roman" w:hAnsi="Times New Roman"/>
          <w:b w:val="0"/>
          <w:sz w:val="28"/>
        </w:rPr>
        <w:t xml:space="preserve">образования Выселковский район                                                             </w:t>
      </w:r>
      <w:proofErr w:type="spellStart"/>
      <w:r>
        <w:rPr>
          <w:rFonts w:ascii="Times New Roman" w:hAnsi="Times New Roman"/>
          <w:b w:val="0"/>
          <w:sz w:val="28"/>
        </w:rPr>
        <w:t>А.В.Пазий</w:t>
      </w:r>
      <w:proofErr w:type="spellEnd"/>
    </w:p>
    <w:p w:rsidR="00F840F2" w:rsidRDefault="00F840F2">
      <w:pPr>
        <w:ind w:left="5387"/>
        <w:contextualSpacing/>
        <w:jc w:val="center"/>
      </w:pPr>
    </w:p>
    <w:p w:rsidR="00F840F2" w:rsidRDefault="00F840F2">
      <w:pPr>
        <w:ind w:left="5387"/>
        <w:contextualSpacing/>
        <w:jc w:val="center"/>
      </w:pPr>
    </w:p>
    <w:p w:rsidR="00F840F2" w:rsidRDefault="00F840F2">
      <w:pPr>
        <w:ind w:left="5387"/>
        <w:contextualSpacing/>
        <w:jc w:val="center"/>
      </w:pPr>
    </w:p>
    <w:p w:rsidR="00F840F2" w:rsidRDefault="00F840F2">
      <w:pPr>
        <w:ind w:left="5387"/>
        <w:contextualSpacing/>
        <w:jc w:val="center"/>
      </w:pPr>
    </w:p>
    <w:p w:rsidR="00F840F2" w:rsidRDefault="00F840F2">
      <w:pPr>
        <w:ind w:left="5387"/>
        <w:contextualSpacing/>
        <w:jc w:val="center"/>
      </w:pPr>
    </w:p>
    <w:p w:rsidR="00F840F2" w:rsidRDefault="00F840F2">
      <w:pPr>
        <w:ind w:left="5387"/>
        <w:contextualSpacing/>
        <w:jc w:val="center"/>
      </w:pPr>
    </w:p>
    <w:p w:rsidR="00F840F2" w:rsidRDefault="00F840F2">
      <w:pPr>
        <w:ind w:left="5387"/>
        <w:contextualSpacing/>
        <w:jc w:val="center"/>
      </w:pPr>
    </w:p>
    <w:p w:rsidR="00F840F2" w:rsidRDefault="00F840F2">
      <w:pPr>
        <w:ind w:left="5387"/>
        <w:contextualSpacing/>
        <w:jc w:val="center"/>
      </w:pPr>
    </w:p>
    <w:p w:rsidR="00F840F2" w:rsidRDefault="00F840F2">
      <w:pPr>
        <w:ind w:left="5387"/>
        <w:contextualSpacing/>
        <w:jc w:val="center"/>
      </w:pPr>
    </w:p>
    <w:p w:rsidR="00F840F2" w:rsidRDefault="00F840F2">
      <w:pPr>
        <w:ind w:left="5387"/>
        <w:contextualSpacing/>
        <w:jc w:val="center"/>
      </w:pPr>
    </w:p>
    <w:p w:rsidR="00F840F2" w:rsidRDefault="00F840F2">
      <w:pPr>
        <w:ind w:left="5387"/>
        <w:contextualSpacing/>
        <w:jc w:val="center"/>
      </w:pPr>
    </w:p>
    <w:p w:rsidR="00F840F2" w:rsidRDefault="00F840F2">
      <w:pPr>
        <w:ind w:left="5387"/>
        <w:contextualSpacing/>
        <w:jc w:val="center"/>
      </w:pPr>
    </w:p>
    <w:p w:rsidR="00F840F2" w:rsidRDefault="00F840F2">
      <w:pPr>
        <w:ind w:left="5387"/>
        <w:contextualSpacing/>
        <w:jc w:val="center"/>
      </w:pPr>
    </w:p>
    <w:p w:rsidR="00F840F2" w:rsidRDefault="00F840F2">
      <w:pPr>
        <w:ind w:left="5387"/>
        <w:contextualSpacing/>
        <w:jc w:val="center"/>
      </w:pPr>
    </w:p>
    <w:p w:rsidR="00F840F2" w:rsidRDefault="00F840F2">
      <w:pPr>
        <w:ind w:left="5387"/>
        <w:contextualSpacing/>
        <w:jc w:val="center"/>
      </w:pPr>
    </w:p>
    <w:p w:rsidR="00F840F2" w:rsidRDefault="009C2E62" w:rsidP="001F0BD0">
      <w:pPr>
        <w:pageBreakBefore/>
        <w:ind w:left="5387"/>
        <w:contextualSpacing/>
        <w:jc w:val="center"/>
      </w:pPr>
      <w:r>
        <w:t>ПРИЛОЖЕНИЕ №4</w:t>
      </w:r>
      <w:r>
        <w:br/>
        <w:t xml:space="preserve">к Положению о муниципальном земельном контроле на </w:t>
      </w:r>
    </w:p>
    <w:p w:rsidR="00F840F2" w:rsidRDefault="009C2E62">
      <w:pPr>
        <w:ind w:left="5387"/>
        <w:contextualSpacing/>
        <w:jc w:val="center"/>
      </w:pPr>
      <w:r>
        <w:t>территории муниципального образования Выселковский район</w:t>
      </w:r>
    </w:p>
    <w:p w:rsidR="00F840F2" w:rsidRDefault="00F840F2">
      <w:pPr>
        <w:ind w:left="5387"/>
        <w:contextualSpacing/>
      </w:pPr>
    </w:p>
    <w:p w:rsidR="00F840F2" w:rsidRDefault="00F840F2"/>
    <w:p w:rsidR="00F840F2" w:rsidRDefault="009C2E62">
      <w:pPr>
        <w:jc w:val="center"/>
        <w:rPr>
          <w:b/>
        </w:rPr>
      </w:pPr>
      <w:r>
        <w:rPr>
          <w:b/>
        </w:rPr>
        <w:t>Форма предписания Отдела</w:t>
      </w:r>
    </w:p>
    <w:p w:rsidR="00F840F2" w:rsidRDefault="00F840F2"/>
    <w:p w:rsidR="00F840F2" w:rsidRDefault="009C2E62">
      <w:r>
        <w:t>Бланк Отдела</w:t>
      </w:r>
    </w:p>
    <w:p w:rsidR="00F840F2" w:rsidRDefault="009C2E62">
      <w:r>
        <w:t>_________________________________</w:t>
      </w:r>
    </w:p>
    <w:p w:rsidR="00F840F2" w:rsidRDefault="009C2E62">
      <w:r>
        <w:t>(указывается должность руководителя контролируемого лица)</w:t>
      </w:r>
    </w:p>
    <w:p w:rsidR="00F840F2" w:rsidRDefault="009C2E62">
      <w:r>
        <w:t>_________________________________</w:t>
      </w:r>
    </w:p>
    <w:p w:rsidR="00F840F2" w:rsidRDefault="009C2E62">
      <w:r>
        <w:t>(указывается полное наименование контролируемого лица)</w:t>
      </w:r>
    </w:p>
    <w:p w:rsidR="00F840F2" w:rsidRDefault="009C2E62">
      <w:r>
        <w:t>_________________________________</w:t>
      </w:r>
    </w:p>
    <w:p w:rsidR="00F840F2" w:rsidRDefault="009C2E62">
      <w:r>
        <w:t>(указывается фамилия, имя, отчество</w:t>
      </w:r>
    </w:p>
    <w:p w:rsidR="00F840F2" w:rsidRDefault="009C2E62">
      <w:r>
        <w:t>(при наличии) руководителя контролируемого лица)</w:t>
      </w:r>
    </w:p>
    <w:p w:rsidR="00F840F2" w:rsidRDefault="009C2E62">
      <w:r>
        <w:t>_________________________________</w:t>
      </w:r>
    </w:p>
    <w:p w:rsidR="00F840F2" w:rsidRDefault="009C2E62">
      <w:r>
        <w:t>(указывается адрес места нахождения контролируемого лица)</w:t>
      </w:r>
    </w:p>
    <w:p w:rsidR="00F840F2" w:rsidRDefault="00F840F2"/>
    <w:p w:rsidR="00F840F2" w:rsidRDefault="009C2E62">
      <w:bookmarkStart w:id="13" w:name="Par320"/>
      <w:bookmarkEnd w:id="13"/>
      <w:r>
        <w:t>ПРЕДПИСАНИЕ</w:t>
      </w:r>
    </w:p>
    <w:p w:rsidR="00F840F2" w:rsidRDefault="00F840F2"/>
    <w:p w:rsidR="00F840F2" w:rsidRDefault="009C2E62">
      <w:r>
        <w:t>___________________________________________________________________</w:t>
      </w:r>
    </w:p>
    <w:p w:rsidR="00F840F2" w:rsidRDefault="009C2E62">
      <w:r>
        <w:t>(указывается полное наименование контролируемого лица в дательном падеже)</w:t>
      </w:r>
    </w:p>
    <w:p w:rsidR="00F840F2" w:rsidRDefault="009C2E62">
      <w:r>
        <w:t>об устранении выявленных нарушений обязательных требований</w:t>
      </w:r>
    </w:p>
    <w:p w:rsidR="00F840F2" w:rsidRDefault="009C2E62">
      <w:r>
        <w:t>По результатам _____________________________________________________,</w:t>
      </w:r>
    </w:p>
    <w:p w:rsidR="00F840F2" w:rsidRDefault="009C2E62">
      <w:r>
        <w:t xml:space="preserve">(указываются вид и форма контрольного мероприятия </w:t>
      </w:r>
    </w:p>
    <w:p w:rsidR="00F840F2" w:rsidRDefault="009C2E62">
      <w:r>
        <w:t>в соответствии с решением Отдела)</w:t>
      </w:r>
    </w:p>
    <w:p w:rsidR="00F840F2" w:rsidRDefault="009C2E62">
      <w:r>
        <w:t>проведенной ________________________________________________________</w:t>
      </w:r>
    </w:p>
    <w:p w:rsidR="00F840F2" w:rsidRDefault="009C2E62">
      <w:r>
        <w:t>(указывается полное наименование Отдела)</w:t>
      </w:r>
    </w:p>
    <w:p w:rsidR="00F840F2" w:rsidRDefault="009C2E62">
      <w:r>
        <w:t>в отношении ________________________________________________________</w:t>
      </w:r>
    </w:p>
    <w:p w:rsidR="00F840F2" w:rsidRDefault="009C2E62">
      <w:r>
        <w:t>(указывается полное наименование контролируемого лица)</w:t>
      </w:r>
    </w:p>
    <w:p w:rsidR="00F840F2" w:rsidRDefault="009C2E62">
      <w:r>
        <w:t>в период с «__» _________________ 20__ г. по «__» _________________ 20__ г.</w:t>
      </w:r>
    </w:p>
    <w:p w:rsidR="00F840F2" w:rsidRDefault="009C2E62">
      <w:r>
        <w:t>на основании ________________________________________________________</w:t>
      </w:r>
    </w:p>
    <w:p w:rsidR="00F840F2" w:rsidRDefault="009C2E62">
      <w:r>
        <w:t xml:space="preserve">(указываются наименование и реквизиты акта </w:t>
      </w:r>
    </w:p>
    <w:p w:rsidR="00F840F2" w:rsidRDefault="009C2E62">
      <w:r>
        <w:t>Отдела о проведении контрольного мероприятия)</w:t>
      </w:r>
    </w:p>
    <w:p w:rsidR="00F840F2" w:rsidRDefault="009C2E62">
      <w:r>
        <w:t>выявлены нарушения обязательных требований ________________ законодательства: _______________________________________________________</w:t>
      </w:r>
    </w:p>
    <w:p w:rsidR="00F840F2" w:rsidRDefault="009C2E62">
      <w:r>
        <w:t>(перечисляются выявленные нарушения обязательных требований с указанием структурных единиц нормативных правовых актов, которыми установлены данные обязательные требования)</w:t>
      </w:r>
    </w:p>
    <w:p w:rsidR="00F840F2" w:rsidRDefault="009C2E62">
      <w:r>
        <w:t>На основании изложенного, в соответствии с пунктом 1 части 2 статьи 90 Федерального закона от 31 июля 2020 г. № 248-ФЗ «О государственном контроле (надзоре) и муниципальном контроле в Российской Федерации» ____________________________________________________________________</w:t>
      </w:r>
    </w:p>
    <w:p w:rsidR="00F840F2" w:rsidRDefault="009C2E62">
      <w:r>
        <w:t>(указывается полное наименование Отдела)</w:t>
      </w:r>
    </w:p>
    <w:p w:rsidR="00F840F2" w:rsidRDefault="009C2E62">
      <w:r>
        <w:t>предписывает:</w:t>
      </w:r>
    </w:p>
    <w:p w:rsidR="00F840F2" w:rsidRDefault="009C2E62">
      <w:r>
        <w:t>1. Устранить выявленные нарушения обязательных требований в срок до</w:t>
      </w:r>
    </w:p>
    <w:p w:rsidR="00F840F2" w:rsidRDefault="009C2E62">
      <w:r>
        <w:t>«______» ______________ 20_____ г. включительно.</w:t>
      </w:r>
    </w:p>
    <w:p w:rsidR="00F840F2" w:rsidRDefault="009C2E62">
      <w:r>
        <w:t>2. Уведомить ________________________________________________________</w:t>
      </w:r>
    </w:p>
    <w:p w:rsidR="00F840F2" w:rsidRDefault="009C2E62">
      <w:r>
        <w:t>(указывается полное наименование Отдела)</w:t>
      </w:r>
    </w:p>
    <w:p w:rsidR="00F840F2" w:rsidRDefault="009C2E62">
      <w:r>
        <w:t xml:space="preserve">об исполнении предписания об устранении выявленных нарушений обязательных требований с приложением документов и сведений, подтверждающих устранение выявленных нарушений обязательных требований, в срок </w:t>
      </w:r>
    </w:p>
    <w:p w:rsidR="00F840F2" w:rsidRDefault="009C2E62">
      <w:r>
        <w:t>до «__» _______________ 20_____ г. включительно.</w:t>
      </w:r>
    </w:p>
    <w:p w:rsidR="00F840F2" w:rsidRDefault="009C2E62">
      <w:r>
        <w:t>Неисполнение настоящего предписания в установленный срок влечет ответственность, установленную законодательством Российской Федерации.</w:t>
      </w:r>
    </w:p>
    <w:p w:rsidR="00F840F2" w:rsidRDefault="009C2E62">
      <w:r>
        <w:t>__________________ _______________________ ________________</w:t>
      </w:r>
    </w:p>
    <w:p w:rsidR="00F840F2" w:rsidRDefault="009C2E62">
      <w:r>
        <w:t>(должность лица, уполномоченного на проведение контрольных мероприятий) (подпись должностного лица, уполномоченного на проведение контрольных мероприятий) (фамилия, имя, отчество (при наличии) должностного лица, уполномоченного на проведение контрольных мероприятий)</w:t>
      </w:r>
    </w:p>
    <w:p w:rsidR="00F840F2" w:rsidRDefault="00F840F2">
      <w:pPr>
        <w:contextualSpacing/>
        <w:jc w:val="both"/>
      </w:pPr>
    </w:p>
    <w:p w:rsidR="00F840F2" w:rsidRDefault="00F840F2">
      <w:pPr>
        <w:contextualSpacing/>
        <w:jc w:val="both"/>
      </w:pPr>
    </w:p>
    <w:p w:rsidR="00F840F2" w:rsidRDefault="009C2E62">
      <w:pPr>
        <w:widowControl w:val="0"/>
        <w:jc w:val="both"/>
      </w:pPr>
      <w:r>
        <w:t xml:space="preserve">Начальник отдела по управлению </w:t>
      </w:r>
    </w:p>
    <w:p w:rsidR="00F840F2" w:rsidRDefault="009C2E62">
      <w:pPr>
        <w:widowControl w:val="0"/>
        <w:jc w:val="both"/>
      </w:pPr>
      <w:r>
        <w:t xml:space="preserve">муниципальным имуществом и земельным </w:t>
      </w:r>
    </w:p>
    <w:p w:rsidR="00F840F2" w:rsidRDefault="009C2E62">
      <w:pPr>
        <w:widowControl w:val="0"/>
        <w:jc w:val="both"/>
      </w:pPr>
      <w:r>
        <w:t xml:space="preserve">вопросам администрации муниципального </w:t>
      </w:r>
    </w:p>
    <w:p w:rsidR="00F840F2" w:rsidRDefault="009C2E62">
      <w:pPr>
        <w:pStyle w:val="ConsPlusTitle"/>
        <w:contextualSpacing/>
        <w:rPr>
          <w:rFonts w:ascii="Times New Roman" w:hAnsi="Times New Roman"/>
          <w:b w:val="0"/>
          <w:sz w:val="28"/>
        </w:rPr>
      </w:pPr>
      <w:r>
        <w:rPr>
          <w:rFonts w:ascii="Times New Roman" w:hAnsi="Times New Roman"/>
          <w:b w:val="0"/>
          <w:sz w:val="28"/>
        </w:rPr>
        <w:t xml:space="preserve">образования Выселковский район                                                             </w:t>
      </w:r>
      <w:proofErr w:type="spellStart"/>
      <w:r>
        <w:rPr>
          <w:rFonts w:ascii="Times New Roman" w:hAnsi="Times New Roman"/>
          <w:b w:val="0"/>
          <w:sz w:val="28"/>
        </w:rPr>
        <w:t>А.В.Пазий</w:t>
      </w:r>
      <w:proofErr w:type="spellEnd"/>
    </w:p>
    <w:p w:rsidR="00F840F2" w:rsidRDefault="00F840F2">
      <w:pPr>
        <w:contextualSpacing/>
        <w:jc w:val="both"/>
      </w:pPr>
    </w:p>
    <w:p w:rsidR="00F840F2" w:rsidRDefault="00F840F2">
      <w:pPr>
        <w:contextualSpacing/>
        <w:jc w:val="both"/>
      </w:pPr>
    </w:p>
    <w:p w:rsidR="00F840F2" w:rsidRDefault="00F840F2">
      <w:pPr>
        <w:contextualSpacing/>
        <w:jc w:val="both"/>
        <w:rPr>
          <w:highlight w:val="yellow"/>
        </w:rPr>
      </w:pPr>
    </w:p>
    <w:p w:rsidR="00F840F2" w:rsidRDefault="00F840F2">
      <w:pPr>
        <w:contextualSpacing/>
        <w:jc w:val="both"/>
        <w:rPr>
          <w:highlight w:val="yellow"/>
        </w:rPr>
      </w:pPr>
    </w:p>
    <w:p w:rsidR="00F840F2" w:rsidRDefault="00F840F2">
      <w:pPr>
        <w:widowControl w:val="0"/>
        <w:ind w:left="5387"/>
        <w:contextualSpacing/>
        <w:jc w:val="center"/>
        <w:rPr>
          <w:highlight w:val="yellow"/>
        </w:rPr>
      </w:pPr>
    </w:p>
    <w:p w:rsidR="00F840F2" w:rsidRDefault="00F840F2">
      <w:pPr>
        <w:widowControl w:val="0"/>
        <w:ind w:left="5387"/>
        <w:contextualSpacing/>
        <w:jc w:val="center"/>
        <w:rPr>
          <w:highlight w:val="yellow"/>
        </w:rPr>
      </w:pPr>
    </w:p>
    <w:p w:rsidR="00F840F2" w:rsidRDefault="00F840F2">
      <w:pPr>
        <w:widowControl w:val="0"/>
        <w:ind w:left="5387"/>
        <w:contextualSpacing/>
        <w:jc w:val="center"/>
      </w:pPr>
    </w:p>
    <w:p w:rsidR="00F840F2" w:rsidRDefault="00F840F2">
      <w:pPr>
        <w:widowControl w:val="0"/>
        <w:ind w:left="5387"/>
        <w:contextualSpacing/>
        <w:jc w:val="center"/>
      </w:pPr>
    </w:p>
    <w:p w:rsidR="00F840F2" w:rsidRDefault="00F840F2">
      <w:pPr>
        <w:widowControl w:val="0"/>
        <w:ind w:left="5387"/>
        <w:contextualSpacing/>
        <w:jc w:val="center"/>
      </w:pPr>
    </w:p>
    <w:p w:rsidR="00F840F2" w:rsidRDefault="00F840F2">
      <w:pPr>
        <w:widowControl w:val="0"/>
        <w:ind w:left="5387"/>
        <w:contextualSpacing/>
        <w:jc w:val="center"/>
      </w:pPr>
    </w:p>
    <w:p w:rsidR="00F840F2" w:rsidRDefault="00F840F2">
      <w:pPr>
        <w:widowControl w:val="0"/>
        <w:ind w:left="5387"/>
        <w:contextualSpacing/>
        <w:jc w:val="center"/>
      </w:pPr>
    </w:p>
    <w:p w:rsidR="00F840F2" w:rsidRDefault="00F840F2">
      <w:pPr>
        <w:widowControl w:val="0"/>
        <w:ind w:left="5387"/>
        <w:contextualSpacing/>
        <w:jc w:val="center"/>
      </w:pPr>
    </w:p>
    <w:p w:rsidR="00F840F2" w:rsidRDefault="00F840F2">
      <w:pPr>
        <w:widowControl w:val="0"/>
        <w:ind w:left="5387"/>
        <w:contextualSpacing/>
        <w:jc w:val="center"/>
      </w:pPr>
    </w:p>
    <w:p w:rsidR="00F840F2" w:rsidRDefault="00F840F2">
      <w:pPr>
        <w:widowControl w:val="0"/>
        <w:ind w:left="5387"/>
        <w:contextualSpacing/>
        <w:jc w:val="center"/>
      </w:pPr>
    </w:p>
    <w:p w:rsidR="00F840F2" w:rsidRDefault="00F840F2">
      <w:pPr>
        <w:widowControl w:val="0"/>
        <w:ind w:left="5387"/>
        <w:contextualSpacing/>
        <w:jc w:val="center"/>
      </w:pPr>
    </w:p>
    <w:p w:rsidR="00F840F2" w:rsidRDefault="009C2E62" w:rsidP="001F0BD0">
      <w:pPr>
        <w:pageBreakBefore/>
        <w:ind w:left="5387"/>
        <w:contextualSpacing/>
        <w:jc w:val="center"/>
      </w:pPr>
      <w:r>
        <w:t>ПРИЛОЖЕНИЕ №5</w:t>
      </w:r>
      <w:r>
        <w:br/>
        <w:t xml:space="preserve">к Положению о муниципальном земельном контроле на </w:t>
      </w:r>
    </w:p>
    <w:p w:rsidR="00F840F2" w:rsidRDefault="009C2E62">
      <w:pPr>
        <w:ind w:left="5387"/>
        <w:contextualSpacing/>
        <w:jc w:val="center"/>
      </w:pPr>
      <w:r>
        <w:t>территории муниципального образования Выселковский район</w:t>
      </w:r>
    </w:p>
    <w:p w:rsidR="00F840F2" w:rsidRDefault="00F840F2">
      <w:pPr>
        <w:widowControl w:val="0"/>
        <w:ind w:left="5387"/>
        <w:contextualSpacing/>
        <w:jc w:val="center"/>
      </w:pPr>
    </w:p>
    <w:p w:rsidR="00F840F2" w:rsidRDefault="00F840F2">
      <w:pPr>
        <w:widowControl w:val="0"/>
        <w:ind w:left="5387"/>
        <w:contextualSpacing/>
        <w:jc w:val="center"/>
      </w:pPr>
    </w:p>
    <w:p w:rsidR="00F840F2" w:rsidRDefault="00F840F2"/>
    <w:p w:rsidR="00F840F2" w:rsidRDefault="009C2E62">
      <w:pPr>
        <w:jc w:val="center"/>
        <w:rPr>
          <w:b/>
        </w:rPr>
      </w:pPr>
      <w:r>
        <w:rPr>
          <w:b/>
        </w:rPr>
        <w:t>Ключевые показатели муниципального контроля</w:t>
      </w:r>
    </w:p>
    <w:p w:rsidR="00F840F2" w:rsidRDefault="009C2E62">
      <w:pPr>
        <w:jc w:val="center"/>
        <w:rPr>
          <w:b/>
        </w:rPr>
      </w:pPr>
      <w:r>
        <w:rPr>
          <w:b/>
        </w:rPr>
        <w:t>и их целевые значения, индикативные показатели</w:t>
      </w:r>
    </w:p>
    <w:p w:rsidR="00F840F2" w:rsidRDefault="00F840F2">
      <w:pPr>
        <w:rPr>
          <w:b/>
        </w:rPr>
      </w:pPr>
    </w:p>
    <w:tbl>
      <w:tblPr>
        <w:tblW w:w="0" w:type="auto"/>
        <w:tblInd w:w="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119"/>
        <w:gridCol w:w="3121"/>
      </w:tblGrid>
      <w:tr w:rsidR="00F840F2">
        <w:trPr>
          <w:trHeight w:val="315"/>
        </w:trPr>
        <w:tc>
          <w:tcPr>
            <w:tcW w:w="6119" w:type="dxa"/>
            <w:tcBorders>
              <w:top w:val="single" w:sz="4" w:space="0" w:color="000000"/>
              <w:left w:val="single" w:sz="4" w:space="0" w:color="000000"/>
              <w:bottom w:val="single" w:sz="4" w:space="0" w:color="000000"/>
              <w:right w:val="single" w:sz="4" w:space="0" w:color="000000"/>
            </w:tcBorders>
          </w:tcPr>
          <w:p w:rsidR="00F840F2" w:rsidRDefault="009C2E62">
            <w:r>
              <w:t>Ключевые показатели</w:t>
            </w:r>
          </w:p>
        </w:tc>
        <w:tc>
          <w:tcPr>
            <w:tcW w:w="3121" w:type="dxa"/>
            <w:tcBorders>
              <w:top w:val="single" w:sz="4" w:space="0" w:color="000000"/>
              <w:left w:val="single" w:sz="4" w:space="0" w:color="000000"/>
              <w:bottom w:val="single" w:sz="4" w:space="0" w:color="000000"/>
              <w:right w:val="single" w:sz="4" w:space="0" w:color="000000"/>
            </w:tcBorders>
          </w:tcPr>
          <w:p w:rsidR="00F840F2" w:rsidRDefault="009C2E62">
            <w:r>
              <w:t>Целевые значения</w:t>
            </w:r>
          </w:p>
        </w:tc>
      </w:tr>
      <w:tr w:rsidR="00F840F2">
        <w:trPr>
          <w:trHeight w:val="150"/>
        </w:trPr>
        <w:tc>
          <w:tcPr>
            <w:tcW w:w="6119" w:type="dxa"/>
            <w:tcBorders>
              <w:top w:val="single" w:sz="4" w:space="0" w:color="000000"/>
              <w:left w:val="single" w:sz="4" w:space="0" w:color="000000"/>
              <w:bottom w:val="single" w:sz="4" w:space="0" w:color="000000"/>
              <w:right w:val="single" w:sz="4" w:space="0" w:color="000000"/>
            </w:tcBorders>
          </w:tcPr>
          <w:p w:rsidR="00F840F2" w:rsidRDefault="009C2E62">
            <w:r>
              <w:t xml:space="preserve">Процент устраненных нарушений из числа выявленных нарушений земельного законодательства </w:t>
            </w:r>
          </w:p>
        </w:tc>
        <w:tc>
          <w:tcPr>
            <w:tcW w:w="3121" w:type="dxa"/>
            <w:tcBorders>
              <w:top w:val="single" w:sz="4" w:space="0" w:color="000000"/>
              <w:left w:val="single" w:sz="4" w:space="0" w:color="000000"/>
              <w:bottom w:val="single" w:sz="4" w:space="0" w:color="000000"/>
              <w:right w:val="single" w:sz="4" w:space="0" w:color="000000"/>
            </w:tcBorders>
          </w:tcPr>
          <w:p w:rsidR="00F840F2" w:rsidRDefault="009C2E62">
            <w:r>
              <w:t>70%</w:t>
            </w:r>
          </w:p>
        </w:tc>
      </w:tr>
      <w:tr w:rsidR="00F840F2">
        <w:trPr>
          <w:trHeight w:val="157"/>
        </w:trPr>
        <w:tc>
          <w:tcPr>
            <w:tcW w:w="6119" w:type="dxa"/>
            <w:tcBorders>
              <w:top w:val="single" w:sz="4" w:space="0" w:color="000000"/>
              <w:left w:val="single" w:sz="4" w:space="0" w:color="000000"/>
              <w:bottom w:val="single" w:sz="4" w:space="0" w:color="000000"/>
              <w:right w:val="single" w:sz="4" w:space="0" w:color="000000"/>
            </w:tcBorders>
          </w:tcPr>
          <w:p w:rsidR="00F840F2" w:rsidRDefault="009C2E62">
            <w:r>
              <w:t>Процент выполнения плана проведения плановых контрольных мероприятий на очередной календарный год</w:t>
            </w:r>
          </w:p>
        </w:tc>
        <w:tc>
          <w:tcPr>
            <w:tcW w:w="3121" w:type="dxa"/>
            <w:tcBorders>
              <w:top w:val="single" w:sz="4" w:space="0" w:color="000000"/>
              <w:left w:val="single" w:sz="4" w:space="0" w:color="000000"/>
              <w:bottom w:val="single" w:sz="4" w:space="0" w:color="000000"/>
              <w:right w:val="single" w:sz="4" w:space="0" w:color="000000"/>
            </w:tcBorders>
          </w:tcPr>
          <w:p w:rsidR="00F840F2" w:rsidRDefault="009C2E62">
            <w:r>
              <w:t>100%</w:t>
            </w:r>
          </w:p>
        </w:tc>
      </w:tr>
      <w:tr w:rsidR="00F840F2">
        <w:trPr>
          <w:trHeight w:val="127"/>
        </w:trPr>
        <w:tc>
          <w:tcPr>
            <w:tcW w:w="6119" w:type="dxa"/>
            <w:tcBorders>
              <w:top w:val="single" w:sz="4" w:space="0" w:color="000000"/>
              <w:left w:val="single" w:sz="4" w:space="0" w:color="000000"/>
              <w:bottom w:val="single" w:sz="4" w:space="0" w:color="000000"/>
              <w:right w:val="single" w:sz="4" w:space="0" w:color="000000"/>
            </w:tcBorders>
          </w:tcPr>
          <w:p w:rsidR="00F840F2" w:rsidRDefault="009C2E62">
            <w:r>
              <w:t xml:space="preserve">Процент обоснованных жалоб на действия (бездействие) органа муниципального земельного контроля и (или) его должностного лица при проведении контрольных мероприятий </w:t>
            </w:r>
          </w:p>
        </w:tc>
        <w:tc>
          <w:tcPr>
            <w:tcW w:w="3121" w:type="dxa"/>
            <w:tcBorders>
              <w:top w:val="single" w:sz="4" w:space="0" w:color="000000"/>
              <w:left w:val="single" w:sz="4" w:space="0" w:color="000000"/>
              <w:bottom w:val="single" w:sz="4" w:space="0" w:color="000000"/>
              <w:right w:val="single" w:sz="4" w:space="0" w:color="000000"/>
            </w:tcBorders>
          </w:tcPr>
          <w:p w:rsidR="00F840F2" w:rsidRDefault="009C2E62">
            <w:r>
              <w:t>0%</w:t>
            </w:r>
          </w:p>
        </w:tc>
      </w:tr>
      <w:tr w:rsidR="00F840F2">
        <w:trPr>
          <w:trHeight w:val="165"/>
        </w:trPr>
        <w:tc>
          <w:tcPr>
            <w:tcW w:w="6119" w:type="dxa"/>
            <w:tcBorders>
              <w:top w:val="single" w:sz="4" w:space="0" w:color="000000"/>
              <w:left w:val="single" w:sz="4" w:space="0" w:color="000000"/>
              <w:bottom w:val="single" w:sz="4" w:space="0" w:color="000000"/>
              <w:right w:val="single" w:sz="4" w:space="0" w:color="000000"/>
            </w:tcBorders>
          </w:tcPr>
          <w:p w:rsidR="00F840F2" w:rsidRDefault="009C2E62">
            <w:r>
              <w:t>Процент отмененных результатов контрольных мероприятий</w:t>
            </w:r>
          </w:p>
        </w:tc>
        <w:tc>
          <w:tcPr>
            <w:tcW w:w="3121" w:type="dxa"/>
            <w:tcBorders>
              <w:top w:val="single" w:sz="4" w:space="0" w:color="000000"/>
              <w:left w:val="single" w:sz="4" w:space="0" w:color="000000"/>
              <w:bottom w:val="single" w:sz="4" w:space="0" w:color="000000"/>
              <w:right w:val="single" w:sz="4" w:space="0" w:color="000000"/>
            </w:tcBorders>
          </w:tcPr>
          <w:p w:rsidR="00F840F2" w:rsidRDefault="009C2E62">
            <w:r>
              <w:t>0%</w:t>
            </w:r>
          </w:p>
        </w:tc>
      </w:tr>
      <w:tr w:rsidR="00F840F2">
        <w:trPr>
          <w:trHeight w:val="142"/>
        </w:trPr>
        <w:tc>
          <w:tcPr>
            <w:tcW w:w="6119" w:type="dxa"/>
            <w:tcBorders>
              <w:top w:val="single" w:sz="4" w:space="0" w:color="000000"/>
              <w:left w:val="single" w:sz="4" w:space="0" w:color="000000"/>
              <w:bottom w:val="single" w:sz="4" w:space="0" w:color="000000"/>
              <w:right w:val="single" w:sz="4" w:space="0" w:color="000000"/>
            </w:tcBorders>
          </w:tcPr>
          <w:p w:rsidR="00F840F2" w:rsidRDefault="009C2E62">
            <w:r>
              <w:t>Процент результативных контрольных мероприятий, по которым не были приняты соответствующие меры административного воздействия</w:t>
            </w:r>
          </w:p>
        </w:tc>
        <w:tc>
          <w:tcPr>
            <w:tcW w:w="3121" w:type="dxa"/>
            <w:tcBorders>
              <w:top w:val="single" w:sz="4" w:space="0" w:color="000000"/>
              <w:left w:val="single" w:sz="4" w:space="0" w:color="000000"/>
              <w:bottom w:val="single" w:sz="4" w:space="0" w:color="000000"/>
              <w:right w:val="single" w:sz="4" w:space="0" w:color="000000"/>
            </w:tcBorders>
          </w:tcPr>
          <w:p w:rsidR="00F840F2" w:rsidRDefault="009C2E62">
            <w:r>
              <w:t>до 5%</w:t>
            </w:r>
          </w:p>
        </w:tc>
      </w:tr>
      <w:tr w:rsidR="00F840F2">
        <w:trPr>
          <w:trHeight w:val="157"/>
        </w:trPr>
        <w:tc>
          <w:tcPr>
            <w:tcW w:w="6119" w:type="dxa"/>
            <w:tcBorders>
              <w:top w:val="single" w:sz="4" w:space="0" w:color="000000"/>
              <w:left w:val="single" w:sz="4" w:space="0" w:color="000000"/>
              <w:bottom w:val="single" w:sz="4" w:space="0" w:color="000000"/>
              <w:right w:val="single" w:sz="4" w:space="0" w:color="000000"/>
            </w:tcBorders>
          </w:tcPr>
          <w:p w:rsidR="00F840F2" w:rsidRDefault="009C2E62">
            <w:r>
              <w:t xml:space="preserve">Процент внесенных судебных решений </w:t>
            </w:r>
            <w:r>
              <w:br/>
              <w:t xml:space="preserve">о назначении административного наказания </w:t>
            </w:r>
            <w:r>
              <w:br/>
              <w:t xml:space="preserve">по материалам органа муниципального земельного контроля </w:t>
            </w:r>
          </w:p>
        </w:tc>
        <w:tc>
          <w:tcPr>
            <w:tcW w:w="3121" w:type="dxa"/>
            <w:tcBorders>
              <w:top w:val="single" w:sz="4" w:space="0" w:color="000000"/>
              <w:left w:val="single" w:sz="4" w:space="0" w:color="000000"/>
              <w:bottom w:val="single" w:sz="4" w:space="0" w:color="000000"/>
              <w:right w:val="single" w:sz="4" w:space="0" w:color="000000"/>
            </w:tcBorders>
          </w:tcPr>
          <w:p w:rsidR="00F840F2" w:rsidRDefault="009C2E62">
            <w:r>
              <w:t>до 10%</w:t>
            </w:r>
          </w:p>
        </w:tc>
      </w:tr>
      <w:tr w:rsidR="00F840F2">
        <w:trPr>
          <w:trHeight w:val="180"/>
        </w:trPr>
        <w:tc>
          <w:tcPr>
            <w:tcW w:w="6119" w:type="dxa"/>
            <w:tcBorders>
              <w:top w:val="single" w:sz="4" w:space="0" w:color="000000"/>
              <w:left w:val="single" w:sz="4" w:space="0" w:color="000000"/>
              <w:bottom w:val="single" w:sz="4" w:space="0" w:color="000000"/>
              <w:right w:val="single" w:sz="4" w:space="0" w:color="000000"/>
            </w:tcBorders>
          </w:tcPr>
          <w:p w:rsidR="00F840F2" w:rsidRDefault="009C2E62">
            <w:r>
              <w:t>Процент отмененных в судебном порядке постановлений по делам об административных правонарушениях от общего количества вынесенных органом муниципального земельного контроля постановлений</w:t>
            </w:r>
          </w:p>
        </w:tc>
        <w:tc>
          <w:tcPr>
            <w:tcW w:w="3121" w:type="dxa"/>
            <w:tcBorders>
              <w:top w:val="single" w:sz="4" w:space="0" w:color="000000"/>
              <w:left w:val="single" w:sz="4" w:space="0" w:color="000000"/>
              <w:bottom w:val="single" w:sz="4" w:space="0" w:color="000000"/>
              <w:right w:val="single" w:sz="4" w:space="0" w:color="000000"/>
            </w:tcBorders>
          </w:tcPr>
          <w:p w:rsidR="00F840F2" w:rsidRDefault="009C2E62">
            <w:r>
              <w:t>0%</w:t>
            </w:r>
          </w:p>
        </w:tc>
      </w:tr>
    </w:tbl>
    <w:p w:rsidR="00F840F2" w:rsidRDefault="009C2E62">
      <w:r>
        <w:t>Индикативные показатели</w:t>
      </w:r>
    </w:p>
    <w:tbl>
      <w:tblPr>
        <w:tblW w:w="0" w:type="auto"/>
        <w:tblLayout w:type="fixed"/>
        <w:tblCellMar>
          <w:left w:w="0" w:type="dxa"/>
          <w:right w:w="0" w:type="dxa"/>
        </w:tblCellMar>
        <w:tblLook w:val="04A0" w:firstRow="1" w:lastRow="0" w:firstColumn="1" w:lastColumn="0" w:noHBand="0" w:noVBand="1"/>
      </w:tblPr>
      <w:tblGrid>
        <w:gridCol w:w="894"/>
        <w:gridCol w:w="2232"/>
        <w:gridCol w:w="177"/>
        <w:gridCol w:w="801"/>
        <w:gridCol w:w="14"/>
        <w:gridCol w:w="2268"/>
        <w:gridCol w:w="127"/>
        <w:gridCol w:w="724"/>
        <w:gridCol w:w="150"/>
        <w:gridCol w:w="1982"/>
      </w:tblGrid>
      <w:tr w:rsidR="00F840F2">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840F2" w:rsidRDefault="009C2E62">
            <w:r>
              <w:t>1.</w:t>
            </w:r>
          </w:p>
        </w:tc>
        <w:tc>
          <w:tcPr>
            <w:tcW w:w="8475" w:type="dxa"/>
            <w:gridSpan w:val="9"/>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840F2" w:rsidRDefault="009C2E62">
            <w:r>
              <w:t xml:space="preserve">Индикативные показатели, характеризующие параметры </w:t>
            </w:r>
          </w:p>
          <w:p w:rsidR="00F840F2" w:rsidRDefault="009C2E62">
            <w:r>
              <w:t>проведенных мероприятий</w:t>
            </w:r>
          </w:p>
        </w:tc>
      </w:tr>
      <w:tr w:rsidR="00F840F2">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840F2" w:rsidRDefault="009C2E62">
            <w:r>
              <w:t>1.1.</w:t>
            </w:r>
          </w:p>
        </w:tc>
        <w:tc>
          <w:tcPr>
            <w:tcW w:w="223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840F2" w:rsidRDefault="009C2E62">
            <w:r>
              <w:t>Выполняемость плановых (рейдовых) заданий (осмотров)</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840F2" w:rsidRDefault="009C2E62">
            <w:proofErr w:type="spellStart"/>
            <w:r>
              <w:t>Врз</w:t>
            </w:r>
            <w:proofErr w:type="spellEnd"/>
            <w:r>
              <w:t xml:space="preserve"> = (</w:t>
            </w:r>
            <w:proofErr w:type="spellStart"/>
            <w:r>
              <w:t>РЗф</w:t>
            </w:r>
            <w:proofErr w:type="spellEnd"/>
            <w:r>
              <w:t xml:space="preserve"> / </w:t>
            </w:r>
            <w:proofErr w:type="spellStart"/>
            <w:r>
              <w:t>РЗп</w:t>
            </w:r>
            <w:proofErr w:type="spellEnd"/>
            <w:r>
              <w:t>) x 100</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840F2" w:rsidRDefault="009C2E62">
            <w:proofErr w:type="spellStart"/>
            <w:r>
              <w:t>Врз</w:t>
            </w:r>
            <w:proofErr w:type="spellEnd"/>
            <w:r>
              <w:t xml:space="preserve"> - выполняемость плановых (рейдовых) заданий (осмотров) %</w:t>
            </w:r>
          </w:p>
          <w:p w:rsidR="00F840F2" w:rsidRDefault="009C2E62">
            <w:proofErr w:type="spellStart"/>
            <w:r>
              <w:t>РЗф</w:t>
            </w:r>
            <w:proofErr w:type="spellEnd"/>
            <w:r>
              <w:t xml:space="preserve"> -количество проведенных плановых (рейдовых) заданий (осмотров) (ед.)</w:t>
            </w:r>
          </w:p>
          <w:p w:rsidR="00F840F2" w:rsidRDefault="009C2E62">
            <w:proofErr w:type="spellStart"/>
            <w:r>
              <w:t>РЗп</w:t>
            </w:r>
            <w:proofErr w:type="spellEnd"/>
            <w:r>
              <w:t xml:space="preserve"> - количество утвержденных плановых (рейдовых) заданий (осмотров) (ед.)</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840F2" w:rsidRDefault="009C2E62">
            <w:r>
              <w:t>100%</w:t>
            </w:r>
          </w:p>
        </w:tc>
        <w:tc>
          <w:tcPr>
            <w:tcW w:w="213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840F2" w:rsidRDefault="009C2E62">
            <w:r>
              <w:t>Утвержденные плановые (рейдовые) задания (осмотры)</w:t>
            </w:r>
          </w:p>
        </w:tc>
      </w:tr>
      <w:tr w:rsidR="00F840F2">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840F2" w:rsidRDefault="009C2E62">
            <w:r>
              <w:t>1.2.</w:t>
            </w:r>
          </w:p>
        </w:tc>
        <w:tc>
          <w:tcPr>
            <w:tcW w:w="223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840F2" w:rsidRDefault="009C2E62">
            <w:r>
              <w:t>Выполняемость внеплановых проверок</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840F2" w:rsidRDefault="009C2E62">
            <w:proofErr w:type="spellStart"/>
            <w:r>
              <w:t>Ввн</w:t>
            </w:r>
            <w:proofErr w:type="spellEnd"/>
            <w:r>
              <w:t xml:space="preserve"> = (</w:t>
            </w:r>
            <w:proofErr w:type="spellStart"/>
            <w:r>
              <w:t>Рф</w:t>
            </w:r>
            <w:proofErr w:type="spellEnd"/>
            <w:r>
              <w:t xml:space="preserve"> / </w:t>
            </w:r>
            <w:proofErr w:type="spellStart"/>
            <w:r>
              <w:t>Рп</w:t>
            </w:r>
            <w:proofErr w:type="spellEnd"/>
            <w:r>
              <w:t>) x 100</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840F2" w:rsidRDefault="009C2E62">
            <w:proofErr w:type="spellStart"/>
            <w:r>
              <w:t>Ввн</w:t>
            </w:r>
            <w:proofErr w:type="spellEnd"/>
            <w:r>
              <w:t xml:space="preserve"> - выполняемость внеплановых проверок</w:t>
            </w:r>
          </w:p>
          <w:p w:rsidR="00F840F2" w:rsidRDefault="009C2E62">
            <w:proofErr w:type="spellStart"/>
            <w:r>
              <w:t>Рф</w:t>
            </w:r>
            <w:proofErr w:type="spellEnd"/>
            <w:r>
              <w:t xml:space="preserve"> - количество проведенных внеплановых проверок (ед.)</w:t>
            </w:r>
          </w:p>
          <w:p w:rsidR="00F840F2" w:rsidRDefault="009C2E62">
            <w:proofErr w:type="spellStart"/>
            <w:r>
              <w:t>Рп</w:t>
            </w:r>
            <w:proofErr w:type="spellEnd"/>
            <w:r>
              <w:t xml:space="preserve"> - количество распоряжений на проведение внеплановых проверок (ед.)</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840F2" w:rsidRDefault="009C2E62">
            <w:r>
              <w:t>100%</w:t>
            </w:r>
          </w:p>
        </w:tc>
        <w:tc>
          <w:tcPr>
            <w:tcW w:w="213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840F2" w:rsidRDefault="009C2E62">
            <w:r>
              <w:t>Письма и жалобы, поступившие в Отдел</w:t>
            </w:r>
          </w:p>
        </w:tc>
      </w:tr>
      <w:tr w:rsidR="00F840F2">
        <w:trPr>
          <w:trHeight w:val="2546"/>
        </w:trPr>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840F2" w:rsidRDefault="009C2E62">
            <w:r>
              <w:t>1.3.</w:t>
            </w:r>
          </w:p>
        </w:tc>
        <w:tc>
          <w:tcPr>
            <w:tcW w:w="223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840F2" w:rsidRDefault="009C2E62">
            <w:r>
              <w:t>Доля проверок, на результаты которых поданы жалобы</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840F2" w:rsidRDefault="009C2E62">
            <w:r>
              <w:t xml:space="preserve">Ж x 100 / </w:t>
            </w:r>
            <w:proofErr w:type="spellStart"/>
            <w:r>
              <w:t>Пф</w:t>
            </w:r>
            <w:proofErr w:type="spellEnd"/>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840F2" w:rsidRDefault="009C2E62">
            <w:r>
              <w:t>Ж - количество жалоб (ед.)</w:t>
            </w:r>
          </w:p>
          <w:p w:rsidR="00F840F2" w:rsidRDefault="009C2E62">
            <w:proofErr w:type="spellStart"/>
            <w:r>
              <w:t>Пф</w:t>
            </w:r>
            <w:proofErr w:type="spellEnd"/>
            <w:r>
              <w:t xml:space="preserve"> - количество проведенных проверок</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840F2" w:rsidRDefault="009C2E62">
            <w:r>
              <w:t>0%</w:t>
            </w:r>
          </w:p>
        </w:tc>
        <w:tc>
          <w:tcPr>
            <w:tcW w:w="213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840F2" w:rsidRDefault="00F840F2"/>
        </w:tc>
      </w:tr>
      <w:tr w:rsidR="00F840F2">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840F2" w:rsidRDefault="009C2E62">
            <w:r>
              <w:t>1.4.</w:t>
            </w:r>
          </w:p>
        </w:tc>
        <w:tc>
          <w:tcPr>
            <w:tcW w:w="223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840F2" w:rsidRDefault="009C2E62">
            <w:r>
              <w:t>Доля проверок, результаты которых были признаны недействительными</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840F2" w:rsidRDefault="009C2E62">
            <w:proofErr w:type="spellStart"/>
            <w:r>
              <w:t>Пн</w:t>
            </w:r>
            <w:proofErr w:type="spellEnd"/>
            <w:r>
              <w:t xml:space="preserve"> x 100 / </w:t>
            </w:r>
            <w:proofErr w:type="spellStart"/>
            <w:r>
              <w:t>Пф</w:t>
            </w:r>
            <w:proofErr w:type="spellEnd"/>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840F2" w:rsidRDefault="009C2E62">
            <w:proofErr w:type="spellStart"/>
            <w:r>
              <w:t>Пн</w:t>
            </w:r>
            <w:proofErr w:type="spellEnd"/>
            <w:r>
              <w:t xml:space="preserve"> - количество проверок, признанных недействительными (ед.)</w:t>
            </w:r>
          </w:p>
          <w:p w:rsidR="00F840F2" w:rsidRDefault="009C2E62">
            <w:proofErr w:type="spellStart"/>
            <w:r>
              <w:t>Пф</w:t>
            </w:r>
            <w:proofErr w:type="spellEnd"/>
            <w:r>
              <w:t xml:space="preserve"> - количество проведенных проверок (ед.)</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840F2" w:rsidRDefault="009C2E62">
            <w:r>
              <w:t>0%</w:t>
            </w:r>
          </w:p>
        </w:tc>
        <w:tc>
          <w:tcPr>
            <w:tcW w:w="213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840F2" w:rsidRDefault="00F840F2"/>
        </w:tc>
      </w:tr>
      <w:tr w:rsidR="00F840F2">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840F2" w:rsidRDefault="009C2E62">
            <w:r>
              <w:t>1.5.</w:t>
            </w:r>
          </w:p>
        </w:tc>
        <w:tc>
          <w:tcPr>
            <w:tcW w:w="223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840F2" w:rsidRDefault="009C2E62">
            <w:r>
              <w:t>Доля внеплановых проверок, которые не удалось провести в связи с отсутствием собственника и т.д.</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840F2" w:rsidRDefault="009C2E62">
            <w:r>
              <w:t xml:space="preserve">По x 100 / </w:t>
            </w:r>
            <w:proofErr w:type="spellStart"/>
            <w:r>
              <w:t>Пф</w:t>
            </w:r>
            <w:proofErr w:type="spellEnd"/>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840F2" w:rsidRDefault="009C2E62">
            <w:r>
              <w:t>По - проверки, не проведенные по причине отсутствия проверяемого лица (ед.)</w:t>
            </w:r>
          </w:p>
          <w:p w:rsidR="00F840F2" w:rsidRDefault="009C2E62">
            <w:proofErr w:type="spellStart"/>
            <w:r>
              <w:t>Пф</w:t>
            </w:r>
            <w:proofErr w:type="spellEnd"/>
            <w:r>
              <w:t xml:space="preserve"> - количество проведенных проверок (ед.)</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840F2" w:rsidRDefault="009C2E62">
            <w:r>
              <w:t>5%</w:t>
            </w:r>
          </w:p>
        </w:tc>
        <w:tc>
          <w:tcPr>
            <w:tcW w:w="213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840F2" w:rsidRDefault="00F840F2"/>
        </w:tc>
      </w:tr>
      <w:tr w:rsidR="00F840F2">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840F2" w:rsidRDefault="009C2E62">
            <w:r>
              <w:t>1.6.</w:t>
            </w:r>
          </w:p>
        </w:tc>
        <w:tc>
          <w:tcPr>
            <w:tcW w:w="223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840F2" w:rsidRDefault="009C2E62">
            <w:r>
              <w:t>Доля заявлений, направленных на согласование в прокуратуру о проведении внеплановых проверок, в согласовании которых было отказано</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840F2" w:rsidRDefault="009C2E62">
            <w:proofErr w:type="spellStart"/>
            <w:r>
              <w:t>Кзо</w:t>
            </w:r>
            <w:proofErr w:type="spellEnd"/>
            <w:r>
              <w:t xml:space="preserve"> х 100 / </w:t>
            </w:r>
            <w:proofErr w:type="spellStart"/>
            <w:r>
              <w:t>Кпз</w:t>
            </w:r>
            <w:proofErr w:type="spellEnd"/>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840F2" w:rsidRDefault="009C2E62">
            <w:proofErr w:type="spellStart"/>
            <w:r>
              <w:t>Кзо</w:t>
            </w:r>
            <w:proofErr w:type="spellEnd"/>
            <w:r>
              <w:t xml:space="preserve"> - количество заявлений, по которым пришел отказ в согласовании (ед.)</w:t>
            </w:r>
          </w:p>
          <w:p w:rsidR="00F840F2" w:rsidRDefault="009C2E62">
            <w:proofErr w:type="spellStart"/>
            <w:r>
              <w:t>Кпз</w:t>
            </w:r>
            <w:proofErr w:type="spellEnd"/>
            <w:r>
              <w:t xml:space="preserve"> - количество поданных на согласование заявлений</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840F2" w:rsidRDefault="009C2E62">
            <w:r>
              <w:t>5%</w:t>
            </w:r>
          </w:p>
        </w:tc>
        <w:tc>
          <w:tcPr>
            <w:tcW w:w="213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840F2" w:rsidRDefault="00F840F2"/>
        </w:tc>
      </w:tr>
      <w:tr w:rsidR="00F840F2">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840F2" w:rsidRDefault="009C2E62">
            <w:r>
              <w:t>1.7.</w:t>
            </w:r>
          </w:p>
        </w:tc>
        <w:tc>
          <w:tcPr>
            <w:tcW w:w="223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840F2" w:rsidRDefault="009C2E62">
            <w:r>
              <w:t>Доля проверок, по результатам которых материалы направлены в уполномоченные для принятия решений органы</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840F2" w:rsidRDefault="009C2E62">
            <w:proofErr w:type="spellStart"/>
            <w:r>
              <w:t>Кнм</w:t>
            </w:r>
            <w:proofErr w:type="spellEnd"/>
            <w:r>
              <w:t xml:space="preserve"> х 100 / </w:t>
            </w:r>
            <w:proofErr w:type="spellStart"/>
            <w:r>
              <w:t>Квн</w:t>
            </w:r>
            <w:proofErr w:type="spellEnd"/>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840F2" w:rsidRDefault="009C2E62">
            <w:r>
              <w:t xml:space="preserve">К </w:t>
            </w:r>
            <w:proofErr w:type="spellStart"/>
            <w:r>
              <w:t>нм</w:t>
            </w:r>
            <w:proofErr w:type="spellEnd"/>
            <w:r>
              <w:t xml:space="preserve"> - количество материалов, направленных в уполномоченные органы (ед.)</w:t>
            </w:r>
          </w:p>
          <w:p w:rsidR="00F840F2" w:rsidRDefault="009C2E62">
            <w:proofErr w:type="spellStart"/>
            <w:r>
              <w:t>Квн</w:t>
            </w:r>
            <w:proofErr w:type="spellEnd"/>
            <w:r>
              <w:t xml:space="preserve"> - количество выявленных нарушений (ед.)</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840F2" w:rsidRDefault="009C2E62">
            <w:r>
              <w:t>100%</w:t>
            </w:r>
          </w:p>
        </w:tc>
        <w:tc>
          <w:tcPr>
            <w:tcW w:w="213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840F2" w:rsidRDefault="00F840F2"/>
        </w:tc>
      </w:tr>
      <w:tr w:rsidR="00F840F2">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840F2" w:rsidRDefault="009C2E62">
            <w:r>
              <w:t>1.8.</w:t>
            </w:r>
          </w:p>
        </w:tc>
        <w:tc>
          <w:tcPr>
            <w:tcW w:w="223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840F2" w:rsidRDefault="009C2E62">
            <w:r>
              <w:t>Количество проведенных профилактических мероприятий</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840F2" w:rsidRDefault="00F840F2"/>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840F2" w:rsidRDefault="00F840F2"/>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840F2" w:rsidRDefault="009C2E62">
            <w:r>
              <w:t>Шт.</w:t>
            </w:r>
          </w:p>
        </w:tc>
        <w:tc>
          <w:tcPr>
            <w:tcW w:w="213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840F2" w:rsidRDefault="00F840F2"/>
        </w:tc>
      </w:tr>
      <w:tr w:rsidR="00F840F2">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840F2" w:rsidRDefault="009C2E62">
            <w:r>
              <w:t>2.</w:t>
            </w:r>
          </w:p>
        </w:tc>
        <w:tc>
          <w:tcPr>
            <w:tcW w:w="8475" w:type="dxa"/>
            <w:gridSpan w:val="9"/>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840F2" w:rsidRDefault="009C2E62">
            <w:r>
              <w:t>Индикативные показатели, характеризующие объем задействованных трудовых ресурсов</w:t>
            </w:r>
          </w:p>
        </w:tc>
      </w:tr>
      <w:tr w:rsidR="00F840F2">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840F2" w:rsidRDefault="009C2E62">
            <w:r>
              <w:t>2.1.</w:t>
            </w:r>
          </w:p>
        </w:tc>
        <w:tc>
          <w:tcPr>
            <w:tcW w:w="240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840F2" w:rsidRDefault="009C2E62">
            <w:r>
              <w:t>Количество штатных единиц</w:t>
            </w:r>
          </w:p>
        </w:tc>
        <w:tc>
          <w:tcPr>
            <w:tcW w:w="80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840F2" w:rsidRDefault="00F840F2"/>
        </w:tc>
        <w:tc>
          <w:tcPr>
            <w:tcW w:w="2409"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840F2" w:rsidRDefault="00F840F2"/>
        </w:tc>
        <w:tc>
          <w:tcPr>
            <w:tcW w:w="87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840F2" w:rsidRDefault="009C2E62">
            <w:r>
              <w:t>Чел.</w:t>
            </w:r>
          </w:p>
        </w:tc>
        <w:tc>
          <w:tcPr>
            <w:tcW w:w="198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840F2" w:rsidRDefault="00F840F2"/>
        </w:tc>
      </w:tr>
      <w:tr w:rsidR="00F840F2">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840F2" w:rsidRDefault="009C2E62">
            <w:r>
              <w:t>2.2.</w:t>
            </w:r>
          </w:p>
        </w:tc>
        <w:tc>
          <w:tcPr>
            <w:tcW w:w="240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840F2" w:rsidRDefault="009C2E62">
            <w:r>
              <w:t>Нагрузка контрольных мероприятий на работников органа муниципального контроля</w:t>
            </w:r>
          </w:p>
        </w:tc>
        <w:tc>
          <w:tcPr>
            <w:tcW w:w="80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840F2" w:rsidRDefault="009C2E62">
            <w:r>
              <w:t xml:space="preserve">Км / </w:t>
            </w:r>
            <w:proofErr w:type="spellStart"/>
            <w:r>
              <w:t>Кр</w:t>
            </w:r>
            <w:proofErr w:type="spellEnd"/>
            <w:r>
              <w:t xml:space="preserve">= </w:t>
            </w:r>
            <w:proofErr w:type="spellStart"/>
            <w:r>
              <w:t>Нк</w:t>
            </w:r>
            <w:proofErr w:type="spellEnd"/>
          </w:p>
        </w:tc>
        <w:tc>
          <w:tcPr>
            <w:tcW w:w="2409"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840F2" w:rsidRDefault="009C2E62">
            <w:r>
              <w:t>Км - количество контрольных мероприятий (ед.)</w:t>
            </w:r>
          </w:p>
          <w:p w:rsidR="00F840F2" w:rsidRDefault="009C2E62">
            <w:proofErr w:type="spellStart"/>
            <w:r>
              <w:t>Кр</w:t>
            </w:r>
            <w:proofErr w:type="spellEnd"/>
            <w:r>
              <w:t xml:space="preserve"> - количество работников органа муниципального контроля (ед.)</w:t>
            </w:r>
          </w:p>
          <w:p w:rsidR="00F840F2" w:rsidRDefault="009C2E62">
            <w:proofErr w:type="spellStart"/>
            <w:r>
              <w:t>Нк</w:t>
            </w:r>
            <w:proofErr w:type="spellEnd"/>
            <w:r>
              <w:t xml:space="preserve"> - нагрузка на 1 работника (ед.)</w:t>
            </w:r>
          </w:p>
        </w:tc>
        <w:tc>
          <w:tcPr>
            <w:tcW w:w="87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840F2" w:rsidRDefault="00F840F2"/>
        </w:tc>
        <w:tc>
          <w:tcPr>
            <w:tcW w:w="198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840F2" w:rsidRDefault="00F840F2"/>
        </w:tc>
      </w:tr>
    </w:tbl>
    <w:p w:rsidR="00F840F2" w:rsidRDefault="00F840F2"/>
    <w:p w:rsidR="00F840F2" w:rsidRDefault="00F840F2"/>
    <w:p w:rsidR="00F840F2" w:rsidRDefault="009C2E62">
      <w:pPr>
        <w:widowControl w:val="0"/>
        <w:jc w:val="both"/>
      </w:pPr>
      <w:r>
        <w:t xml:space="preserve">Начальник отдела по управлению </w:t>
      </w:r>
    </w:p>
    <w:p w:rsidR="00F840F2" w:rsidRDefault="009C2E62">
      <w:pPr>
        <w:widowControl w:val="0"/>
        <w:jc w:val="both"/>
      </w:pPr>
      <w:r>
        <w:t xml:space="preserve">муниципальным имуществом и земельным </w:t>
      </w:r>
    </w:p>
    <w:p w:rsidR="00F840F2" w:rsidRDefault="009C2E62">
      <w:pPr>
        <w:widowControl w:val="0"/>
        <w:jc w:val="both"/>
      </w:pPr>
      <w:r>
        <w:t xml:space="preserve">вопросам администрации муниципального </w:t>
      </w:r>
    </w:p>
    <w:p w:rsidR="00F840F2" w:rsidRDefault="009C2E62">
      <w:pPr>
        <w:pStyle w:val="ConsPlusTitle"/>
        <w:contextualSpacing/>
        <w:rPr>
          <w:rFonts w:ascii="Times New Roman" w:hAnsi="Times New Roman"/>
          <w:b w:val="0"/>
          <w:sz w:val="28"/>
        </w:rPr>
      </w:pPr>
      <w:r>
        <w:rPr>
          <w:rFonts w:ascii="Times New Roman" w:hAnsi="Times New Roman"/>
          <w:b w:val="0"/>
          <w:sz w:val="28"/>
        </w:rPr>
        <w:t xml:space="preserve">образования Выселковский район                                                             </w:t>
      </w:r>
      <w:proofErr w:type="spellStart"/>
      <w:r>
        <w:rPr>
          <w:rFonts w:ascii="Times New Roman" w:hAnsi="Times New Roman"/>
          <w:b w:val="0"/>
          <w:sz w:val="28"/>
        </w:rPr>
        <w:t>А.В.Пазий</w:t>
      </w:r>
      <w:proofErr w:type="spellEnd"/>
    </w:p>
    <w:p w:rsidR="00F840F2" w:rsidRDefault="00F840F2"/>
    <w:p w:rsidR="00F840F2" w:rsidRDefault="00F840F2"/>
    <w:p w:rsidR="00F840F2" w:rsidRDefault="00F840F2"/>
    <w:p w:rsidR="00F840F2" w:rsidRDefault="00F840F2"/>
    <w:p w:rsidR="00F840F2" w:rsidRDefault="00F840F2"/>
    <w:p w:rsidR="00F840F2" w:rsidRDefault="00F840F2"/>
    <w:p w:rsidR="00F840F2" w:rsidRDefault="00F840F2"/>
    <w:p w:rsidR="00F840F2" w:rsidRDefault="00F840F2"/>
    <w:p w:rsidR="00F840F2" w:rsidRDefault="00F840F2"/>
    <w:p w:rsidR="00F840F2" w:rsidRDefault="00F840F2"/>
    <w:p w:rsidR="00F840F2" w:rsidRDefault="00F840F2"/>
    <w:p w:rsidR="00F840F2" w:rsidRDefault="00F840F2"/>
    <w:p w:rsidR="00F840F2" w:rsidRDefault="00F840F2"/>
    <w:p w:rsidR="00F840F2" w:rsidRDefault="00F840F2"/>
    <w:p w:rsidR="00F840F2" w:rsidRDefault="00F840F2"/>
    <w:p w:rsidR="00F840F2" w:rsidRDefault="00F840F2"/>
    <w:p w:rsidR="00F840F2" w:rsidRDefault="00F840F2"/>
    <w:p w:rsidR="00F840F2" w:rsidRDefault="00F840F2"/>
    <w:p w:rsidR="00F840F2" w:rsidRDefault="00F840F2"/>
    <w:p w:rsidR="00F840F2" w:rsidRDefault="00F840F2"/>
    <w:p w:rsidR="00F840F2" w:rsidRDefault="00F840F2"/>
    <w:p w:rsidR="00F840F2" w:rsidRDefault="00F840F2"/>
    <w:p w:rsidR="00F840F2" w:rsidRDefault="00F840F2"/>
    <w:p w:rsidR="00F840F2" w:rsidRDefault="009C2E62" w:rsidP="001F0BD0">
      <w:pPr>
        <w:pageBreakBefore/>
        <w:ind w:left="5387"/>
        <w:contextualSpacing/>
        <w:jc w:val="center"/>
      </w:pPr>
      <w:r>
        <w:t>ПРИЛОЖЕНИЕ №6</w:t>
      </w:r>
      <w:r>
        <w:br/>
        <w:t xml:space="preserve">к Положению о муниципальном земельном контроле на </w:t>
      </w:r>
    </w:p>
    <w:p w:rsidR="00F840F2" w:rsidRDefault="009C2E62">
      <w:pPr>
        <w:ind w:left="5529"/>
        <w:jc w:val="center"/>
      </w:pPr>
      <w:r>
        <w:t>территории муниципального образования Выселковский район</w:t>
      </w:r>
    </w:p>
    <w:p w:rsidR="00F840F2" w:rsidRDefault="00F840F2"/>
    <w:p w:rsidR="00F840F2" w:rsidRDefault="009C2E62">
      <w:pPr>
        <w:jc w:val="center"/>
        <w:rPr>
          <w:b/>
        </w:rPr>
      </w:pPr>
      <w:r>
        <w:tab/>
      </w:r>
      <w:r>
        <w:rPr>
          <w:b/>
        </w:rPr>
        <w:t>АКТ</w:t>
      </w:r>
    </w:p>
    <w:p w:rsidR="00F840F2" w:rsidRDefault="009C2E62">
      <w:pPr>
        <w:jc w:val="center"/>
        <w:rPr>
          <w:b/>
        </w:rPr>
      </w:pPr>
      <w:r>
        <w:rPr>
          <w:b/>
        </w:rPr>
        <w:t>ОБСЛЕДОВАНИЯ ЗЕМЕЛЬНОГО УЧАСТКА</w:t>
      </w:r>
    </w:p>
    <w:p w:rsidR="00F840F2" w:rsidRDefault="009C2E62">
      <w:pPr>
        <w:jc w:val="center"/>
      </w:pPr>
      <w:r>
        <w:rPr>
          <w:b/>
        </w:rPr>
        <w:t>ОТДЕЛ ПО УПРАВЛЕНИЮ МУНИЦИПАЛЬНЫМ ИМУЩЕСТВОМ И ЗЕМЕЛЬНЫМ ВОПРОСАМ АДМИСНИСТРАЦИИ МУНИЦИПАЛЬНОГО ОБРАЗОВАНИЯ ВЫСЕЛКОВСКИЙ РАЙОН</w:t>
      </w:r>
    </w:p>
    <w:p w:rsidR="00F840F2" w:rsidRDefault="00F840F2"/>
    <w:p w:rsidR="00F840F2" w:rsidRDefault="009C2E62">
      <w:r>
        <w:t xml:space="preserve">"_____"_______________ 20___ г. по адресу: ____________________________ </w:t>
      </w:r>
    </w:p>
    <w:p w:rsidR="00F840F2" w:rsidRDefault="009C2E62">
      <w:r>
        <w:t>(место проведения проверки)</w:t>
      </w:r>
    </w:p>
    <w:p w:rsidR="00F840F2" w:rsidRDefault="009C2E62">
      <w:r>
        <w:t>Время проведения обследования ____ ч.__</w:t>
      </w:r>
      <w:proofErr w:type="gramStart"/>
      <w:r>
        <w:t>_  мин.</w:t>
      </w:r>
      <w:proofErr w:type="gramEnd"/>
    </w:p>
    <w:p w:rsidR="00F840F2" w:rsidRDefault="009C2E62">
      <w:r>
        <w:t>Место составления акта: _____________________________</w:t>
      </w:r>
    </w:p>
    <w:p w:rsidR="00F840F2" w:rsidRDefault="009C2E62">
      <w:r>
        <w:t>(место проведения проверки)</w:t>
      </w:r>
    </w:p>
    <w:p w:rsidR="00F840F2" w:rsidRDefault="009C2E62">
      <w:r>
        <w:t>Лица, проводившие обследование:</w:t>
      </w:r>
    </w:p>
    <w:p w:rsidR="00F840F2" w:rsidRDefault="009C2E62">
      <w:r>
        <w:t>__________________________________________________________________</w:t>
      </w:r>
    </w:p>
    <w:p w:rsidR="00F840F2" w:rsidRDefault="009C2E62">
      <w:r>
        <w:t>(фамилия, имя, отчество, с указанием должности)</w:t>
      </w:r>
    </w:p>
    <w:p w:rsidR="00F840F2" w:rsidRDefault="009C2E62">
      <w:r>
        <w:t xml:space="preserve">Проведено обследование земельного участка, расположенного по адресу: </w:t>
      </w:r>
    </w:p>
    <w:p w:rsidR="00F840F2" w:rsidRDefault="009C2E62">
      <w:r>
        <w:t>___________________________________________________________________</w:t>
      </w:r>
    </w:p>
    <w:p w:rsidR="00F840F2" w:rsidRDefault="009C2E62">
      <w:r>
        <w:t xml:space="preserve">(адрес обследуемого объекта, кадастровый номер, ориентировочная площадь, </w:t>
      </w:r>
    </w:p>
    <w:p w:rsidR="00F840F2" w:rsidRDefault="009C2E62">
      <w:r>
        <w:t>с указанием выявленного нарушения)</w:t>
      </w:r>
    </w:p>
    <w:p w:rsidR="00F840F2" w:rsidRDefault="009C2E62">
      <w:r>
        <w:t xml:space="preserve">При обследовании земельного участка проводится фотосъемка, с фиксацией в </w:t>
      </w:r>
      <w:proofErr w:type="spellStart"/>
      <w:r>
        <w:t>фототаблице</w:t>
      </w:r>
      <w:proofErr w:type="spellEnd"/>
      <w:r>
        <w:t xml:space="preserve">, являющейся неотъемлемой частью акта обследования земельного участка. </w:t>
      </w:r>
    </w:p>
    <w:p w:rsidR="00F840F2" w:rsidRDefault="009C2E62">
      <w:r>
        <w:t xml:space="preserve">Подписи </w:t>
      </w:r>
      <w:proofErr w:type="gramStart"/>
      <w:r>
        <w:t>лиц</w:t>
      </w:r>
      <w:proofErr w:type="gramEnd"/>
      <w:r>
        <w:t xml:space="preserve"> проводивших обследование земельного участка: </w:t>
      </w:r>
    </w:p>
    <w:p w:rsidR="00F840F2" w:rsidRDefault="009C2E62">
      <w:r>
        <w:t>___________________________________________________________________</w:t>
      </w:r>
    </w:p>
    <w:p w:rsidR="00F840F2" w:rsidRDefault="009C2E62">
      <w:r>
        <w:t>(фамилия, имя, отчество, с указанием должности)</w:t>
      </w:r>
    </w:p>
    <w:p w:rsidR="00F840F2" w:rsidRDefault="00F840F2"/>
    <w:p w:rsidR="00F840F2" w:rsidRDefault="00F840F2">
      <w:pPr>
        <w:tabs>
          <w:tab w:val="left" w:pos="1470"/>
        </w:tabs>
      </w:pPr>
    </w:p>
    <w:p w:rsidR="00F840F2" w:rsidRDefault="009C2E62">
      <w:pPr>
        <w:widowControl w:val="0"/>
        <w:jc w:val="both"/>
      </w:pPr>
      <w:r>
        <w:t xml:space="preserve">Начальник отдела по управлению </w:t>
      </w:r>
    </w:p>
    <w:p w:rsidR="00F840F2" w:rsidRDefault="009C2E62">
      <w:pPr>
        <w:widowControl w:val="0"/>
        <w:jc w:val="both"/>
      </w:pPr>
      <w:r>
        <w:t xml:space="preserve">муниципальным имуществом и земельным </w:t>
      </w:r>
    </w:p>
    <w:p w:rsidR="00F840F2" w:rsidRDefault="009C2E62">
      <w:pPr>
        <w:widowControl w:val="0"/>
        <w:jc w:val="both"/>
      </w:pPr>
      <w:r>
        <w:t xml:space="preserve">вопросам администрации муниципального </w:t>
      </w:r>
    </w:p>
    <w:p w:rsidR="00F840F2" w:rsidRDefault="009C2E62">
      <w:pPr>
        <w:pStyle w:val="ConsPlusTitle"/>
        <w:contextualSpacing/>
        <w:rPr>
          <w:rFonts w:ascii="Times New Roman" w:hAnsi="Times New Roman"/>
          <w:b w:val="0"/>
          <w:sz w:val="28"/>
        </w:rPr>
      </w:pPr>
      <w:r>
        <w:rPr>
          <w:rFonts w:ascii="Times New Roman" w:hAnsi="Times New Roman"/>
          <w:b w:val="0"/>
          <w:sz w:val="28"/>
        </w:rPr>
        <w:t xml:space="preserve">образования Выселковский район                                                             </w:t>
      </w:r>
      <w:proofErr w:type="spellStart"/>
      <w:r>
        <w:rPr>
          <w:rFonts w:ascii="Times New Roman" w:hAnsi="Times New Roman"/>
          <w:b w:val="0"/>
          <w:sz w:val="28"/>
        </w:rPr>
        <w:t>А.В.Пазий</w:t>
      </w:r>
      <w:proofErr w:type="spellEnd"/>
    </w:p>
    <w:p w:rsidR="00F840F2" w:rsidRDefault="00F840F2">
      <w:pPr>
        <w:tabs>
          <w:tab w:val="left" w:pos="1470"/>
        </w:tabs>
      </w:pPr>
    </w:p>
    <w:p w:rsidR="00F840F2" w:rsidRDefault="00F840F2">
      <w:pPr>
        <w:tabs>
          <w:tab w:val="left" w:pos="1470"/>
        </w:tabs>
      </w:pPr>
    </w:p>
    <w:p w:rsidR="00F840F2" w:rsidRDefault="00F840F2">
      <w:pPr>
        <w:tabs>
          <w:tab w:val="left" w:pos="1470"/>
        </w:tabs>
      </w:pPr>
    </w:p>
    <w:p w:rsidR="00F840F2" w:rsidRDefault="00F840F2">
      <w:pPr>
        <w:tabs>
          <w:tab w:val="left" w:pos="1470"/>
        </w:tabs>
      </w:pPr>
    </w:p>
    <w:p w:rsidR="00F840F2" w:rsidRDefault="00F840F2">
      <w:pPr>
        <w:tabs>
          <w:tab w:val="left" w:pos="1470"/>
        </w:tabs>
      </w:pPr>
    </w:p>
    <w:p w:rsidR="00F840F2" w:rsidRDefault="00F840F2">
      <w:pPr>
        <w:tabs>
          <w:tab w:val="left" w:pos="1470"/>
        </w:tabs>
      </w:pPr>
    </w:p>
    <w:p w:rsidR="00F840F2" w:rsidRDefault="00F840F2">
      <w:pPr>
        <w:tabs>
          <w:tab w:val="left" w:pos="1470"/>
        </w:tabs>
      </w:pPr>
    </w:p>
    <w:p w:rsidR="00F840F2" w:rsidRDefault="009C2E62" w:rsidP="001F0BD0">
      <w:pPr>
        <w:pageBreakBefore/>
        <w:ind w:left="5387"/>
        <w:contextualSpacing/>
        <w:jc w:val="center"/>
      </w:pPr>
      <w:r>
        <w:t>ПРИЛОЖЕНИЕ №7</w:t>
      </w:r>
      <w:r>
        <w:br/>
        <w:t xml:space="preserve">к Положению о муниципальном земельном контроле на </w:t>
      </w:r>
    </w:p>
    <w:p w:rsidR="00F840F2" w:rsidRDefault="009C2E62">
      <w:pPr>
        <w:ind w:left="5529"/>
        <w:jc w:val="center"/>
      </w:pPr>
      <w:r>
        <w:t>территории муниципального образования Выселковский район</w:t>
      </w:r>
    </w:p>
    <w:p w:rsidR="00F840F2" w:rsidRDefault="00F840F2">
      <w:pPr>
        <w:tabs>
          <w:tab w:val="left" w:pos="1470"/>
        </w:tabs>
      </w:pPr>
    </w:p>
    <w:p w:rsidR="00F840F2" w:rsidRDefault="009C2E62">
      <w:pPr>
        <w:jc w:val="center"/>
        <w:rPr>
          <w:b/>
        </w:rPr>
      </w:pPr>
      <w:r>
        <w:rPr>
          <w:b/>
        </w:rPr>
        <w:t>ФОТОТАБЛИЦА</w:t>
      </w:r>
    </w:p>
    <w:p w:rsidR="00F840F2" w:rsidRDefault="009C2E62">
      <w:pPr>
        <w:jc w:val="center"/>
      </w:pPr>
      <w:r>
        <w:rPr>
          <w:b/>
        </w:rPr>
        <w:t>ОТДЕЛА ПО УПРАВЛЕНИЮ МУНИЦИПАЛЬНЫМ ИМУЩЕСТВОМ И ЗЕМЕЛЬНЫМ ВОПРОСАМ АДМИСНИСТРАЦИИ МУНИЦИПАЛЬНОГО ОБРАЗОВАНИЯ ВЫСЕЛКОВСКИЙ РАЙОН</w:t>
      </w:r>
    </w:p>
    <w:p w:rsidR="00F840F2" w:rsidRDefault="00F840F2">
      <w:pPr>
        <w:jc w:val="center"/>
        <w:rPr>
          <w:b/>
        </w:rPr>
      </w:pPr>
    </w:p>
    <w:p w:rsidR="00F840F2" w:rsidRDefault="009C2E62">
      <w:pPr>
        <w:jc w:val="center"/>
        <w:rPr>
          <w:b/>
        </w:rPr>
      </w:pPr>
      <w:r>
        <w:rPr>
          <w:b/>
        </w:rPr>
        <w:t>К АКТУ ОБСЛЕДОВАНИЯ ЗЕМЕЛЬНОГО УЧАСТКА</w:t>
      </w:r>
    </w:p>
    <w:p w:rsidR="00F840F2" w:rsidRDefault="009C2E62">
      <w:pPr>
        <w:jc w:val="center"/>
        <w:rPr>
          <w:b/>
        </w:rPr>
      </w:pPr>
      <w:r>
        <w:rPr>
          <w:b/>
        </w:rPr>
        <w:t>ПО АДРЕСУ:</w:t>
      </w:r>
    </w:p>
    <w:p w:rsidR="00F840F2" w:rsidRDefault="009C2E62">
      <w:pPr>
        <w:jc w:val="center"/>
        <w:rPr>
          <w:b/>
        </w:rPr>
      </w:pPr>
      <w:r>
        <w:rPr>
          <w:b/>
        </w:rPr>
        <w:t>_____________________________________________</w:t>
      </w:r>
    </w:p>
    <w:p w:rsidR="00F840F2" w:rsidRDefault="009C2E62">
      <w:pPr>
        <w:jc w:val="center"/>
        <w:rPr>
          <w:b/>
        </w:rPr>
      </w:pPr>
      <w:r>
        <w:rPr>
          <w:b/>
        </w:rPr>
        <w:t xml:space="preserve">(адрес, кадастровый номер, дата проведения </w:t>
      </w:r>
      <w:proofErr w:type="spellStart"/>
      <w:r>
        <w:rPr>
          <w:b/>
        </w:rPr>
        <w:t>фотофиксации</w:t>
      </w:r>
      <w:proofErr w:type="spellEnd"/>
      <w:r>
        <w:rPr>
          <w:b/>
        </w:rPr>
        <w:t>)</w:t>
      </w:r>
    </w:p>
    <w:p w:rsidR="00F840F2" w:rsidRDefault="00F840F2"/>
    <w:p w:rsidR="00F840F2" w:rsidRDefault="009C2E62">
      <w:r>
        <w:t>Фото: ________________________________________________________________</w:t>
      </w:r>
    </w:p>
    <w:p w:rsidR="00F840F2" w:rsidRDefault="009C2E62">
      <w:r>
        <w:t>(фотография в цветном (или) черно-</w:t>
      </w:r>
      <w:proofErr w:type="gramStart"/>
      <w:r>
        <w:t>белом  формате</w:t>
      </w:r>
      <w:proofErr w:type="gramEnd"/>
      <w:r>
        <w:t>)</w:t>
      </w:r>
    </w:p>
    <w:p w:rsidR="00F840F2" w:rsidRDefault="009C2E62">
      <w:r>
        <w:t xml:space="preserve">Подписи </w:t>
      </w:r>
      <w:proofErr w:type="gramStart"/>
      <w:r>
        <w:t>лиц</w:t>
      </w:r>
      <w:proofErr w:type="gramEnd"/>
      <w:r>
        <w:t xml:space="preserve"> проводивших обследование земельного участка: </w:t>
      </w:r>
    </w:p>
    <w:p w:rsidR="00F840F2" w:rsidRDefault="009C2E62">
      <w:r>
        <w:t>___________________________________________________________________</w:t>
      </w:r>
    </w:p>
    <w:p w:rsidR="00F840F2" w:rsidRDefault="009C2E62">
      <w:pPr>
        <w:tabs>
          <w:tab w:val="left" w:pos="1470"/>
        </w:tabs>
      </w:pPr>
      <w:r>
        <w:t>(фамилия, имя, отчество, с указанием должности)</w:t>
      </w:r>
    </w:p>
    <w:p w:rsidR="00F840F2" w:rsidRDefault="00F840F2">
      <w:pPr>
        <w:tabs>
          <w:tab w:val="left" w:pos="1470"/>
        </w:tabs>
      </w:pPr>
    </w:p>
    <w:p w:rsidR="00F840F2" w:rsidRDefault="00F840F2">
      <w:pPr>
        <w:tabs>
          <w:tab w:val="left" w:pos="1470"/>
        </w:tabs>
      </w:pPr>
    </w:p>
    <w:p w:rsidR="00F840F2" w:rsidRDefault="009C2E62">
      <w:pPr>
        <w:widowControl w:val="0"/>
        <w:jc w:val="both"/>
      </w:pPr>
      <w:r>
        <w:t xml:space="preserve">Начальник отдела по управлению </w:t>
      </w:r>
    </w:p>
    <w:p w:rsidR="00F840F2" w:rsidRDefault="009C2E62">
      <w:pPr>
        <w:widowControl w:val="0"/>
        <w:jc w:val="both"/>
      </w:pPr>
      <w:r>
        <w:t xml:space="preserve">муниципальным имуществом и земельным </w:t>
      </w:r>
    </w:p>
    <w:p w:rsidR="00F840F2" w:rsidRDefault="009C2E62">
      <w:pPr>
        <w:widowControl w:val="0"/>
        <w:jc w:val="both"/>
      </w:pPr>
      <w:r>
        <w:t xml:space="preserve">вопросам администрации муниципального </w:t>
      </w:r>
    </w:p>
    <w:p w:rsidR="00F840F2" w:rsidRDefault="009C2E62">
      <w:pPr>
        <w:pStyle w:val="ConsPlusTitle"/>
        <w:contextualSpacing/>
        <w:rPr>
          <w:rFonts w:ascii="Times New Roman" w:hAnsi="Times New Roman"/>
          <w:b w:val="0"/>
          <w:sz w:val="28"/>
        </w:rPr>
      </w:pPr>
      <w:r>
        <w:rPr>
          <w:rFonts w:ascii="Times New Roman" w:hAnsi="Times New Roman"/>
          <w:b w:val="0"/>
          <w:sz w:val="28"/>
        </w:rPr>
        <w:t xml:space="preserve">образования Выселковский район                                                             </w:t>
      </w:r>
      <w:proofErr w:type="spellStart"/>
      <w:r>
        <w:rPr>
          <w:rFonts w:ascii="Times New Roman" w:hAnsi="Times New Roman"/>
          <w:b w:val="0"/>
          <w:sz w:val="28"/>
        </w:rPr>
        <w:t>А.В.Пазий</w:t>
      </w:r>
      <w:proofErr w:type="spellEnd"/>
    </w:p>
    <w:p w:rsidR="00F840F2" w:rsidRDefault="00F840F2">
      <w:pPr>
        <w:tabs>
          <w:tab w:val="left" w:pos="1470"/>
        </w:tabs>
      </w:pPr>
    </w:p>
    <w:p w:rsidR="00F840F2" w:rsidRDefault="00F840F2">
      <w:pPr>
        <w:tabs>
          <w:tab w:val="left" w:pos="1470"/>
        </w:tabs>
      </w:pPr>
    </w:p>
    <w:p w:rsidR="00F840F2" w:rsidRDefault="00F840F2">
      <w:pPr>
        <w:contextualSpacing/>
      </w:pPr>
    </w:p>
    <w:sectPr w:rsidR="00F840F2">
      <w:headerReference w:type="default" r:id="rId8"/>
      <w:pgSz w:w="11906" w:h="16838"/>
      <w:pgMar w:top="1559" w:right="567" w:bottom="1134" w:left="1701" w:header="1134"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660C2" w:rsidRDefault="006660C2">
      <w:r>
        <w:separator/>
      </w:r>
    </w:p>
  </w:endnote>
  <w:endnote w:type="continuationSeparator" w:id="0">
    <w:p w:rsidR="006660C2" w:rsidRDefault="006660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XO Thames">
    <w:altName w:val="Times New Roman"/>
    <w:panose1 w:val="00000000000000000000"/>
    <w:charset w:val="00"/>
    <w:family w:val="roman"/>
    <w:notTrueType/>
    <w:pitch w:val="default"/>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Liberation Sans">
    <w:altName w:val="Arial"/>
    <w:charset w:val="01"/>
    <w:family w:val="roman"/>
    <w:pitch w:val="variable"/>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660C2" w:rsidRDefault="006660C2">
      <w:r>
        <w:separator/>
      </w:r>
    </w:p>
  </w:footnote>
  <w:footnote w:type="continuationSeparator" w:id="0">
    <w:p w:rsidR="006660C2" w:rsidRDefault="006660C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C2E62" w:rsidRDefault="009C2E62">
    <w:pPr>
      <w:framePr w:wrap="around" w:vAnchor="text" w:hAnchor="margin" w:xAlign="center" w:y="1"/>
    </w:pPr>
    <w:r>
      <w:fldChar w:fldCharType="begin"/>
    </w:r>
    <w:r>
      <w:instrText xml:space="preserve">PAGE </w:instrText>
    </w:r>
    <w:r>
      <w:fldChar w:fldCharType="separate"/>
    </w:r>
    <w:r w:rsidR="00A2388A">
      <w:rPr>
        <w:noProof/>
      </w:rPr>
      <w:t>36</w:t>
    </w:r>
    <w:r>
      <w:fldChar w:fldCharType="end"/>
    </w:r>
  </w:p>
  <w:p w:rsidR="009C2E62" w:rsidRDefault="009C2E62">
    <w:pPr>
      <w:pStyle w:val="a9"/>
      <w:jc w:val="center"/>
    </w:pPr>
  </w:p>
  <w:p w:rsidR="009C2E62" w:rsidRDefault="009C2E62">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3B4397"/>
    <w:multiLevelType w:val="multilevel"/>
    <w:tmpl w:val="8BD6040E"/>
    <w:lvl w:ilvl="0">
      <w:start w:val="1"/>
      <w:numFmt w:val="decimal"/>
      <w:pStyle w:val="1"/>
      <w:lvlText w:val=""/>
      <w:lvlJc w:val="left"/>
      <w:pPr>
        <w:tabs>
          <w:tab w:val="left" w:pos="0"/>
        </w:tabs>
        <w:ind w:left="0" w:firstLine="0"/>
      </w:pPr>
    </w:lvl>
    <w:lvl w:ilvl="1">
      <w:start w:val="1"/>
      <w:numFmt w:val="decimal"/>
      <w:lvlText w:val=""/>
      <w:lvlJc w:val="left"/>
      <w:pPr>
        <w:tabs>
          <w:tab w:val="left" w:pos="0"/>
        </w:tabs>
        <w:ind w:left="0" w:firstLine="0"/>
      </w:pPr>
    </w:lvl>
    <w:lvl w:ilvl="2">
      <w:start w:val="1"/>
      <w:numFmt w:val="decimal"/>
      <w:lvlText w:val=""/>
      <w:lvlJc w:val="left"/>
      <w:pPr>
        <w:tabs>
          <w:tab w:val="left" w:pos="0"/>
        </w:tabs>
        <w:ind w:left="0" w:firstLine="0"/>
      </w:pPr>
    </w:lvl>
    <w:lvl w:ilvl="3">
      <w:start w:val="1"/>
      <w:numFmt w:val="decimal"/>
      <w:lvlText w:val=""/>
      <w:lvlJc w:val="left"/>
      <w:pPr>
        <w:tabs>
          <w:tab w:val="left" w:pos="0"/>
        </w:tabs>
        <w:ind w:left="0" w:firstLine="0"/>
      </w:pPr>
    </w:lvl>
    <w:lvl w:ilvl="4">
      <w:start w:val="1"/>
      <w:numFmt w:val="decimal"/>
      <w:lvlText w:val=""/>
      <w:lvlJc w:val="left"/>
      <w:pPr>
        <w:tabs>
          <w:tab w:val="left" w:pos="0"/>
        </w:tabs>
        <w:ind w:left="0" w:firstLine="0"/>
      </w:pPr>
    </w:lvl>
    <w:lvl w:ilvl="5">
      <w:start w:val="1"/>
      <w:numFmt w:val="decimal"/>
      <w:lvlText w:val=""/>
      <w:lvlJc w:val="left"/>
      <w:pPr>
        <w:tabs>
          <w:tab w:val="left" w:pos="0"/>
        </w:tabs>
        <w:ind w:left="0" w:firstLine="0"/>
      </w:pPr>
    </w:lvl>
    <w:lvl w:ilvl="6">
      <w:start w:val="1"/>
      <w:numFmt w:val="decimal"/>
      <w:lvlText w:val=""/>
      <w:lvlJc w:val="left"/>
      <w:pPr>
        <w:tabs>
          <w:tab w:val="left" w:pos="0"/>
        </w:tabs>
        <w:ind w:left="0" w:firstLine="0"/>
      </w:pPr>
    </w:lvl>
    <w:lvl w:ilvl="7">
      <w:start w:val="1"/>
      <w:numFmt w:val="decimal"/>
      <w:lvlText w:val=""/>
      <w:lvlJc w:val="left"/>
      <w:pPr>
        <w:tabs>
          <w:tab w:val="left" w:pos="0"/>
        </w:tabs>
        <w:ind w:left="0" w:firstLine="0"/>
      </w:pPr>
    </w:lvl>
    <w:lvl w:ilvl="8">
      <w:start w:val="1"/>
      <w:numFmt w:val="decimal"/>
      <w:lvlText w:val=""/>
      <w:lvlJc w:val="left"/>
      <w:pPr>
        <w:tabs>
          <w:tab w:val="left" w:pos="0"/>
        </w:tabs>
        <w:ind w:left="0" w:firstLine="0"/>
      </w:pPr>
    </w:lvl>
  </w:abstractNum>
  <w:abstractNum w:abstractNumId="1" w15:restartNumberingAfterBreak="0">
    <w:nsid w:val="4AC64407"/>
    <w:multiLevelType w:val="multilevel"/>
    <w:tmpl w:val="1A36139E"/>
    <w:lvl w:ilvl="0">
      <w:start w:val="1"/>
      <w:numFmt w:val="decimal"/>
      <w:lvlText w:val="%1."/>
      <w:lvlJc w:val="left"/>
      <w:pPr>
        <w:ind w:left="1080" w:hanging="360"/>
      </w:pPr>
      <w:rPr>
        <w:b w:val="0"/>
        <w:color w:val="000000"/>
        <w:sz w:val="28"/>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40F2"/>
    <w:rsid w:val="00052A21"/>
    <w:rsid w:val="001F0BD0"/>
    <w:rsid w:val="006660C2"/>
    <w:rsid w:val="009C2E62"/>
    <w:rsid w:val="00A2388A"/>
    <w:rsid w:val="00A676E0"/>
    <w:rsid w:val="00CE51A7"/>
    <w:rsid w:val="00E73F9E"/>
    <w:rsid w:val="00F840F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46DA48D-767A-444C-9965-19A340FCE3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link w:val="10"/>
    <w:qFormat/>
    <w:rPr>
      <w:sz w:val="28"/>
    </w:rPr>
  </w:style>
  <w:style w:type="paragraph" w:styleId="1">
    <w:name w:val="heading 1"/>
    <w:basedOn w:val="a"/>
    <w:next w:val="a"/>
    <w:link w:val="11"/>
    <w:uiPriority w:val="9"/>
    <w:qFormat/>
    <w:pPr>
      <w:keepNext/>
      <w:keepLines/>
      <w:numPr>
        <w:numId w:val="2"/>
      </w:numPr>
      <w:spacing w:before="240"/>
      <w:outlineLvl w:val="0"/>
    </w:pPr>
    <w:rPr>
      <w:rFonts w:ascii="Calibri Light" w:hAnsi="Calibri Light"/>
      <w:color w:val="2E74B5"/>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basedOn w:val="a"/>
    <w:next w:val="a"/>
    <w:link w:val="40"/>
    <w:uiPriority w:val="9"/>
    <w:qFormat/>
    <w:pPr>
      <w:keepNext/>
      <w:spacing w:before="240" w:after="60"/>
      <w:outlineLvl w:val="3"/>
    </w:pPr>
    <w:rPr>
      <w:rFonts w:ascii="Calibri" w:hAnsi="Calibri"/>
      <w:b/>
    </w:rPr>
  </w:style>
  <w:style w:type="paragraph" w:styleId="5">
    <w:name w:val="heading 5"/>
    <w:next w:val="a"/>
    <w:link w:val="50"/>
    <w:uiPriority w:val="9"/>
    <w:qFormat/>
    <w:pPr>
      <w:spacing w:before="120" w:after="120"/>
      <w:jc w:val="both"/>
      <w:outlineLvl w:val="4"/>
    </w:pPr>
    <w:rPr>
      <w:rFonts w:ascii="XO Thames" w:hAnsi="XO Thames"/>
      <w:b/>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Обычный1"/>
    <w:rPr>
      <w:sz w:val="28"/>
    </w:rPr>
  </w:style>
  <w:style w:type="paragraph" w:styleId="a3">
    <w:name w:val="Body Text"/>
    <w:basedOn w:val="a"/>
    <w:link w:val="a4"/>
    <w:pPr>
      <w:spacing w:after="140" w:line="276" w:lineRule="auto"/>
    </w:pPr>
  </w:style>
  <w:style w:type="character" w:customStyle="1" w:styleId="a4">
    <w:name w:val="Основной текст Знак"/>
    <w:basedOn w:val="10"/>
    <w:link w:val="a3"/>
    <w:rPr>
      <w:sz w:val="28"/>
    </w:rPr>
  </w:style>
  <w:style w:type="paragraph" w:customStyle="1" w:styleId="WW8Num1z4">
    <w:name w:val="WW8Num1z4"/>
    <w:link w:val="WW8Num1z40"/>
  </w:style>
  <w:style w:type="character" w:customStyle="1" w:styleId="WW8Num1z40">
    <w:name w:val="WW8Num1z4"/>
    <w:link w:val="WW8Num1z4"/>
  </w:style>
  <w:style w:type="paragraph" w:customStyle="1" w:styleId="WW8Num2z0">
    <w:name w:val="WW8Num2z0"/>
    <w:link w:val="WW8Num2z00"/>
  </w:style>
  <w:style w:type="character" w:customStyle="1" w:styleId="WW8Num2z00">
    <w:name w:val="WW8Num2z0"/>
    <w:link w:val="WW8Num2z0"/>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customStyle="1" w:styleId="WW8Num2z8">
    <w:name w:val="WW8Num2z8"/>
    <w:link w:val="WW8Num2z80"/>
  </w:style>
  <w:style w:type="character" w:customStyle="1" w:styleId="WW8Num2z80">
    <w:name w:val="WW8Num2z8"/>
    <w:link w:val="WW8Num2z8"/>
  </w:style>
  <w:style w:type="paragraph" w:customStyle="1" w:styleId="a5">
    <w:name w:val="Заголовок таблицы"/>
    <w:basedOn w:val="a6"/>
    <w:link w:val="a7"/>
    <w:pPr>
      <w:jc w:val="center"/>
    </w:pPr>
    <w:rPr>
      <w:b/>
    </w:rPr>
  </w:style>
  <w:style w:type="character" w:customStyle="1" w:styleId="a7">
    <w:name w:val="Заголовок таблицы"/>
    <w:basedOn w:val="a8"/>
    <w:link w:val="a5"/>
    <w:rPr>
      <w:b/>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customStyle="1" w:styleId="Standarduser">
    <w:name w:val="Standard (user)"/>
    <w:link w:val="Standarduser0"/>
  </w:style>
  <w:style w:type="character" w:customStyle="1" w:styleId="Standarduser0">
    <w:name w:val="Standard (user)"/>
    <w:link w:val="Standarduser"/>
  </w:style>
  <w:style w:type="paragraph" w:styleId="a9">
    <w:name w:val="header"/>
    <w:basedOn w:val="a"/>
    <w:link w:val="12"/>
    <w:pPr>
      <w:tabs>
        <w:tab w:val="center" w:pos="4677"/>
        <w:tab w:val="right" w:pos="9355"/>
      </w:tabs>
    </w:pPr>
  </w:style>
  <w:style w:type="character" w:customStyle="1" w:styleId="12">
    <w:name w:val="Верхний колонтитул Знак1"/>
    <w:basedOn w:val="10"/>
    <w:link w:val="a9"/>
    <w:rPr>
      <w:sz w:val="28"/>
    </w:rPr>
  </w:style>
  <w:style w:type="paragraph" w:styleId="6">
    <w:name w:val="toc 6"/>
    <w:next w:val="a"/>
    <w:link w:val="60"/>
    <w:uiPriority w:val="39"/>
    <w:pPr>
      <w:ind w:left="1000"/>
    </w:pPr>
    <w:rPr>
      <w:rFonts w:ascii="XO Thames" w:hAnsi="XO Thames"/>
      <w:sz w:val="28"/>
    </w:rPr>
  </w:style>
  <w:style w:type="character" w:customStyle="1" w:styleId="60">
    <w:name w:val="Оглавление 6 Знак"/>
    <w:link w:val="6"/>
    <w:rPr>
      <w:rFonts w:ascii="XO Thames" w:hAnsi="XO Thames"/>
      <w:sz w:val="28"/>
    </w:rPr>
  </w:style>
  <w:style w:type="paragraph" w:styleId="aa">
    <w:name w:val="Balloon Text"/>
    <w:basedOn w:val="a"/>
    <w:link w:val="13"/>
    <w:rPr>
      <w:rFonts w:ascii="Segoe UI" w:hAnsi="Segoe UI"/>
      <w:sz w:val="18"/>
    </w:rPr>
  </w:style>
  <w:style w:type="character" w:customStyle="1" w:styleId="13">
    <w:name w:val="Текст выноски Знак1"/>
    <w:basedOn w:val="10"/>
    <w:link w:val="aa"/>
    <w:rPr>
      <w:rFonts w:ascii="Segoe UI" w:hAnsi="Segoe UI"/>
      <w:sz w:val="1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customStyle="1" w:styleId="WW8Num2z1">
    <w:name w:val="WW8Num2z1"/>
    <w:link w:val="WW8Num2z10"/>
  </w:style>
  <w:style w:type="character" w:customStyle="1" w:styleId="WW8Num2z10">
    <w:name w:val="WW8Num2z1"/>
    <w:link w:val="WW8Num2z1"/>
  </w:style>
  <w:style w:type="paragraph" w:customStyle="1" w:styleId="ab">
    <w:name w:val="Заголовок"/>
    <w:basedOn w:val="a"/>
    <w:next w:val="a3"/>
    <w:link w:val="ac"/>
    <w:pPr>
      <w:keepNext/>
      <w:spacing w:before="240" w:after="120"/>
    </w:pPr>
    <w:rPr>
      <w:rFonts w:ascii="Liberation Sans" w:hAnsi="Liberation Sans"/>
    </w:rPr>
  </w:style>
  <w:style w:type="character" w:customStyle="1" w:styleId="ac">
    <w:name w:val="Заголовок"/>
    <w:basedOn w:val="10"/>
    <w:link w:val="ab"/>
    <w:rPr>
      <w:rFonts w:ascii="Liberation Sans" w:hAnsi="Liberation Sans"/>
      <w:sz w:val="28"/>
    </w:rPr>
  </w:style>
  <w:style w:type="character" w:customStyle="1" w:styleId="30">
    <w:name w:val="Заголовок 3 Знак"/>
    <w:link w:val="3"/>
    <w:rPr>
      <w:rFonts w:ascii="XO Thames" w:hAnsi="XO Thames"/>
      <w:b/>
      <w:sz w:val="26"/>
    </w:rPr>
  </w:style>
  <w:style w:type="paragraph" w:customStyle="1" w:styleId="WW8Num2z2">
    <w:name w:val="WW8Num2z2"/>
    <w:link w:val="WW8Num2z20"/>
  </w:style>
  <w:style w:type="character" w:customStyle="1" w:styleId="WW8Num2z20">
    <w:name w:val="WW8Num2z2"/>
    <w:link w:val="WW8Num2z2"/>
  </w:style>
  <w:style w:type="paragraph" w:customStyle="1" w:styleId="14">
    <w:name w:val="Указатель1"/>
    <w:basedOn w:val="a"/>
    <w:link w:val="15"/>
  </w:style>
  <w:style w:type="character" w:customStyle="1" w:styleId="15">
    <w:name w:val="Указатель1"/>
    <w:basedOn w:val="10"/>
    <w:link w:val="14"/>
    <w:rPr>
      <w:sz w:val="28"/>
    </w:rPr>
  </w:style>
  <w:style w:type="paragraph" w:styleId="ad">
    <w:name w:val="caption"/>
    <w:basedOn w:val="a"/>
    <w:link w:val="ae"/>
    <w:pPr>
      <w:spacing w:before="120" w:after="120"/>
    </w:pPr>
    <w:rPr>
      <w:i/>
      <w:sz w:val="24"/>
    </w:rPr>
  </w:style>
  <w:style w:type="character" w:customStyle="1" w:styleId="ae">
    <w:name w:val="Название объекта Знак"/>
    <w:basedOn w:val="10"/>
    <w:link w:val="ad"/>
    <w:rPr>
      <w:i/>
      <w:sz w:val="24"/>
    </w:rPr>
  </w:style>
  <w:style w:type="paragraph" w:customStyle="1" w:styleId="WW8Num3z0">
    <w:name w:val="WW8Num3z0"/>
    <w:link w:val="WW8Num3z00"/>
  </w:style>
  <w:style w:type="character" w:customStyle="1" w:styleId="WW8Num3z00">
    <w:name w:val="WW8Num3z0"/>
    <w:link w:val="WW8Num3z0"/>
  </w:style>
  <w:style w:type="paragraph" w:customStyle="1" w:styleId="WW8Num1z5">
    <w:name w:val="WW8Num1z5"/>
    <w:link w:val="WW8Num1z50"/>
  </w:style>
  <w:style w:type="character" w:customStyle="1" w:styleId="WW8Num1z50">
    <w:name w:val="WW8Num1z5"/>
    <w:link w:val="WW8Num1z5"/>
  </w:style>
  <w:style w:type="paragraph" w:customStyle="1" w:styleId="WW8Num2z6">
    <w:name w:val="WW8Num2z6"/>
    <w:link w:val="WW8Num2z60"/>
  </w:style>
  <w:style w:type="character" w:customStyle="1" w:styleId="WW8Num2z60">
    <w:name w:val="WW8Num2z6"/>
    <w:link w:val="WW8Num2z6"/>
  </w:style>
  <w:style w:type="paragraph" w:customStyle="1" w:styleId="WW8Num1z0">
    <w:name w:val="WW8Num1z0"/>
    <w:link w:val="WW8Num1z00"/>
  </w:style>
  <w:style w:type="character" w:customStyle="1" w:styleId="WW8Num1z00">
    <w:name w:val="WW8Num1z0"/>
    <w:link w:val="WW8Num1z0"/>
  </w:style>
  <w:style w:type="paragraph" w:styleId="af">
    <w:name w:val="footer"/>
    <w:basedOn w:val="a"/>
    <w:link w:val="16"/>
    <w:pPr>
      <w:tabs>
        <w:tab w:val="center" w:pos="4677"/>
        <w:tab w:val="right" w:pos="9355"/>
      </w:tabs>
    </w:pPr>
  </w:style>
  <w:style w:type="character" w:customStyle="1" w:styleId="16">
    <w:name w:val="Нижний колонтитул Знак1"/>
    <w:basedOn w:val="10"/>
    <w:link w:val="af"/>
    <w:rPr>
      <w:sz w:val="28"/>
    </w:rPr>
  </w:style>
  <w:style w:type="paragraph" w:customStyle="1" w:styleId="Standard">
    <w:name w:val="Standard"/>
    <w:link w:val="Standard0"/>
    <w:pPr>
      <w:widowControl w:val="0"/>
    </w:pPr>
    <w:rPr>
      <w:sz w:val="24"/>
    </w:rPr>
  </w:style>
  <w:style w:type="character" w:customStyle="1" w:styleId="Standard0">
    <w:name w:val="Standard"/>
    <w:link w:val="Standard"/>
    <w:rPr>
      <w:sz w:val="24"/>
    </w:rPr>
  </w:style>
  <w:style w:type="paragraph" w:customStyle="1" w:styleId="WW8Num2z7">
    <w:name w:val="WW8Num2z7"/>
    <w:link w:val="WW8Num2z70"/>
  </w:style>
  <w:style w:type="character" w:customStyle="1" w:styleId="WW8Num2z70">
    <w:name w:val="WW8Num2z7"/>
    <w:link w:val="WW8Num2z7"/>
  </w:style>
  <w:style w:type="paragraph" w:customStyle="1" w:styleId="WW8Num3z6">
    <w:name w:val="WW8Num3z6"/>
    <w:link w:val="WW8Num3z60"/>
  </w:style>
  <w:style w:type="character" w:customStyle="1" w:styleId="WW8Num3z60">
    <w:name w:val="WW8Num3z6"/>
    <w:link w:val="WW8Num3z6"/>
  </w:style>
  <w:style w:type="paragraph" w:customStyle="1" w:styleId="WW8Num1z2">
    <w:name w:val="WW8Num1z2"/>
    <w:link w:val="WW8Num1z20"/>
  </w:style>
  <w:style w:type="character" w:customStyle="1" w:styleId="WW8Num1z20">
    <w:name w:val="WW8Num1z2"/>
    <w:link w:val="WW8Num1z2"/>
  </w:style>
  <w:style w:type="paragraph" w:customStyle="1" w:styleId="WW8Num1z6">
    <w:name w:val="WW8Num1z6"/>
    <w:link w:val="WW8Num1z60"/>
  </w:style>
  <w:style w:type="character" w:customStyle="1" w:styleId="WW8Num1z60">
    <w:name w:val="WW8Num1z6"/>
    <w:link w:val="WW8Num1z6"/>
  </w:style>
  <w:style w:type="paragraph" w:customStyle="1" w:styleId="af0">
    <w:name w:val="Текст выноски Знак"/>
    <w:link w:val="af1"/>
    <w:rPr>
      <w:rFonts w:ascii="Segoe UI" w:hAnsi="Segoe UI"/>
      <w:sz w:val="18"/>
    </w:rPr>
  </w:style>
  <w:style w:type="character" w:customStyle="1" w:styleId="af1">
    <w:name w:val="Текст выноски Знак"/>
    <w:link w:val="af0"/>
    <w:rPr>
      <w:rFonts w:ascii="Segoe UI" w:hAnsi="Segoe UI"/>
      <w:sz w:val="18"/>
    </w:rPr>
  </w:style>
  <w:style w:type="paragraph" w:customStyle="1" w:styleId="WW8Num1z1">
    <w:name w:val="WW8Num1z1"/>
    <w:link w:val="WW8Num1z10"/>
  </w:style>
  <w:style w:type="character" w:customStyle="1" w:styleId="WW8Num1z10">
    <w:name w:val="WW8Num1z1"/>
    <w:link w:val="WW8Num1z1"/>
  </w:style>
  <w:style w:type="paragraph" w:customStyle="1" w:styleId="WW8Num1z8">
    <w:name w:val="WW8Num1z8"/>
    <w:link w:val="WW8Num1z80"/>
  </w:style>
  <w:style w:type="character" w:customStyle="1" w:styleId="WW8Num1z80">
    <w:name w:val="WW8Num1z8"/>
    <w:link w:val="WW8Num1z8"/>
  </w:style>
  <w:style w:type="paragraph" w:styleId="31">
    <w:name w:val="toc 3"/>
    <w:next w:val="a"/>
    <w:link w:val="32"/>
    <w:uiPriority w:val="39"/>
    <w:pPr>
      <w:ind w:left="400"/>
    </w:pPr>
    <w:rPr>
      <w:rFonts w:ascii="XO Thames" w:hAnsi="XO Thames"/>
      <w:sz w:val="28"/>
    </w:rPr>
  </w:style>
  <w:style w:type="character" w:customStyle="1" w:styleId="32">
    <w:name w:val="Оглавление 3 Знак"/>
    <w:link w:val="31"/>
    <w:rPr>
      <w:rFonts w:ascii="XO Thames" w:hAnsi="XO Thames"/>
      <w:sz w:val="28"/>
    </w:rPr>
  </w:style>
  <w:style w:type="paragraph" w:customStyle="1" w:styleId="WW8Num2z4">
    <w:name w:val="WW8Num2z4"/>
    <w:link w:val="WW8Num2z40"/>
  </w:style>
  <w:style w:type="character" w:customStyle="1" w:styleId="WW8Num2z40">
    <w:name w:val="WW8Num2z4"/>
    <w:link w:val="WW8Num2z4"/>
  </w:style>
  <w:style w:type="character" w:customStyle="1" w:styleId="50">
    <w:name w:val="Заголовок 5 Знак"/>
    <w:link w:val="5"/>
    <w:rPr>
      <w:rFonts w:ascii="XO Thames" w:hAnsi="XO Thames"/>
      <w:b/>
      <w:sz w:val="22"/>
    </w:rPr>
  </w:style>
  <w:style w:type="paragraph" w:customStyle="1" w:styleId="WW8Num3z5">
    <w:name w:val="WW8Num3z5"/>
    <w:link w:val="WW8Num3z50"/>
  </w:style>
  <w:style w:type="character" w:customStyle="1" w:styleId="WW8Num3z50">
    <w:name w:val="WW8Num3z5"/>
    <w:link w:val="WW8Num3z5"/>
  </w:style>
  <w:style w:type="paragraph" w:customStyle="1" w:styleId="17">
    <w:name w:val="Основной шрифт абзаца1"/>
  </w:style>
  <w:style w:type="character" w:customStyle="1" w:styleId="11">
    <w:name w:val="Заголовок 1 Знак1"/>
    <w:basedOn w:val="10"/>
    <w:link w:val="1"/>
    <w:rPr>
      <w:rFonts w:ascii="Calibri Light" w:hAnsi="Calibri Light"/>
      <w:color w:val="2E74B5"/>
      <w:sz w:val="32"/>
    </w:rPr>
  </w:style>
  <w:style w:type="paragraph" w:customStyle="1" w:styleId="18">
    <w:name w:val="Основной шрифт абзаца1"/>
    <w:link w:val="19"/>
  </w:style>
  <w:style w:type="character" w:customStyle="1" w:styleId="19">
    <w:name w:val="Основной шрифт абзаца1"/>
    <w:link w:val="18"/>
  </w:style>
  <w:style w:type="paragraph" w:customStyle="1" w:styleId="af2">
    <w:name w:val="Верхний и нижний колонтитулы"/>
    <w:basedOn w:val="a"/>
    <w:link w:val="af3"/>
    <w:pPr>
      <w:tabs>
        <w:tab w:val="center" w:pos="4819"/>
        <w:tab w:val="right" w:pos="9638"/>
      </w:tabs>
    </w:pPr>
  </w:style>
  <w:style w:type="character" w:customStyle="1" w:styleId="af3">
    <w:name w:val="Верхний и нижний колонтитулы"/>
    <w:basedOn w:val="10"/>
    <w:link w:val="af2"/>
    <w:rPr>
      <w:sz w:val="28"/>
    </w:rPr>
  </w:style>
  <w:style w:type="paragraph" w:customStyle="1" w:styleId="WW8Num3z2">
    <w:name w:val="WW8Num3z2"/>
    <w:link w:val="WW8Num3z20"/>
  </w:style>
  <w:style w:type="character" w:customStyle="1" w:styleId="WW8Num3z20">
    <w:name w:val="WW8Num3z2"/>
    <w:link w:val="WW8Num3z2"/>
  </w:style>
  <w:style w:type="paragraph" w:customStyle="1" w:styleId="WW8Num3z1">
    <w:name w:val="WW8Num3z1"/>
    <w:link w:val="WW8Num3z10"/>
  </w:style>
  <w:style w:type="character" w:customStyle="1" w:styleId="WW8Num3z10">
    <w:name w:val="WW8Num3z1"/>
    <w:link w:val="WW8Num3z1"/>
  </w:style>
  <w:style w:type="paragraph" w:customStyle="1" w:styleId="1a">
    <w:name w:val="Гиперссылка1"/>
    <w:link w:val="af4"/>
    <w:rPr>
      <w:color w:val="0563C1"/>
      <w:u w:val="single"/>
    </w:rPr>
  </w:style>
  <w:style w:type="character" w:styleId="af4">
    <w:name w:val="Hyperlink"/>
    <w:link w:val="1a"/>
    <w:rPr>
      <w:color w:val="0563C1"/>
      <w:u w:val="singl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customStyle="1" w:styleId="a6">
    <w:name w:val="Содержимое таблицы"/>
    <w:basedOn w:val="a"/>
    <w:link w:val="a8"/>
    <w:pPr>
      <w:widowControl w:val="0"/>
    </w:pPr>
  </w:style>
  <w:style w:type="character" w:customStyle="1" w:styleId="a8">
    <w:name w:val="Содержимое таблицы"/>
    <w:basedOn w:val="10"/>
    <w:link w:val="a6"/>
    <w:rPr>
      <w:sz w:val="28"/>
    </w:rPr>
  </w:style>
  <w:style w:type="paragraph" w:styleId="1b">
    <w:name w:val="toc 1"/>
    <w:next w:val="a"/>
    <w:link w:val="1c"/>
    <w:uiPriority w:val="39"/>
    <w:rPr>
      <w:rFonts w:ascii="XO Thames" w:hAnsi="XO Thames"/>
      <w:b/>
      <w:sz w:val="28"/>
    </w:rPr>
  </w:style>
  <w:style w:type="character" w:customStyle="1" w:styleId="1c">
    <w:name w:val="Оглавление 1 Знак"/>
    <w:link w:val="1b"/>
    <w:rPr>
      <w:rFonts w:ascii="XO Thames" w:hAnsi="XO Thames"/>
      <w:b/>
      <w:sz w:val="28"/>
    </w:rPr>
  </w:style>
  <w:style w:type="paragraph" w:customStyle="1" w:styleId="WW8Num1z3">
    <w:name w:val="WW8Num1z3"/>
    <w:link w:val="WW8Num1z30"/>
  </w:style>
  <w:style w:type="character" w:customStyle="1" w:styleId="WW8Num1z30">
    <w:name w:val="WW8Num1z3"/>
    <w:link w:val="WW8Num1z3"/>
  </w:style>
  <w:style w:type="paragraph" w:customStyle="1" w:styleId="WW8Num1z7">
    <w:name w:val="WW8Num1z7"/>
    <w:link w:val="WW8Num1z70"/>
  </w:style>
  <w:style w:type="character" w:customStyle="1" w:styleId="WW8Num1z70">
    <w:name w:val="WW8Num1z7"/>
    <w:link w:val="WW8Num1z7"/>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customStyle="1" w:styleId="WW8Num2z3">
    <w:name w:val="WW8Num2z3"/>
    <w:link w:val="WW8Num2z30"/>
  </w:style>
  <w:style w:type="character" w:customStyle="1" w:styleId="WW8Num2z30">
    <w:name w:val="WW8Num2z3"/>
    <w:link w:val="WW8Num2z3"/>
  </w:style>
  <w:style w:type="paragraph" w:styleId="af5">
    <w:name w:val="List"/>
    <w:basedOn w:val="a3"/>
    <w:link w:val="af6"/>
  </w:style>
  <w:style w:type="character" w:customStyle="1" w:styleId="af6">
    <w:name w:val="Список Знак"/>
    <w:basedOn w:val="a4"/>
    <w:link w:val="af5"/>
    <w:rPr>
      <w:sz w:val="28"/>
    </w:rPr>
  </w:style>
  <w:style w:type="paragraph" w:customStyle="1" w:styleId="WW8Num3z4">
    <w:name w:val="WW8Num3z4"/>
    <w:link w:val="WW8Num3z40"/>
  </w:style>
  <w:style w:type="character" w:customStyle="1" w:styleId="WW8Num3z40">
    <w:name w:val="WW8Num3z4"/>
    <w:link w:val="WW8Num3z4"/>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customStyle="1" w:styleId="1d">
    <w:name w:val="Заголовок 1 Знак"/>
    <w:link w:val="1e"/>
    <w:rPr>
      <w:rFonts w:ascii="Calibri Light" w:hAnsi="Calibri Light"/>
      <w:color w:val="2E74B5"/>
      <w:sz w:val="32"/>
    </w:rPr>
  </w:style>
  <w:style w:type="character" w:customStyle="1" w:styleId="1e">
    <w:name w:val="Заголовок 1 Знак"/>
    <w:link w:val="1d"/>
    <w:rPr>
      <w:rFonts w:ascii="Calibri Light" w:hAnsi="Calibri Light"/>
      <w:color w:val="2E74B5"/>
      <w:sz w:val="32"/>
    </w:rPr>
  </w:style>
  <w:style w:type="paragraph" w:customStyle="1" w:styleId="af7">
    <w:name w:val="Нижний колонтитул Знак"/>
    <w:link w:val="af8"/>
    <w:rPr>
      <w:sz w:val="28"/>
    </w:rPr>
  </w:style>
  <w:style w:type="character" w:customStyle="1" w:styleId="af8">
    <w:name w:val="Нижний колонтитул Знак"/>
    <w:link w:val="af7"/>
    <w:rPr>
      <w:rFonts w:ascii="Times New Roman" w:hAnsi="Times New Roman"/>
      <w:sz w:val="28"/>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customStyle="1" w:styleId="WW8Num3z3">
    <w:name w:val="WW8Num3z3"/>
    <w:link w:val="WW8Num3z30"/>
  </w:style>
  <w:style w:type="character" w:customStyle="1" w:styleId="WW8Num3z30">
    <w:name w:val="WW8Num3z3"/>
    <w:link w:val="WW8Num3z3"/>
  </w:style>
  <w:style w:type="paragraph" w:customStyle="1" w:styleId="ConsPlusNormal">
    <w:name w:val="ConsPlusNormal"/>
    <w:link w:val="ConsPlusNormal0"/>
    <w:pPr>
      <w:widowControl w:val="0"/>
      <w:ind w:firstLine="720"/>
    </w:pPr>
    <w:rPr>
      <w:sz w:val="24"/>
    </w:rPr>
  </w:style>
  <w:style w:type="character" w:customStyle="1" w:styleId="ConsPlusNormal0">
    <w:name w:val="ConsPlusNormal"/>
    <w:link w:val="ConsPlusNormal"/>
    <w:rPr>
      <w:color w:val="000000"/>
      <w:sz w:val="24"/>
    </w:rPr>
  </w:style>
  <w:style w:type="paragraph" w:customStyle="1" w:styleId="af9">
    <w:name w:val="Верхний колонтитул Знак"/>
    <w:link w:val="afa"/>
    <w:rPr>
      <w:sz w:val="28"/>
    </w:rPr>
  </w:style>
  <w:style w:type="character" w:customStyle="1" w:styleId="afa">
    <w:name w:val="Верхний колонтитул Знак"/>
    <w:link w:val="af9"/>
    <w:rPr>
      <w:rFonts w:ascii="Times New Roman" w:hAnsi="Times New Roman"/>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afb">
    <w:name w:val="Цветовое выделение для Текст"/>
    <w:link w:val="afc"/>
    <w:rPr>
      <w:sz w:val="24"/>
    </w:rPr>
  </w:style>
  <w:style w:type="character" w:customStyle="1" w:styleId="afc">
    <w:name w:val="Цветовое выделение для Текст"/>
    <w:link w:val="afb"/>
    <w:rPr>
      <w:sz w:val="24"/>
    </w:rPr>
  </w:style>
  <w:style w:type="paragraph" w:customStyle="1" w:styleId="WW8Num3z7">
    <w:name w:val="WW8Num3z7"/>
    <w:link w:val="WW8Num3z70"/>
  </w:style>
  <w:style w:type="character" w:customStyle="1" w:styleId="WW8Num3z70">
    <w:name w:val="WW8Num3z7"/>
    <w:link w:val="WW8Num3z7"/>
  </w:style>
  <w:style w:type="paragraph" w:customStyle="1" w:styleId="WW8Num3z8">
    <w:name w:val="WW8Num3z8"/>
    <w:link w:val="WW8Num3z80"/>
  </w:style>
  <w:style w:type="character" w:customStyle="1" w:styleId="WW8Num3z80">
    <w:name w:val="WW8Num3z8"/>
    <w:link w:val="WW8Num3z8"/>
  </w:style>
  <w:style w:type="paragraph" w:styleId="afd">
    <w:name w:val="Subtitle"/>
    <w:next w:val="a"/>
    <w:link w:val="afe"/>
    <w:uiPriority w:val="11"/>
    <w:qFormat/>
    <w:pPr>
      <w:jc w:val="both"/>
    </w:pPr>
    <w:rPr>
      <w:rFonts w:ascii="XO Thames" w:hAnsi="XO Thames"/>
      <w:i/>
      <w:sz w:val="24"/>
    </w:rPr>
  </w:style>
  <w:style w:type="character" w:customStyle="1" w:styleId="afe">
    <w:name w:val="Подзаголовок Знак"/>
    <w:link w:val="afd"/>
    <w:rPr>
      <w:rFonts w:ascii="XO Thames" w:hAnsi="XO Thames"/>
      <w:i/>
      <w:sz w:val="24"/>
    </w:rPr>
  </w:style>
  <w:style w:type="paragraph" w:customStyle="1" w:styleId="WW8Num2z5">
    <w:name w:val="WW8Num2z5"/>
    <w:link w:val="WW8Num2z50"/>
  </w:style>
  <w:style w:type="character" w:customStyle="1" w:styleId="WW8Num2z50">
    <w:name w:val="WW8Num2z5"/>
    <w:link w:val="WW8Num2z5"/>
  </w:style>
  <w:style w:type="paragraph" w:styleId="aff">
    <w:name w:val="Title"/>
    <w:next w:val="a"/>
    <w:link w:val="aff0"/>
    <w:uiPriority w:val="10"/>
    <w:qFormat/>
    <w:pPr>
      <w:spacing w:before="567" w:after="567"/>
      <w:jc w:val="center"/>
    </w:pPr>
    <w:rPr>
      <w:rFonts w:ascii="XO Thames" w:hAnsi="XO Thames"/>
      <w:b/>
      <w:caps/>
      <w:sz w:val="40"/>
    </w:rPr>
  </w:style>
  <w:style w:type="character" w:customStyle="1" w:styleId="aff0">
    <w:name w:val="Название Знак"/>
    <w:link w:val="aff"/>
    <w:rPr>
      <w:rFonts w:ascii="XO Thames" w:hAnsi="XO Thames"/>
      <w:b/>
      <w:caps/>
      <w:sz w:val="40"/>
    </w:rPr>
  </w:style>
  <w:style w:type="character" w:customStyle="1" w:styleId="40">
    <w:name w:val="Заголовок 4 Знак"/>
    <w:basedOn w:val="10"/>
    <w:link w:val="4"/>
    <w:rPr>
      <w:rFonts w:ascii="Calibri" w:hAnsi="Calibri"/>
      <w:b/>
      <w:sz w:val="28"/>
    </w:rPr>
  </w:style>
  <w:style w:type="paragraph" w:customStyle="1" w:styleId="ConsPlusTitle">
    <w:name w:val="ConsPlusTitle"/>
    <w:link w:val="ConsPlusTitle0"/>
    <w:pPr>
      <w:widowControl w:val="0"/>
    </w:pPr>
    <w:rPr>
      <w:rFonts w:ascii="Arial" w:hAnsi="Arial"/>
      <w:b/>
    </w:rPr>
  </w:style>
  <w:style w:type="character" w:customStyle="1" w:styleId="ConsPlusTitle0">
    <w:name w:val="ConsPlusTitle"/>
    <w:link w:val="ConsPlusTitle"/>
    <w:rPr>
      <w:rFonts w:ascii="Arial" w:hAnsi="Arial"/>
      <w:b/>
    </w:rPr>
  </w:style>
  <w:style w:type="character" w:customStyle="1" w:styleId="20">
    <w:name w:val="Заголовок 2 Знак"/>
    <w:link w:val="2"/>
    <w:rPr>
      <w:rFonts w:ascii="XO Thames" w:hAnsi="XO Thames"/>
      <w:b/>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37</Pages>
  <Words>10213</Words>
  <Characters>58219</Characters>
  <Application>Microsoft Office Word</Application>
  <DocSecurity>0</DocSecurity>
  <Lines>485</Lines>
  <Paragraphs>136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68296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Зоя Тихоненко</cp:lastModifiedBy>
  <cp:revision>7</cp:revision>
  <cp:lastPrinted>2023-11-15T08:41:00Z</cp:lastPrinted>
  <dcterms:created xsi:type="dcterms:W3CDTF">2023-11-15T06:18:00Z</dcterms:created>
  <dcterms:modified xsi:type="dcterms:W3CDTF">2023-12-11T05:46:00Z</dcterms:modified>
</cp:coreProperties>
</file>