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0127" w:rsidRDefault="00E10127" w:rsidP="00E10127">
      <w:pPr>
        <w:pStyle w:val="ConsPlusTitle"/>
        <w:jc w:val="both"/>
      </w:pPr>
    </w:p>
    <w:p w:rsidR="00E10127" w:rsidRDefault="00E10127" w:rsidP="00E10127">
      <w:pPr>
        <w:pStyle w:val="ConsPlusTitle"/>
        <w:jc w:val="both"/>
      </w:pPr>
    </w:p>
    <w:p w:rsidR="00E10127" w:rsidRDefault="00E10127" w:rsidP="00E10127">
      <w:pPr>
        <w:pStyle w:val="ConsPlusTitle"/>
        <w:jc w:val="both"/>
      </w:pPr>
    </w:p>
    <w:p w:rsidR="00E10127" w:rsidRDefault="00E10127" w:rsidP="00E10127">
      <w:pPr>
        <w:pStyle w:val="ConsPlusTitle"/>
        <w:jc w:val="both"/>
      </w:pPr>
    </w:p>
    <w:p w:rsidR="00E10127" w:rsidRDefault="00E10127" w:rsidP="00E10127">
      <w:pPr>
        <w:pStyle w:val="ConsPlusTitle"/>
        <w:jc w:val="both"/>
      </w:pPr>
    </w:p>
    <w:p w:rsidR="00E10127" w:rsidRDefault="00E10127" w:rsidP="00E10127">
      <w:pPr>
        <w:pStyle w:val="ConsPlusTitle"/>
        <w:jc w:val="both"/>
      </w:pPr>
    </w:p>
    <w:p w:rsidR="00E10127" w:rsidRDefault="00E10127" w:rsidP="00E10127">
      <w:pPr>
        <w:pStyle w:val="ConsPlusTitle"/>
        <w:jc w:val="both"/>
      </w:pPr>
    </w:p>
    <w:p w:rsidR="00E10127" w:rsidRDefault="00E10127" w:rsidP="00E10127">
      <w:pPr>
        <w:pStyle w:val="ConsPlusTitle"/>
        <w:jc w:val="both"/>
      </w:pPr>
    </w:p>
    <w:p w:rsidR="00E10127" w:rsidRDefault="00E10127" w:rsidP="00E10127">
      <w:pPr>
        <w:pStyle w:val="ConsPlusTitle"/>
        <w:jc w:val="both"/>
      </w:pPr>
    </w:p>
    <w:p w:rsidR="00522983" w:rsidRDefault="00522983" w:rsidP="00E10127">
      <w:pPr>
        <w:pStyle w:val="ConsPlusTitle"/>
        <w:jc w:val="both"/>
      </w:pPr>
    </w:p>
    <w:p w:rsidR="00E10127" w:rsidRDefault="00E10127" w:rsidP="00E10127">
      <w:pPr>
        <w:pStyle w:val="ConsPlusNormal"/>
        <w:ind w:firstLine="540"/>
        <w:jc w:val="both"/>
        <w:rPr>
          <w:sz w:val="28"/>
          <w:szCs w:val="28"/>
        </w:rPr>
      </w:pPr>
    </w:p>
    <w:p w:rsidR="00513D80" w:rsidRDefault="00513D80" w:rsidP="00E10127">
      <w:pPr>
        <w:pStyle w:val="ConsPlusNormal"/>
        <w:ind w:firstLine="540"/>
        <w:jc w:val="both"/>
        <w:rPr>
          <w:sz w:val="28"/>
          <w:szCs w:val="28"/>
        </w:rPr>
      </w:pPr>
    </w:p>
    <w:p w:rsidR="005D095C" w:rsidRDefault="005D095C" w:rsidP="00E10127">
      <w:pPr>
        <w:pStyle w:val="ConsPlusNormal"/>
        <w:ind w:firstLine="540"/>
        <w:jc w:val="both"/>
        <w:rPr>
          <w:sz w:val="28"/>
          <w:szCs w:val="28"/>
        </w:rPr>
      </w:pPr>
    </w:p>
    <w:p w:rsidR="005D095C" w:rsidRDefault="005D095C" w:rsidP="00E10127">
      <w:pPr>
        <w:pStyle w:val="ConsPlusNormal"/>
        <w:ind w:firstLine="540"/>
        <w:jc w:val="both"/>
        <w:rPr>
          <w:sz w:val="28"/>
          <w:szCs w:val="28"/>
        </w:rPr>
      </w:pPr>
    </w:p>
    <w:p w:rsidR="005D095C" w:rsidRDefault="005D095C" w:rsidP="00E10127">
      <w:pPr>
        <w:pStyle w:val="ConsPlusTitle"/>
        <w:jc w:val="center"/>
        <w:rPr>
          <w:sz w:val="28"/>
          <w:szCs w:val="28"/>
        </w:rPr>
      </w:pPr>
    </w:p>
    <w:p w:rsidR="00E10127" w:rsidRDefault="00223EA0" w:rsidP="00E10127">
      <w:pPr>
        <w:pStyle w:val="ConsPlusTitle"/>
        <w:jc w:val="center"/>
        <w:rPr>
          <w:sz w:val="28"/>
          <w:szCs w:val="28"/>
        </w:rPr>
      </w:pPr>
      <w:r>
        <w:rPr>
          <w:sz w:val="28"/>
          <w:szCs w:val="28"/>
        </w:rPr>
        <w:t>Об утверждении П</w:t>
      </w:r>
      <w:r w:rsidR="00E10127" w:rsidRPr="00E10127">
        <w:rPr>
          <w:sz w:val="28"/>
          <w:szCs w:val="28"/>
        </w:rPr>
        <w:t xml:space="preserve">орядка использования населением </w:t>
      </w:r>
    </w:p>
    <w:p w:rsidR="00522983" w:rsidRDefault="00E10127" w:rsidP="00E10127">
      <w:pPr>
        <w:pStyle w:val="ConsPlusTitle"/>
        <w:jc w:val="center"/>
        <w:rPr>
          <w:sz w:val="28"/>
          <w:szCs w:val="28"/>
        </w:rPr>
      </w:pPr>
      <w:r>
        <w:rPr>
          <w:sz w:val="28"/>
          <w:szCs w:val="28"/>
        </w:rPr>
        <w:t>о</w:t>
      </w:r>
      <w:r w:rsidRPr="00E10127">
        <w:rPr>
          <w:sz w:val="28"/>
          <w:szCs w:val="28"/>
        </w:rPr>
        <w:t>бъектов</w:t>
      </w:r>
      <w:r>
        <w:rPr>
          <w:sz w:val="28"/>
          <w:szCs w:val="28"/>
        </w:rPr>
        <w:t xml:space="preserve"> </w:t>
      </w:r>
      <w:r w:rsidRPr="00E10127">
        <w:rPr>
          <w:sz w:val="28"/>
          <w:szCs w:val="28"/>
        </w:rPr>
        <w:t xml:space="preserve">спорта, находящихся в муниципальной </w:t>
      </w:r>
    </w:p>
    <w:p w:rsidR="00120A68" w:rsidRDefault="00E10127" w:rsidP="00E10127">
      <w:pPr>
        <w:pStyle w:val="ConsPlusTitle"/>
        <w:jc w:val="center"/>
        <w:rPr>
          <w:sz w:val="28"/>
          <w:szCs w:val="28"/>
        </w:rPr>
      </w:pPr>
      <w:r w:rsidRPr="00E10127">
        <w:rPr>
          <w:sz w:val="28"/>
          <w:szCs w:val="28"/>
        </w:rPr>
        <w:t>собственности му</w:t>
      </w:r>
      <w:r w:rsidR="00C933DC">
        <w:rPr>
          <w:sz w:val="28"/>
          <w:szCs w:val="28"/>
        </w:rPr>
        <w:t xml:space="preserve">ниципального образования </w:t>
      </w:r>
    </w:p>
    <w:p w:rsidR="00120A68" w:rsidRDefault="00C933DC" w:rsidP="00E10127">
      <w:pPr>
        <w:pStyle w:val="ConsPlusTitle"/>
        <w:jc w:val="center"/>
        <w:rPr>
          <w:sz w:val="28"/>
          <w:szCs w:val="28"/>
        </w:rPr>
      </w:pPr>
      <w:r>
        <w:rPr>
          <w:sz w:val="28"/>
          <w:szCs w:val="28"/>
        </w:rPr>
        <w:t>Выселковский</w:t>
      </w:r>
      <w:r w:rsidR="00E10127" w:rsidRPr="00E10127">
        <w:rPr>
          <w:sz w:val="28"/>
          <w:szCs w:val="28"/>
        </w:rPr>
        <w:t xml:space="preserve"> район,</w:t>
      </w:r>
      <w:r w:rsidR="00120A68">
        <w:rPr>
          <w:sz w:val="28"/>
          <w:szCs w:val="28"/>
        </w:rPr>
        <w:t xml:space="preserve"> </w:t>
      </w:r>
      <w:r w:rsidR="00E10127" w:rsidRPr="00E10127">
        <w:rPr>
          <w:sz w:val="28"/>
          <w:szCs w:val="28"/>
        </w:rPr>
        <w:t>в том числе</w:t>
      </w:r>
      <w:r w:rsidR="00522983">
        <w:rPr>
          <w:sz w:val="28"/>
          <w:szCs w:val="28"/>
        </w:rPr>
        <w:t xml:space="preserve"> </w:t>
      </w:r>
      <w:r w:rsidR="00E10127" w:rsidRPr="00E10127">
        <w:rPr>
          <w:sz w:val="28"/>
          <w:szCs w:val="28"/>
        </w:rPr>
        <w:t xml:space="preserve">спортивной </w:t>
      </w:r>
    </w:p>
    <w:p w:rsidR="00120A68" w:rsidRDefault="00120A68" w:rsidP="00E10127">
      <w:pPr>
        <w:pStyle w:val="ConsPlusTitle"/>
        <w:jc w:val="center"/>
        <w:rPr>
          <w:sz w:val="28"/>
          <w:szCs w:val="28"/>
        </w:rPr>
      </w:pPr>
      <w:r>
        <w:rPr>
          <w:sz w:val="28"/>
          <w:szCs w:val="28"/>
        </w:rPr>
        <w:t xml:space="preserve">инфраструктуры </w:t>
      </w:r>
      <w:r w:rsidR="00E10127" w:rsidRPr="00E10127">
        <w:rPr>
          <w:sz w:val="28"/>
          <w:szCs w:val="28"/>
        </w:rPr>
        <w:t>образовательных организаций</w:t>
      </w:r>
      <w:r w:rsidR="00522983">
        <w:rPr>
          <w:sz w:val="28"/>
          <w:szCs w:val="28"/>
        </w:rPr>
        <w:t xml:space="preserve"> </w:t>
      </w:r>
    </w:p>
    <w:p w:rsidR="00E10127" w:rsidRPr="00E10127" w:rsidRDefault="00E10127" w:rsidP="00E10127">
      <w:pPr>
        <w:pStyle w:val="ConsPlusTitle"/>
        <w:jc w:val="center"/>
        <w:rPr>
          <w:sz w:val="28"/>
          <w:szCs w:val="28"/>
        </w:rPr>
      </w:pPr>
      <w:r w:rsidRPr="00E10127">
        <w:rPr>
          <w:sz w:val="28"/>
          <w:szCs w:val="28"/>
        </w:rPr>
        <w:t>во внеучебное время</w:t>
      </w:r>
    </w:p>
    <w:p w:rsidR="00A56CBA" w:rsidRDefault="00A56CBA" w:rsidP="00BA317E">
      <w:pPr>
        <w:pStyle w:val="ConsPlusNormal"/>
        <w:ind w:firstLine="851"/>
        <w:jc w:val="both"/>
        <w:rPr>
          <w:sz w:val="28"/>
          <w:szCs w:val="28"/>
        </w:rPr>
      </w:pPr>
    </w:p>
    <w:p w:rsidR="00A56CBA" w:rsidRDefault="00A56CBA" w:rsidP="00BA317E">
      <w:pPr>
        <w:pStyle w:val="ConsPlusNormal"/>
        <w:ind w:firstLine="851"/>
        <w:jc w:val="both"/>
        <w:rPr>
          <w:sz w:val="28"/>
          <w:szCs w:val="28"/>
        </w:rPr>
      </w:pPr>
    </w:p>
    <w:p w:rsidR="00A56CBA" w:rsidRDefault="00A56CBA" w:rsidP="00BA317E">
      <w:pPr>
        <w:pStyle w:val="ConsPlusNormal"/>
        <w:ind w:firstLine="851"/>
        <w:jc w:val="both"/>
        <w:rPr>
          <w:sz w:val="28"/>
          <w:szCs w:val="28"/>
        </w:rPr>
      </w:pPr>
    </w:p>
    <w:p w:rsidR="00BA317E" w:rsidRDefault="00E10127" w:rsidP="00BA317E">
      <w:pPr>
        <w:pStyle w:val="ConsPlusNormal"/>
        <w:ind w:firstLine="851"/>
        <w:jc w:val="both"/>
        <w:rPr>
          <w:sz w:val="28"/>
          <w:szCs w:val="28"/>
        </w:rPr>
      </w:pPr>
      <w:r w:rsidRPr="006406AE">
        <w:rPr>
          <w:sz w:val="28"/>
          <w:szCs w:val="28"/>
        </w:rPr>
        <w:t>В соответ</w:t>
      </w:r>
      <w:r w:rsidR="006C7F49">
        <w:rPr>
          <w:sz w:val="28"/>
          <w:szCs w:val="28"/>
        </w:rPr>
        <w:t>ствии с Ф</w:t>
      </w:r>
      <w:r w:rsidR="00223EA0" w:rsidRPr="006406AE">
        <w:rPr>
          <w:sz w:val="28"/>
          <w:szCs w:val="28"/>
        </w:rPr>
        <w:t>едеральным</w:t>
      </w:r>
      <w:r w:rsidR="003C5199" w:rsidRPr="006406AE">
        <w:rPr>
          <w:sz w:val="28"/>
          <w:szCs w:val="28"/>
        </w:rPr>
        <w:t>и законами</w:t>
      </w:r>
      <w:r w:rsidR="00223EA0" w:rsidRPr="006406AE">
        <w:rPr>
          <w:sz w:val="28"/>
          <w:szCs w:val="28"/>
        </w:rPr>
        <w:t xml:space="preserve"> от 6 октября </w:t>
      </w:r>
      <w:r w:rsidRPr="006406AE">
        <w:rPr>
          <w:sz w:val="28"/>
          <w:szCs w:val="28"/>
        </w:rPr>
        <w:t xml:space="preserve">2003 </w:t>
      </w:r>
      <w:r w:rsidR="00E04BA3" w:rsidRPr="006406AE">
        <w:rPr>
          <w:sz w:val="28"/>
          <w:szCs w:val="28"/>
        </w:rPr>
        <w:t>г</w:t>
      </w:r>
      <w:r w:rsidR="00BA317E">
        <w:rPr>
          <w:sz w:val="28"/>
          <w:szCs w:val="28"/>
        </w:rPr>
        <w:t>ода</w:t>
      </w:r>
      <w:r w:rsidR="00E04BA3" w:rsidRPr="006406AE">
        <w:rPr>
          <w:sz w:val="28"/>
          <w:szCs w:val="28"/>
        </w:rPr>
        <w:t xml:space="preserve"> </w:t>
      </w:r>
      <w:r w:rsidR="006C7F49">
        <w:rPr>
          <w:sz w:val="28"/>
          <w:szCs w:val="28"/>
        </w:rPr>
        <w:t xml:space="preserve">                </w:t>
      </w:r>
      <w:r w:rsidRPr="006406AE">
        <w:rPr>
          <w:sz w:val="28"/>
          <w:szCs w:val="28"/>
        </w:rPr>
        <w:t>№ 131-ФЗ «Об общих принципах организации местного самоуправления в Российской Федерации</w:t>
      </w:r>
      <w:r w:rsidR="003C5199" w:rsidRPr="006406AE">
        <w:rPr>
          <w:sz w:val="28"/>
          <w:szCs w:val="28"/>
        </w:rPr>
        <w:t xml:space="preserve">», </w:t>
      </w:r>
      <w:r w:rsidR="00223EA0" w:rsidRPr="006406AE">
        <w:rPr>
          <w:sz w:val="28"/>
          <w:szCs w:val="28"/>
        </w:rPr>
        <w:t xml:space="preserve">от 4 декабря </w:t>
      </w:r>
      <w:r w:rsidR="00E04BA3" w:rsidRPr="006406AE">
        <w:rPr>
          <w:sz w:val="28"/>
          <w:szCs w:val="28"/>
        </w:rPr>
        <w:t>2007 г</w:t>
      </w:r>
      <w:r w:rsidR="00845C93">
        <w:rPr>
          <w:sz w:val="28"/>
          <w:szCs w:val="28"/>
        </w:rPr>
        <w:t>ода</w:t>
      </w:r>
      <w:r w:rsidR="00E04BA3" w:rsidRPr="006406AE">
        <w:rPr>
          <w:sz w:val="28"/>
          <w:szCs w:val="28"/>
        </w:rPr>
        <w:t> </w:t>
      </w:r>
      <w:r w:rsidRPr="006406AE">
        <w:rPr>
          <w:sz w:val="28"/>
          <w:szCs w:val="28"/>
        </w:rPr>
        <w:t>№ 329-ФЗ «О физической культуре и спорте в Российской Федерации»,</w:t>
      </w:r>
      <w:r w:rsidR="00223EA0" w:rsidRPr="006406AE">
        <w:rPr>
          <w:sz w:val="28"/>
          <w:szCs w:val="28"/>
        </w:rPr>
        <w:t xml:space="preserve"> от 29 ноября </w:t>
      </w:r>
      <w:r w:rsidR="00E04BA3" w:rsidRPr="006406AE">
        <w:rPr>
          <w:sz w:val="28"/>
          <w:szCs w:val="28"/>
        </w:rPr>
        <w:t>2012 г</w:t>
      </w:r>
      <w:r w:rsidR="00BA317E">
        <w:rPr>
          <w:sz w:val="28"/>
          <w:szCs w:val="28"/>
        </w:rPr>
        <w:t>ода</w:t>
      </w:r>
      <w:r w:rsidR="00E04BA3" w:rsidRPr="006406AE">
        <w:rPr>
          <w:sz w:val="28"/>
          <w:szCs w:val="28"/>
        </w:rPr>
        <w:t> </w:t>
      </w:r>
      <w:r w:rsidRPr="006406AE">
        <w:rPr>
          <w:sz w:val="28"/>
          <w:szCs w:val="28"/>
        </w:rPr>
        <w:t>№ 273-ФЗ «Об образовании в Российской Федерации</w:t>
      </w:r>
      <w:r w:rsidR="003C5199" w:rsidRPr="006406AE">
        <w:rPr>
          <w:sz w:val="28"/>
          <w:szCs w:val="28"/>
        </w:rPr>
        <w:t>»,</w:t>
      </w:r>
      <w:r w:rsidR="00223EA0" w:rsidRPr="006406AE">
        <w:rPr>
          <w:sz w:val="28"/>
          <w:szCs w:val="28"/>
        </w:rPr>
        <w:t xml:space="preserve"> от 26 июля </w:t>
      </w:r>
      <w:r w:rsidRPr="006406AE">
        <w:rPr>
          <w:sz w:val="28"/>
          <w:szCs w:val="28"/>
        </w:rPr>
        <w:t xml:space="preserve">2006 </w:t>
      </w:r>
      <w:r w:rsidR="00E04BA3" w:rsidRPr="006406AE">
        <w:rPr>
          <w:sz w:val="28"/>
          <w:szCs w:val="28"/>
        </w:rPr>
        <w:t>г</w:t>
      </w:r>
      <w:r w:rsidR="00BA317E">
        <w:rPr>
          <w:sz w:val="28"/>
          <w:szCs w:val="28"/>
        </w:rPr>
        <w:t>ода</w:t>
      </w:r>
      <w:r w:rsidR="00E04BA3" w:rsidRPr="006406AE">
        <w:rPr>
          <w:sz w:val="28"/>
          <w:szCs w:val="28"/>
        </w:rPr>
        <w:t> </w:t>
      </w:r>
      <w:r w:rsidRPr="006406AE">
        <w:rPr>
          <w:sz w:val="28"/>
          <w:szCs w:val="28"/>
        </w:rPr>
        <w:t xml:space="preserve">№ </w:t>
      </w:r>
      <w:r w:rsidR="003C5199" w:rsidRPr="006406AE">
        <w:rPr>
          <w:sz w:val="28"/>
          <w:szCs w:val="28"/>
        </w:rPr>
        <w:t xml:space="preserve">135-ФЗ </w:t>
      </w:r>
      <w:r w:rsidR="00845C93">
        <w:rPr>
          <w:sz w:val="28"/>
          <w:szCs w:val="28"/>
        </w:rPr>
        <w:t xml:space="preserve">    </w:t>
      </w:r>
      <w:r w:rsidR="003C5199" w:rsidRPr="006406AE">
        <w:rPr>
          <w:sz w:val="28"/>
          <w:szCs w:val="28"/>
        </w:rPr>
        <w:t>«О защите конкуренции», п</w:t>
      </w:r>
      <w:r w:rsidRPr="006406AE">
        <w:rPr>
          <w:sz w:val="28"/>
          <w:szCs w:val="28"/>
        </w:rPr>
        <w:t>оручением Президент</w:t>
      </w:r>
      <w:r w:rsidR="00223EA0" w:rsidRPr="006406AE">
        <w:rPr>
          <w:sz w:val="28"/>
          <w:szCs w:val="28"/>
        </w:rPr>
        <w:t xml:space="preserve">а Российской Федерации от 22 ноября </w:t>
      </w:r>
      <w:r w:rsidRPr="006406AE">
        <w:rPr>
          <w:sz w:val="28"/>
          <w:szCs w:val="28"/>
        </w:rPr>
        <w:t xml:space="preserve">2019 </w:t>
      </w:r>
      <w:r w:rsidR="00E04BA3" w:rsidRPr="006406AE">
        <w:rPr>
          <w:sz w:val="28"/>
          <w:szCs w:val="28"/>
        </w:rPr>
        <w:t>г</w:t>
      </w:r>
      <w:r w:rsidR="00BA317E">
        <w:rPr>
          <w:sz w:val="28"/>
          <w:szCs w:val="28"/>
        </w:rPr>
        <w:t>ода</w:t>
      </w:r>
      <w:r w:rsidR="00E04BA3" w:rsidRPr="006406AE">
        <w:rPr>
          <w:sz w:val="28"/>
          <w:szCs w:val="28"/>
        </w:rPr>
        <w:t> </w:t>
      </w:r>
      <w:r w:rsidRPr="006406AE">
        <w:rPr>
          <w:sz w:val="28"/>
          <w:szCs w:val="28"/>
        </w:rPr>
        <w:t>№ Пр-2397 «Перечень поручений по итогам заседания Совета по развитию физической кул</w:t>
      </w:r>
      <w:r w:rsidR="009C540E">
        <w:rPr>
          <w:sz w:val="28"/>
          <w:szCs w:val="28"/>
        </w:rPr>
        <w:t xml:space="preserve">ьтуры и спорта», руководствуясь </w:t>
      </w:r>
      <w:r w:rsidR="00223EA0" w:rsidRPr="006406AE">
        <w:rPr>
          <w:sz w:val="28"/>
          <w:szCs w:val="28"/>
        </w:rPr>
        <w:t>Устав</w:t>
      </w:r>
      <w:r w:rsidR="009C540E">
        <w:rPr>
          <w:sz w:val="28"/>
          <w:szCs w:val="28"/>
        </w:rPr>
        <w:t>ом</w:t>
      </w:r>
      <w:r w:rsidRPr="006406AE">
        <w:rPr>
          <w:sz w:val="28"/>
          <w:szCs w:val="28"/>
        </w:rPr>
        <w:t xml:space="preserve"> муниципального образования </w:t>
      </w:r>
      <w:r w:rsidR="00DD7ACD" w:rsidRPr="006406AE">
        <w:rPr>
          <w:sz w:val="28"/>
          <w:szCs w:val="28"/>
        </w:rPr>
        <w:t xml:space="preserve">Выселковский </w:t>
      </w:r>
      <w:r w:rsidRPr="006406AE">
        <w:rPr>
          <w:sz w:val="28"/>
          <w:szCs w:val="28"/>
        </w:rPr>
        <w:t>район, п</w:t>
      </w:r>
      <w:r w:rsidR="00223EA0" w:rsidRPr="006406AE">
        <w:rPr>
          <w:sz w:val="28"/>
          <w:szCs w:val="28"/>
        </w:rPr>
        <w:t xml:space="preserve"> </w:t>
      </w:r>
      <w:r w:rsidRPr="006406AE">
        <w:rPr>
          <w:sz w:val="28"/>
          <w:szCs w:val="28"/>
        </w:rPr>
        <w:t>о</w:t>
      </w:r>
      <w:r w:rsidR="00223EA0" w:rsidRPr="006406AE">
        <w:rPr>
          <w:sz w:val="28"/>
          <w:szCs w:val="28"/>
        </w:rPr>
        <w:t xml:space="preserve"> </w:t>
      </w:r>
      <w:r w:rsidRPr="006406AE">
        <w:rPr>
          <w:sz w:val="28"/>
          <w:szCs w:val="28"/>
        </w:rPr>
        <w:t>с</w:t>
      </w:r>
      <w:r w:rsidR="00223EA0" w:rsidRPr="006406AE">
        <w:rPr>
          <w:sz w:val="28"/>
          <w:szCs w:val="28"/>
        </w:rPr>
        <w:t xml:space="preserve"> </w:t>
      </w:r>
      <w:r w:rsidRPr="006406AE">
        <w:rPr>
          <w:sz w:val="28"/>
          <w:szCs w:val="28"/>
        </w:rPr>
        <w:t>т</w:t>
      </w:r>
      <w:r w:rsidR="00223EA0" w:rsidRPr="006406AE">
        <w:rPr>
          <w:sz w:val="28"/>
          <w:szCs w:val="28"/>
        </w:rPr>
        <w:t xml:space="preserve"> </w:t>
      </w:r>
      <w:r w:rsidRPr="006406AE">
        <w:rPr>
          <w:sz w:val="28"/>
          <w:szCs w:val="28"/>
        </w:rPr>
        <w:t>а</w:t>
      </w:r>
      <w:r w:rsidR="00223EA0" w:rsidRPr="006406AE">
        <w:rPr>
          <w:sz w:val="28"/>
          <w:szCs w:val="28"/>
        </w:rPr>
        <w:t xml:space="preserve"> </w:t>
      </w:r>
      <w:r w:rsidRPr="006406AE">
        <w:rPr>
          <w:sz w:val="28"/>
          <w:szCs w:val="28"/>
        </w:rPr>
        <w:t>н</w:t>
      </w:r>
      <w:r w:rsidR="00223EA0" w:rsidRPr="006406AE">
        <w:rPr>
          <w:sz w:val="28"/>
          <w:szCs w:val="28"/>
        </w:rPr>
        <w:t xml:space="preserve"> </w:t>
      </w:r>
      <w:r w:rsidRPr="006406AE">
        <w:rPr>
          <w:sz w:val="28"/>
          <w:szCs w:val="28"/>
        </w:rPr>
        <w:t>о</w:t>
      </w:r>
      <w:r w:rsidR="00223EA0" w:rsidRPr="006406AE">
        <w:rPr>
          <w:sz w:val="28"/>
          <w:szCs w:val="28"/>
        </w:rPr>
        <w:t xml:space="preserve"> </w:t>
      </w:r>
      <w:r w:rsidRPr="006406AE">
        <w:rPr>
          <w:sz w:val="28"/>
          <w:szCs w:val="28"/>
        </w:rPr>
        <w:t>в</w:t>
      </w:r>
      <w:r w:rsidR="00223EA0" w:rsidRPr="006406AE">
        <w:rPr>
          <w:sz w:val="28"/>
          <w:szCs w:val="28"/>
        </w:rPr>
        <w:t xml:space="preserve"> </w:t>
      </w:r>
      <w:r w:rsidRPr="006406AE">
        <w:rPr>
          <w:sz w:val="28"/>
          <w:szCs w:val="28"/>
        </w:rPr>
        <w:t>л</w:t>
      </w:r>
      <w:r w:rsidR="00223EA0" w:rsidRPr="006406AE">
        <w:rPr>
          <w:sz w:val="28"/>
          <w:szCs w:val="28"/>
        </w:rPr>
        <w:t xml:space="preserve"> </w:t>
      </w:r>
      <w:r w:rsidRPr="006406AE">
        <w:rPr>
          <w:sz w:val="28"/>
          <w:szCs w:val="28"/>
        </w:rPr>
        <w:t>я</w:t>
      </w:r>
      <w:r w:rsidR="00223EA0" w:rsidRPr="006406AE">
        <w:rPr>
          <w:sz w:val="28"/>
          <w:szCs w:val="28"/>
        </w:rPr>
        <w:t xml:space="preserve"> </w:t>
      </w:r>
      <w:r w:rsidRPr="006406AE">
        <w:rPr>
          <w:sz w:val="28"/>
          <w:szCs w:val="28"/>
        </w:rPr>
        <w:t>ю:</w:t>
      </w:r>
    </w:p>
    <w:p w:rsidR="00BA317E" w:rsidRPr="00133CEE" w:rsidRDefault="00522983" w:rsidP="00BA317E">
      <w:pPr>
        <w:pStyle w:val="ConsPlusNormal"/>
        <w:ind w:firstLine="851"/>
        <w:jc w:val="both"/>
        <w:rPr>
          <w:sz w:val="28"/>
          <w:szCs w:val="28"/>
        </w:rPr>
      </w:pPr>
      <w:r w:rsidRPr="006406AE">
        <w:rPr>
          <w:sz w:val="28"/>
          <w:szCs w:val="28"/>
        </w:rPr>
        <w:t>1. </w:t>
      </w:r>
      <w:r w:rsidR="00E10127" w:rsidRPr="006406AE">
        <w:rPr>
          <w:sz w:val="28"/>
          <w:szCs w:val="28"/>
        </w:rPr>
        <w:t xml:space="preserve">Утвердить </w:t>
      </w:r>
      <w:hyperlink r:id="rId8" w:anchor="Par32" w:tooltip="ПОРЯДОК" w:history="1">
        <w:r w:rsidR="00E10127" w:rsidRPr="006406AE">
          <w:rPr>
            <w:rStyle w:val="a4"/>
            <w:color w:val="auto"/>
            <w:sz w:val="28"/>
            <w:szCs w:val="28"/>
            <w:u w:val="none"/>
          </w:rPr>
          <w:t>Порядок</w:t>
        </w:r>
      </w:hyperlink>
      <w:r w:rsidR="00E10127" w:rsidRPr="006406AE">
        <w:rPr>
          <w:sz w:val="28"/>
          <w:szCs w:val="28"/>
        </w:rPr>
        <w:t xml:space="preserve"> использования населением объектов спорта, </w:t>
      </w:r>
      <w:r w:rsidR="00E10127" w:rsidRPr="00133CEE">
        <w:rPr>
          <w:sz w:val="28"/>
          <w:szCs w:val="28"/>
        </w:rPr>
        <w:t>находящихся в муниципальной собственно</w:t>
      </w:r>
      <w:r w:rsidR="00DD7ACD" w:rsidRPr="00133CEE">
        <w:rPr>
          <w:sz w:val="28"/>
          <w:szCs w:val="28"/>
        </w:rPr>
        <w:t>сти муниципального образования Выселковский район</w:t>
      </w:r>
      <w:r w:rsidR="00E10127" w:rsidRPr="00133CEE">
        <w:rPr>
          <w:sz w:val="28"/>
          <w:szCs w:val="28"/>
        </w:rPr>
        <w:t>, в том числе спортивной инфраструктуры образовательных организаций</w:t>
      </w:r>
      <w:r w:rsidR="00223EA0" w:rsidRPr="00133CEE">
        <w:rPr>
          <w:sz w:val="28"/>
          <w:szCs w:val="28"/>
        </w:rPr>
        <w:t xml:space="preserve"> во внеучебное время (прилагается</w:t>
      </w:r>
      <w:r w:rsidR="00E10127" w:rsidRPr="00133CEE">
        <w:rPr>
          <w:sz w:val="28"/>
          <w:szCs w:val="28"/>
        </w:rPr>
        <w:t>).</w:t>
      </w:r>
    </w:p>
    <w:p w:rsidR="00BA317E" w:rsidRPr="00133CEE" w:rsidRDefault="00BA317E" w:rsidP="00BA317E">
      <w:pPr>
        <w:ind w:firstLine="851"/>
        <w:jc w:val="both"/>
        <w:rPr>
          <w:sz w:val="28"/>
          <w:szCs w:val="28"/>
        </w:rPr>
      </w:pPr>
      <w:r w:rsidRPr="00133CEE">
        <w:rPr>
          <w:sz w:val="28"/>
          <w:szCs w:val="28"/>
        </w:rPr>
        <w:t>2. </w:t>
      </w:r>
      <w:r w:rsidR="003E25EE" w:rsidRPr="00133CEE">
        <w:rPr>
          <w:bCs/>
          <w:sz w:val="28"/>
          <w:shd w:val="clear" w:color="auto" w:fill="FFFFFF"/>
        </w:rPr>
        <w:t>Отделу</w:t>
      </w:r>
      <w:r w:rsidR="003E25EE" w:rsidRPr="00133CEE">
        <w:rPr>
          <w:sz w:val="28"/>
          <w:shd w:val="clear" w:color="auto" w:fill="FFFFFF"/>
        </w:rPr>
        <w:t> по физической культуре и </w:t>
      </w:r>
      <w:r w:rsidR="003E25EE" w:rsidRPr="00133CEE">
        <w:rPr>
          <w:bCs/>
          <w:sz w:val="28"/>
          <w:shd w:val="clear" w:color="auto" w:fill="FFFFFF"/>
        </w:rPr>
        <w:t>спорту</w:t>
      </w:r>
      <w:r w:rsidR="003E25EE" w:rsidRPr="00133CEE">
        <w:rPr>
          <w:sz w:val="28"/>
          <w:shd w:val="clear" w:color="auto" w:fill="FFFFFF"/>
        </w:rPr>
        <w:t> администрации муниципального образования </w:t>
      </w:r>
      <w:r w:rsidR="003E25EE" w:rsidRPr="00133CEE">
        <w:rPr>
          <w:bCs/>
          <w:sz w:val="28"/>
          <w:shd w:val="clear" w:color="auto" w:fill="FFFFFF"/>
        </w:rPr>
        <w:t>Выселковский</w:t>
      </w:r>
      <w:r w:rsidR="003E25EE" w:rsidRPr="00133CEE">
        <w:rPr>
          <w:sz w:val="28"/>
          <w:shd w:val="clear" w:color="auto" w:fill="FFFFFF"/>
        </w:rPr>
        <w:t> </w:t>
      </w:r>
      <w:r w:rsidR="003E25EE" w:rsidRPr="00133CEE">
        <w:rPr>
          <w:bCs/>
          <w:sz w:val="28"/>
          <w:shd w:val="clear" w:color="auto" w:fill="FFFFFF"/>
        </w:rPr>
        <w:t>район</w:t>
      </w:r>
      <w:r w:rsidR="003E25EE" w:rsidRPr="00133CEE">
        <w:rPr>
          <w:sz w:val="28"/>
          <w:shd w:val="clear" w:color="auto" w:fill="FFFFFF"/>
        </w:rPr>
        <w:t xml:space="preserve"> (Левашова)</w:t>
      </w:r>
      <w:r w:rsidRPr="00133CEE">
        <w:rPr>
          <w:sz w:val="32"/>
          <w:szCs w:val="28"/>
        </w:rPr>
        <w:t xml:space="preserve"> </w:t>
      </w:r>
      <w:r w:rsidRPr="00133CEE">
        <w:rPr>
          <w:sz w:val="28"/>
          <w:szCs w:val="28"/>
        </w:rPr>
        <w:t>направить настоящее постановление в отдел Муниципальный центр управления администрации муниципального образования Выселковский район в формате Word для размещения на сайте администрации муниципального образования Выселковский район в сети Интернет.</w:t>
      </w:r>
    </w:p>
    <w:p w:rsidR="00BA317E" w:rsidRPr="00133CEE" w:rsidRDefault="00BA317E" w:rsidP="00BA317E">
      <w:pPr>
        <w:ind w:firstLine="851"/>
        <w:jc w:val="both"/>
        <w:rPr>
          <w:sz w:val="28"/>
          <w:szCs w:val="28"/>
        </w:rPr>
      </w:pPr>
      <w:r w:rsidRPr="00133CEE">
        <w:rPr>
          <w:sz w:val="28"/>
          <w:szCs w:val="28"/>
        </w:rPr>
        <w:t>3. </w:t>
      </w:r>
      <w:r w:rsidR="003E25EE" w:rsidRPr="00133CEE">
        <w:rPr>
          <w:bCs/>
          <w:sz w:val="28"/>
          <w:shd w:val="clear" w:color="auto" w:fill="FFFFFF"/>
        </w:rPr>
        <w:t>Отделу</w:t>
      </w:r>
      <w:r w:rsidR="003E25EE" w:rsidRPr="00133CEE">
        <w:rPr>
          <w:sz w:val="28"/>
          <w:shd w:val="clear" w:color="auto" w:fill="FFFFFF"/>
        </w:rPr>
        <w:t> по физической культуре и </w:t>
      </w:r>
      <w:r w:rsidR="003E25EE" w:rsidRPr="00133CEE">
        <w:rPr>
          <w:bCs/>
          <w:sz w:val="28"/>
          <w:shd w:val="clear" w:color="auto" w:fill="FFFFFF"/>
        </w:rPr>
        <w:t>спорту</w:t>
      </w:r>
      <w:r w:rsidR="003E25EE" w:rsidRPr="00133CEE">
        <w:rPr>
          <w:sz w:val="28"/>
          <w:shd w:val="clear" w:color="auto" w:fill="FFFFFF"/>
        </w:rPr>
        <w:t> администрации муниципального образования </w:t>
      </w:r>
      <w:r w:rsidR="003E25EE" w:rsidRPr="00133CEE">
        <w:rPr>
          <w:bCs/>
          <w:sz w:val="28"/>
          <w:shd w:val="clear" w:color="auto" w:fill="FFFFFF"/>
        </w:rPr>
        <w:t>Выселковский</w:t>
      </w:r>
      <w:r w:rsidR="003E25EE" w:rsidRPr="00133CEE">
        <w:rPr>
          <w:sz w:val="28"/>
          <w:shd w:val="clear" w:color="auto" w:fill="FFFFFF"/>
        </w:rPr>
        <w:t> </w:t>
      </w:r>
      <w:r w:rsidR="003E25EE" w:rsidRPr="00133CEE">
        <w:rPr>
          <w:bCs/>
          <w:sz w:val="28"/>
          <w:shd w:val="clear" w:color="auto" w:fill="FFFFFF"/>
        </w:rPr>
        <w:t>район</w:t>
      </w:r>
      <w:r w:rsidRPr="00133CEE">
        <w:rPr>
          <w:sz w:val="28"/>
          <w:szCs w:val="28"/>
        </w:rPr>
        <w:t xml:space="preserve"> обеспечить официальное опубликование данного постановления.</w:t>
      </w:r>
    </w:p>
    <w:p w:rsidR="00BA317E" w:rsidRDefault="00BA317E" w:rsidP="00BA317E">
      <w:pPr>
        <w:ind w:firstLine="851"/>
        <w:jc w:val="both"/>
        <w:rPr>
          <w:sz w:val="28"/>
          <w:szCs w:val="28"/>
        </w:rPr>
      </w:pPr>
      <w:r>
        <w:rPr>
          <w:sz w:val="28"/>
          <w:szCs w:val="28"/>
        </w:rPr>
        <w:lastRenderedPageBreak/>
        <w:t xml:space="preserve">4. Контроль  за выполнением  настоящего  постановления возложить на заместителя главы муниципального  образования  Выселковский район </w:t>
      </w:r>
      <w:r w:rsidR="00133CEE">
        <w:rPr>
          <w:sz w:val="28"/>
          <w:szCs w:val="28"/>
        </w:rPr>
        <w:t xml:space="preserve">        </w:t>
      </w:r>
      <w:r>
        <w:rPr>
          <w:sz w:val="28"/>
          <w:szCs w:val="28"/>
        </w:rPr>
        <w:t>А.А.</w:t>
      </w:r>
      <w:r w:rsidR="00133CEE">
        <w:rPr>
          <w:sz w:val="28"/>
          <w:szCs w:val="28"/>
        </w:rPr>
        <w:t xml:space="preserve"> </w:t>
      </w:r>
      <w:r>
        <w:rPr>
          <w:sz w:val="28"/>
          <w:szCs w:val="28"/>
        </w:rPr>
        <w:t>Тарапина.</w:t>
      </w:r>
    </w:p>
    <w:p w:rsidR="00BA317E" w:rsidRDefault="00BA317E" w:rsidP="00BA317E">
      <w:pPr>
        <w:ind w:firstLine="851"/>
        <w:jc w:val="both"/>
        <w:rPr>
          <w:sz w:val="28"/>
          <w:szCs w:val="28"/>
        </w:rPr>
      </w:pPr>
      <w:r>
        <w:rPr>
          <w:sz w:val="28"/>
          <w:szCs w:val="28"/>
        </w:rPr>
        <w:t>5. Постановление вступает в силу со дня его официального опубликования.</w:t>
      </w:r>
    </w:p>
    <w:p w:rsidR="00845C93" w:rsidRDefault="00845C93" w:rsidP="009C540E">
      <w:pPr>
        <w:jc w:val="both"/>
        <w:rPr>
          <w:sz w:val="28"/>
          <w:szCs w:val="28"/>
        </w:rPr>
      </w:pPr>
    </w:p>
    <w:p w:rsidR="00845C93" w:rsidRDefault="00845C93" w:rsidP="009C540E">
      <w:pPr>
        <w:jc w:val="both"/>
        <w:rPr>
          <w:sz w:val="28"/>
          <w:szCs w:val="28"/>
        </w:rPr>
      </w:pPr>
    </w:p>
    <w:p w:rsidR="00845C93" w:rsidRDefault="00845C93" w:rsidP="009C540E">
      <w:pPr>
        <w:jc w:val="both"/>
        <w:rPr>
          <w:sz w:val="28"/>
          <w:szCs w:val="28"/>
        </w:rPr>
      </w:pPr>
    </w:p>
    <w:p w:rsidR="009C540E" w:rsidRPr="00E66544" w:rsidRDefault="009C540E" w:rsidP="009C540E">
      <w:pPr>
        <w:jc w:val="both"/>
        <w:rPr>
          <w:sz w:val="28"/>
          <w:szCs w:val="28"/>
        </w:rPr>
      </w:pPr>
      <w:r w:rsidRPr="00E66544">
        <w:rPr>
          <w:sz w:val="28"/>
          <w:szCs w:val="28"/>
        </w:rPr>
        <w:t>Глава муниципального образования</w:t>
      </w:r>
    </w:p>
    <w:p w:rsidR="009C540E" w:rsidRDefault="009C540E" w:rsidP="009C540E">
      <w:pPr>
        <w:jc w:val="both"/>
        <w:rPr>
          <w:b/>
          <w:sz w:val="28"/>
          <w:szCs w:val="28"/>
        </w:rPr>
      </w:pPr>
      <w:r w:rsidRPr="00E66544">
        <w:rPr>
          <w:sz w:val="28"/>
          <w:szCs w:val="28"/>
        </w:rPr>
        <w:t>Выселковский район</w:t>
      </w:r>
      <w:r>
        <w:rPr>
          <w:sz w:val="28"/>
          <w:szCs w:val="28"/>
        </w:rPr>
        <w:t xml:space="preserve">     </w:t>
      </w:r>
      <w:r w:rsidRPr="00E66544">
        <w:rPr>
          <w:sz w:val="28"/>
          <w:szCs w:val="28"/>
        </w:rPr>
        <w:t xml:space="preserve">                                                                   С.И.</w:t>
      </w:r>
      <w:r>
        <w:rPr>
          <w:sz w:val="28"/>
          <w:szCs w:val="28"/>
        </w:rPr>
        <w:t xml:space="preserve"> </w:t>
      </w:r>
      <w:r w:rsidRPr="00E66544">
        <w:rPr>
          <w:sz w:val="28"/>
          <w:szCs w:val="28"/>
        </w:rPr>
        <w:t>Фирстков</w:t>
      </w:r>
    </w:p>
    <w:p w:rsidR="00E10127" w:rsidRDefault="00E10127"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Default="00AF065E" w:rsidP="00AF065E">
      <w:pPr>
        <w:ind w:left="5670"/>
        <w:jc w:val="center"/>
        <w:rPr>
          <w:sz w:val="28"/>
          <w:szCs w:val="28"/>
        </w:rPr>
      </w:pPr>
    </w:p>
    <w:p w:rsidR="00AF065E" w:rsidRPr="00FD663D" w:rsidRDefault="00AF065E" w:rsidP="00AF065E">
      <w:pPr>
        <w:ind w:left="5670"/>
        <w:jc w:val="center"/>
        <w:rPr>
          <w:sz w:val="28"/>
          <w:szCs w:val="28"/>
        </w:rPr>
      </w:pPr>
      <w:r w:rsidRPr="00FD663D">
        <w:rPr>
          <w:sz w:val="28"/>
          <w:szCs w:val="28"/>
        </w:rPr>
        <w:lastRenderedPageBreak/>
        <w:t>ПРИЛОЖЕНИЕ</w:t>
      </w:r>
    </w:p>
    <w:p w:rsidR="00AF065E" w:rsidRPr="00FD663D" w:rsidRDefault="00AF065E" w:rsidP="00AF065E">
      <w:pPr>
        <w:ind w:left="5670"/>
        <w:jc w:val="center"/>
        <w:rPr>
          <w:sz w:val="28"/>
          <w:szCs w:val="28"/>
        </w:rPr>
      </w:pPr>
    </w:p>
    <w:p w:rsidR="00AF065E" w:rsidRPr="00FD663D" w:rsidRDefault="00AF065E" w:rsidP="00AF065E">
      <w:pPr>
        <w:ind w:left="5670"/>
        <w:jc w:val="center"/>
        <w:rPr>
          <w:sz w:val="28"/>
          <w:szCs w:val="28"/>
        </w:rPr>
      </w:pPr>
      <w:r w:rsidRPr="00FD663D">
        <w:rPr>
          <w:sz w:val="28"/>
          <w:szCs w:val="28"/>
        </w:rPr>
        <w:t>УТВЕРЖДЕН</w:t>
      </w:r>
    </w:p>
    <w:p w:rsidR="00AF065E" w:rsidRDefault="00AF065E" w:rsidP="00AF065E">
      <w:pPr>
        <w:ind w:left="5670"/>
        <w:jc w:val="center"/>
        <w:rPr>
          <w:sz w:val="28"/>
          <w:szCs w:val="28"/>
        </w:rPr>
      </w:pPr>
      <w:r w:rsidRPr="00FD663D">
        <w:rPr>
          <w:sz w:val="28"/>
          <w:szCs w:val="28"/>
        </w:rPr>
        <w:t xml:space="preserve">постановлением администрации </w:t>
      </w:r>
    </w:p>
    <w:p w:rsidR="00AF065E" w:rsidRDefault="00AF065E" w:rsidP="00AF065E">
      <w:pPr>
        <w:ind w:left="5670"/>
        <w:jc w:val="center"/>
        <w:rPr>
          <w:sz w:val="28"/>
          <w:szCs w:val="28"/>
        </w:rPr>
      </w:pPr>
      <w:r w:rsidRPr="00FD663D">
        <w:rPr>
          <w:sz w:val="28"/>
          <w:szCs w:val="28"/>
        </w:rPr>
        <w:t xml:space="preserve">муниципального образования </w:t>
      </w:r>
    </w:p>
    <w:p w:rsidR="00AF065E" w:rsidRPr="00FD663D" w:rsidRDefault="00AF065E" w:rsidP="00AF065E">
      <w:pPr>
        <w:ind w:left="5670"/>
        <w:jc w:val="center"/>
        <w:rPr>
          <w:sz w:val="28"/>
          <w:szCs w:val="28"/>
        </w:rPr>
      </w:pPr>
      <w:r w:rsidRPr="00FD663D">
        <w:rPr>
          <w:sz w:val="28"/>
          <w:szCs w:val="28"/>
        </w:rPr>
        <w:t xml:space="preserve">Выселковский район </w:t>
      </w:r>
    </w:p>
    <w:p w:rsidR="00AF065E" w:rsidRPr="00FD663D" w:rsidRDefault="00AF065E" w:rsidP="00AF065E">
      <w:pPr>
        <w:ind w:left="5670"/>
        <w:jc w:val="center"/>
        <w:rPr>
          <w:sz w:val="28"/>
          <w:szCs w:val="28"/>
        </w:rPr>
      </w:pPr>
      <w:r w:rsidRPr="00FD663D">
        <w:rPr>
          <w:sz w:val="28"/>
          <w:szCs w:val="28"/>
        </w:rPr>
        <w:t>от _______________ № ______</w:t>
      </w:r>
    </w:p>
    <w:p w:rsidR="00AF065E" w:rsidRDefault="00AF065E" w:rsidP="00AF065E">
      <w:pPr>
        <w:pStyle w:val="ConsPlusTitle"/>
        <w:jc w:val="center"/>
        <w:rPr>
          <w:b w:val="0"/>
          <w:sz w:val="28"/>
          <w:szCs w:val="28"/>
        </w:rPr>
      </w:pPr>
    </w:p>
    <w:p w:rsidR="00AF065E" w:rsidRDefault="00AF065E" w:rsidP="00AF065E">
      <w:pPr>
        <w:pStyle w:val="ConsPlusTitle"/>
        <w:jc w:val="center"/>
        <w:rPr>
          <w:b w:val="0"/>
          <w:sz w:val="28"/>
          <w:szCs w:val="28"/>
        </w:rPr>
      </w:pPr>
    </w:p>
    <w:p w:rsidR="00AF065E" w:rsidRDefault="00AF065E" w:rsidP="00AF065E">
      <w:pPr>
        <w:pStyle w:val="ConsPlusTitle"/>
        <w:jc w:val="center"/>
        <w:rPr>
          <w:b w:val="0"/>
          <w:sz w:val="28"/>
          <w:szCs w:val="28"/>
        </w:rPr>
      </w:pPr>
    </w:p>
    <w:p w:rsidR="00AF065E" w:rsidRPr="0076693E" w:rsidRDefault="00AF065E" w:rsidP="00AF065E">
      <w:pPr>
        <w:pStyle w:val="ConsPlusTitle"/>
        <w:jc w:val="center"/>
        <w:rPr>
          <w:b w:val="0"/>
          <w:sz w:val="28"/>
          <w:szCs w:val="28"/>
        </w:rPr>
      </w:pPr>
      <w:r w:rsidRPr="0076693E">
        <w:rPr>
          <w:b w:val="0"/>
          <w:sz w:val="28"/>
          <w:szCs w:val="28"/>
        </w:rPr>
        <w:t>ПОРЯДОК</w:t>
      </w:r>
    </w:p>
    <w:p w:rsidR="00AF065E" w:rsidRDefault="00AF065E" w:rsidP="00AF065E">
      <w:pPr>
        <w:pStyle w:val="a9"/>
        <w:jc w:val="center"/>
        <w:rPr>
          <w:rFonts w:ascii="Times New Roman" w:hAnsi="Times New Roman" w:cs="Times New Roman"/>
          <w:sz w:val="28"/>
          <w:szCs w:val="28"/>
        </w:rPr>
      </w:pPr>
      <w:r w:rsidRPr="00C043EB">
        <w:rPr>
          <w:rFonts w:ascii="Times New Roman" w:hAnsi="Times New Roman" w:cs="Times New Roman"/>
          <w:sz w:val="28"/>
          <w:szCs w:val="28"/>
        </w:rPr>
        <w:t xml:space="preserve">использования населением объектов спорта, находящихся </w:t>
      </w:r>
    </w:p>
    <w:p w:rsidR="00AF065E" w:rsidRDefault="00AF065E" w:rsidP="00AF065E">
      <w:pPr>
        <w:pStyle w:val="a9"/>
        <w:jc w:val="center"/>
        <w:rPr>
          <w:rFonts w:ascii="Times New Roman" w:hAnsi="Times New Roman" w:cs="Times New Roman"/>
          <w:sz w:val="28"/>
          <w:szCs w:val="28"/>
        </w:rPr>
      </w:pPr>
      <w:r w:rsidRPr="00C043EB">
        <w:rPr>
          <w:rFonts w:ascii="Times New Roman" w:hAnsi="Times New Roman" w:cs="Times New Roman"/>
          <w:sz w:val="28"/>
          <w:szCs w:val="28"/>
        </w:rPr>
        <w:t xml:space="preserve">в муниципальной собственности муниципального </w:t>
      </w:r>
    </w:p>
    <w:p w:rsidR="00AF065E" w:rsidRDefault="00AF065E" w:rsidP="00AF065E">
      <w:pPr>
        <w:pStyle w:val="a9"/>
        <w:jc w:val="center"/>
        <w:rPr>
          <w:rFonts w:ascii="Times New Roman" w:hAnsi="Times New Roman" w:cs="Times New Roman"/>
          <w:sz w:val="28"/>
          <w:szCs w:val="28"/>
        </w:rPr>
      </w:pPr>
      <w:r w:rsidRPr="00C043EB">
        <w:rPr>
          <w:rFonts w:ascii="Times New Roman" w:hAnsi="Times New Roman" w:cs="Times New Roman"/>
          <w:sz w:val="28"/>
          <w:szCs w:val="28"/>
        </w:rPr>
        <w:t xml:space="preserve">образования Выселковский район, в том числе спортивной </w:t>
      </w:r>
    </w:p>
    <w:p w:rsidR="00AF065E" w:rsidRPr="00C043EB" w:rsidRDefault="00AF065E" w:rsidP="00AF065E">
      <w:pPr>
        <w:pStyle w:val="a9"/>
        <w:jc w:val="center"/>
        <w:rPr>
          <w:rFonts w:ascii="Times New Roman" w:hAnsi="Times New Roman" w:cs="Times New Roman"/>
          <w:sz w:val="28"/>
          <w:szCs w:val="28"/>
        </w:rPr>
      </w:pPr>
      <w:r w:rsidRPr="00C043EB">
        <w:rPr>
          <w:rFonts w:ascii="Times New Roman" w:hAnsi="Times New Roman" w:cs="Times New Roman"/>
          <w:sz w:val="28"/>
          <w:szCs w:val="28"/>
        </w:rPr>
        <w:t>инфраструктуры образовательных организаций во внеучебное время</w:t>
      </w:r>
    </w:p>
    <w:p w:rsidR="00AF065E" w:rsidRDefault="00AF065E" w:rsidP="00AF065E">
      <w:pPr>
        <w:pStyle w:val="a9"/>
        <w:ind w:firstLine="851"/>
        <w:jc w:val="both"/>
        <w:rPr>
          <w:rFonts w:ascii="Times New Roman" w:hAnsi="Times New Roman" w:cs="Times New Roman"/>
          <w:sz w:val="28"/>
          <w:szCs w:val="28"/>
        </w:rPr>
      </w:pPr>
    </w:p>
    <w:p w:rsidR="00AF065E" w:rsidRDefault="00AF065E" w:rsidP="00AF065E">
      <w:pPr>
        <w:pStyle w:val="a9"/>
        <w:ind w:firstLine="851"/>
        <w:jc w:val="both"/>
        <w:rPr>
          <w:rFonts w:ascii="Times New Roman" w:hAnsi="Times New Roman" w:cs="Times New Roman"/>
          <w:sz w:val="28"/>
          <w:szCs w:val="28"/>
        </w:rPr>
      </w:pP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 xml:space="preserve">1. Настоящий Порядок регулирует вопросы использования населением объектов спорта, находящихся в муниципальной собственности муниципального образования Выселковский район, в том числе спортивной инфраструктуры образовательных организаций во внеучебное время (далее - объекты спорта), в целях, указанных в </w:t>
      </w:r>
      <w:hyperlink r:id="rId9" w:anchor="Par41" w:tooltip="3. Объекты спорта могут использоваться населением в целях:" w:history="1">
        <w:r w:rsidRPr="0076693E">
          <w:rPr>
            <w:rStyle w:val="a4"/>
            <w:rFonts w:ascii="Times New Roman" w:hAnsi="Times New Roman" w:cs="Times New Roman"/>
            <w:sz w:val="28"/>
            <w:szCs w:val="28"/>
          </w:rPr>
          <w:t xml:space="preserve">пункте </w:t>
        </w:r>
      </w:hyperlink>
      <w:r w:rsidRPr="0076693E">
        <w:rPr>
          <w:rFonts w:ascii="Times New Roman" w:hAnsi="Times New Roman" w:cs="Times New Roman"/>
          <w:sz w:val="28"/>
          <w:szCs w:val="28"/>
        </w:rPr>
        <w:t>4 настоящего порядка.</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2. Задачами настоящего Порядка являются:</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2.1. Привлечение максимально возможного числа пользователей к систематическим занятиям спортом, направленным на развитие их личности, формирование здорового образа жизни, воспитание физических, морально-этических и волевых качеств;</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2.2. Повышение роли физической культуры в оздоровлении населения, предупреждение заболеваемости и сохранение их здоровья;</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2.3. Повышение уровня физической подготовленности и улучшение спортивных результатов с учетом индивидуальных способностей занимающихся;</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2.4. Профилактика правонарушений и вредных привычек среди населения.</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3. Под объектами спорта понимаются объекты недвижимого имущества или единые недвижимые комплексы, предназначенные для проведения физкультурных мероприятий и (или) спортивных мероприятий, в том числе спортивные сооружения, являющиеся объектами недвижимого имущества.</w:t>
      </w:r>
    </w:p>
    <w:p w:rsidR="00AF065E" w:rsidRPr="0076693E" w:rsidRDefault="00AF065E" w:rsidP="00AF065E">
      <w:pPr>
        <w:pStyle w:val="a9"/>
        <w:ind w:firstLine="851"/>
        <w:jc w:val="both"/>
        <w:rPr>
          <w:rFonts w:ascii="Times New Roman" w:hAnsi="Times New Roman" w:cs="Times New Roman"/>
          <w:sz w:val="28"/>
          <w:szCs w:val="28"/>
        </w:rPr>
      </w:pPr>
      <w:bookmarkStart w:id="0" w:name="Par41"/>
      <w:bookmarkEnd w:id="0"/>
      <w:r w:rsidRPr="0076693E">
        <w:rPr>
          <w:rFonts w:ascii="Times New Roman" w:hAnsi="Times New Roman" w:cs="Times New Roman"/>
          <w:sz w:val="28"/>
          <w:szCs w:val="28"/>
        </w:rPr>
        <w:t>4. Объекты спорта могут использоваться населением в целях:</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4.1. Удовлетворения потребностей в поддержании и укреплении здоровья;</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4.2. Физической реабилитации;</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4.3. Проведения физкультурно-оздоровительного и спортивного досуга;</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4.4. Удовлетворения потребностей в достижении спортивных результатов;</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lastRenderedPageBreak/>
        <w:t>5. Использование населением объектов спорта осуществляется следующими способами:</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5.1. Заключение в соответствии с действующим законодательством договоров (соглашений) с физическими и юридическими лицами об оказании услуг по предоставлению в пользование объектов спорта в целях занятия физической культурой и спортом;</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5.2. Предоставление свободного доступа на объект спорта для самостоятельного занятия физической культурой и спортом, реализации различных видов досуга с учетом особенностей оказываемых услуг.</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6. Объекты спорта предоставляются гражданам, юридическим лицам, индивидуальным предпринимателям, по договору (соглашению) с муниципальными учреждениями муниципального образования Выселковский район, в оперативном управлении которых находятся объекты спорта, на условиях, утвержденных локальными актами муниципальных учреждений.</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7. Объекты спорта, находящиеся на общественных территориях, предоставляются населению в режиме свободного доступа для самостоятельного занятия физической культурой и спортом, реализации различных видов досуга с учетом особенностей оказываемых услуг. Правила посещения таких объектов спорта, контактная информация (телефон, адрес электронной почты, официальный сайт, уполномоченное на организацию использования объекта должностное лицо) размещаются на информационных щитах, устанавливаемых администрацией муниципального образования Выселковский район на территории, отведенной для размещения объекта спорта.</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8. Заключению договора (соглашения) муниципальной организации, образующей социальную инфраструктуру для детей, должна предшествовать проводимая учредителем муниципальной организации в порядке, установленном действующим законодательством, оценка последствий заключения таких соглашений (договоров) для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9. Услуги, оказываемые населению на объектах спорта, должны соответствовать ГОСТ Р 52024-2003 «Услуги физкультурно-оздоровительные и спортивные. Общие требования». Не допускается оказание услуг на объектах спорта, на которых оказание таких услуг является небезопасным.</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10. Содержание и обслуживание объектов спорта производится юридическим лицам, во владении и пользовании которых находится объект спорта, в соответствии с правилами техники безопасности, пожарной безопасности, санитарно-гигиеническими нормами и правилами, иными нормами действующего законодательства.</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11. При использовании объектов спорта посетители имеют право:</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11.1. На пользование всеми видами услуг, предусмотренными функциональными особенностями объекта;</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11.2. На пронос личных вещей, не запрещенных настоящим Порядком.</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12. При использовании объектов спорта посетители обязаны:</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lastRenderedPageBreak/>
        <w:t>12.1. Бережно относиться к объектам спорта, спортивному оборудованию, спортивному инвентарю;</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12.2. Поддерживать порядок и не нарушать дисциплину при использовании объекта спорта;</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12.3. Предупреждать конфликтные ситуации, не допускать оскорбительных выражений и хулиганских действий в адрес других лиц;</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12.4. Соблюдать персональную ответственность за соблюдение правил техники безопасности нахождения на объекте спорта;</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 xml:space="preserve">12.5. При обнаружении (возникновении) поломки (повреждения) спортивного оборудования, спортивного инвентаря, делающей невозможным или опасным их дальнейшее использование, необходимо прекратить использование неисправного спортивного оборудования, спортивного инвентаря и незамедлительно сообщить об этом должностному лицу юридического лица, ответственному за организацию использования объекта. </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13. При использовании объектов спорта запрещается:</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13.1. Распивать спиртные напитки, употреблять табачные, наркотические или психотропные вещества;</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13.2. Проносить на территорию оружие (за исключением спортивного оружия), взрывчатые, легковоспламеняющиеся вещества и материалы, а на территорию спортивной площадки проносить стеклянную посуду;</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13.3. Использовать пиротехнические изделия с нарушением требований действующего законодательства, разводить костры;</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13.4. Выгуливать животных;</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13.5. Размещать отходы производства и потребления вне отведенных для этого местах, разливать жидкости на спортивное покрытие, наносить повреждения спортивному покрытию;</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13.6. Наносить повреждения, в том числе надписи, использовать не по назначению спортивное оборудование, спортивный инвентарь, малые архитектурные формы;</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13.7. Крепить к спортивному оборудованию, спортивному инвентарю, малым архитектурным формам рекламу, вывески, указатели без соблюдения требований законодательства о рекламе, а также правил благоустройства и санитарного содержания территорий, утвержденных решениями Советов сельских поселения Выселковского района.</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13.8. Умышленно мешать другим занимающимся на территории объекта;</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13.9. Производить самостоятельную разборку, сборку и ремонт спортивного оборудования, спортивного инвентаря.</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 xml:space="preserve">14. Учреждения, в оперативном управлении которых находятся объекты спорта, обязаны обеспечить население бесплатной, доступной и </w:t>
      </w:r>
    </w:p>
    <w:p w:rsidR="00AF065E" w:rsidRPr="0076693E" w:rsidRDefault="00AF065E" w:rsidP="00AF065E">
      <w:pPr>
        <w:pStyle w:val="a9"/>
        <w:ind w:firstLine="851"/>
        <w:jc w:val="both"/>
        <w:rPr>
          <w:rFonts w:ascii="Times New Roman" w:hAnsi="Times New Roman" w:cs="Times New Roman"/>
          <w:sz w:val="28"/>
          <w:szCs w:val="28"/>
        </w:rPr>
      </w:pPr>
      <w:bookmarkStart w:id="1" w:name="_GoBack"/>
      <w:bookmarkEnd w:id="1"/>
      <w:r w:rsidRPr="0076693E">
        <w:rPr>
          <w:rFonts w:ascii="Times New Roman" w:hAnsi="Times New Roman" w:cs="Times New Roman"/>
          <w:sz w:val="28"/>
          <w:szCs w:val="28"/>
        </w:rPr>
        <w:t xml:space="preserve">достоверной информацией об условиях использования объектов спорта, в том числе о режиме работы, правилах посещения, порядке предоставления </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 xml:space="preserve">объектов спорта, перечне физкультурно-оздоровительных и спортивных услуг, стоимости физкультурно-оздоровительных и спортивных услуг, графике возможного предоставления объектов спорта (дни недели, часы), контактной информации (телефон, адрес электронной почты, официальный сайт, </w:t>
      </w:r>
      <w:r w:rsidRPr="0076693E">
        <w:rPr>
          <w:rFonts w:ascii="Times New Roman" w:hAnsi="Times New Roman" w:cs="Times New Roman"/>
          <w:sz w:val="28"/>
          <w:szCs w:val="28"/>
        </w:rPr>
        <w:lastRenderedPageBreak/>
        <w:t>уполномоченное на организацию использования объекта должностное лицо), путем размещения соответствующей информации на стендах в своих помещениях и на официальном сайте организации в информационно-телекоммуникационной сети «Интернет».</w:t>
      </w:r>
    </w:p>
    <w:p w:rsidR="00AF065E" w:rsidRPr="0076693E" w:rsidRDefault="00AF065E" w:rsidP="00AF065E">
      <w:pPr>
        <w:pStyle w:val="a9"/>
        <w:ind w:firstLine="851"/>
        <w:jc w:val="both"/>
        <w:rPr>
          <w:rFonts w:ascii="Times New Roman" w:hAnsi="Times New Roman" w:cs="Times New Roman"/>
          <w:sz w:val="28"/>
          <w:szCs w:val="28"/>
        </w:rPr>
      </w:pPr>
      <w:r w:rsidRPr="0076693E">
        <w:rPr>
          <w:rFonts w:ascii="Times New Roman" w:hAnsi="Times New Roman" w:cs="Times New Roman"/>
          <w:sz w:val="28"/>
          <w:szCs w:val="28"/>
        </w:rPr>
        <w:t>15. Пользователи объектами спорта, нарушившие требования настоящего Порядка, могут быть удалены с объекта, а также привлечены к ответственности в соответствии с законодательством Российской Федерации.</w:t>
      </w:r>
    </w:p>
    <w:p w:rsidR="00AF065E" w:rsidRDefault="00AF065E" w:rsidP="00AF065E">
      <w:pPr>
        <w:rPr>
          <w:sz w:val="28"/>
          <w:szCs w:val="28"/>
        </w:rPr>
      </w:pPr>
    </w:p>
    <w:p w:rsidR="00AF065E" w:rsidRDefault="00AF065E" w:rsidP="00AF065E">
      <w:pPr>
        <w:rPr>
          <w:sz w:val="28"/>
          <w:szCs w:val="28"/>
        </w:rPr>
      </w:pPr>
    </w:p>
    <w:p w:rsidR="00AF065E" w:rsidRDefault="00AF065E" w:rsidP="00AF065E">
      <w:pPr>
        <w:rPr>
          <w:sz w:val="28"/>
          <w:szCs w:val="28"/>
        </w:rPr>
      </w:pPr>
    </w:p>
    <w:p w:rsidR="00AF065E" w:rsidRDefault="00AF065E" w:rsidP="00AF065E">
      <w:pPr>
        <w:jc w:val="both"/>
        <w:rPr>
          <w:sz w:val="28"/>
          <w:szCs w:val="28"/>
        </w:rPr>
      </w:pPr>
      <w:r>
        <w:rPr>
          <w:sz w:val="28"/>
          <w:szCs w:val="28"/>
        </w:rPr>
        <w:t xml:space="preserve">Глава </w:t>
      </w:r>
      <w:r w:rsidRPr="00464756">
        <w:rPr>
          <w:sz w:val="28"/>
          <w:szCs w:val="28"/>
        </w:rPr>
        <w:t xml:space="preserve"> муниципального</w:t>
      </w:r>
    </w:p>
    <w:p w:rsidR="00AF065E" w:rsidRDefault="00AF065E" w:rsidP="00AF065E">
      <w:pPr>
        <w:jc w:val="both"/>
        <w:rPr>
          <w:sz w:val="28"/>
          <w:szCs w:val="28"/>
        </w:rPr>
      </w:pPr>
      <w:r w:rsidRPr="00464756">
        <w:rPr>
          <w:sz w:val="28"/>
          <w:szCs w:val="28"/>
        </w:rPr>
        <w:t xml:space="preserve">образования Выселковский район         </w:t>
      </w:r>
      <w:r>
        <w:rPr>
          <w:sz w:val="28"/>
          <w:szCs w:val="28"/>
        </w:rPr>
        <w:t xml:space="preserve">                                             С.И. Фирстков</w:t>
      </w: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p w:rsidR="00120A68" w:rsidRDefault="00120A68" w:rsidP="00E10127">
      <w:pPr>
        <w:suppressAutoHyphens/>
        <w:spacing w:line="240" w:lineRule="exact"/>
        <w:jc w:val="both"/>
        <w:rPr>
          <w:sz w:val="28"/>
          <w:szCs w:val="28"/>
          <w:lang w:eastAsia="zh-CN"/>
        </w:rPr>
      </w:pPr>
    </w:p>
    <w:sectPr w:rsidR="00120A68" w:rsidSect="00BD2EC2">
      <w:headerReference w:type="default" r:id="rId10"/>
      <w:pgSz w:w="11906" w:h="16838"/>
      <w:pgMar w:top="1134" w:right="566" w:bottom="709"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4DD8" w:rsidRDefault="00C04DD8" w:rsidP="00BD2EC2">
      <w:r>
        <w:separator/>
      </w:r>
    </w:p>
  </w:endnote>
  <w:endnote w:type="continuationSeparator" w:id="0">
    <w:p w:rsidR="00C04DD8" w:rsidRDefault="00C04DD8" w:rsidP="00BD2E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4DD8" w:rsidRDefault="00C04DD8" w:rsidP="00BD2EC2">
      <w:r>
        <w:separator/>
      </w:r>
    </w:p>
  </w:footnote>
  <w:footnote w:type="continuationSeparator" w:id="0">
    <w:p w:rsidR="00C04DD8" w:rsidRDefault="00C04DD8" w:rsidP="00BD2E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8"/>
        <w:szCs w:val="28"/>
      </w:rPr>
      <w:id w:val="316635179"/>
      <w:docPartObj>
        <w:docPartGallery w:val="Page Numbers (Top of Page)"/>
        <w:docPartUnique/>
      </w:docPartObj>
    </w:sdtPr>
    <w:sdtContent>
      <w:p w:rsidR="00BD2EC2" w:rsidRPr="00BD2EC2" w:rsidRDefault="00252AC2">
        <w:pPr>
          <w:pStyle w:val="a5"/>
          <w:jc w:val="center"/>
          <w:rPr>
            <w:sz w:val="28"/>
            <w:szCs w:val="28"/>
          </w:rPr>
        </w:pPr>
        <w:r w:rsidRPr="00BD2EC2">
          <w:rPr>
            <w:sz w:val="28"/>
            <w:szCs w:val="28"/>
          </w:rPr>
          <w:fldChar w:fldCharType="begin"/>
        </w:r>
        <w:r w:rsidR="00BD2EC2" w:rsidRPr="00BD2EC2">
          <w:rPr>
            <w:sz w:val="28"/>
            <w:szCs w:val="28"/>
          </w:rPr>
          <w:instrText xml:space="preserve"> PAGE   \* MERGEFORMAT </w:instrText>
        </w:r>
        <w:r w:rsidRPr="00BD2EC2">
          <w:rPr>
            <w:sz w:val="28"/>
            <w:szCs w:val="28"/>
          </w:rPr>
          <w:fldChar w:fldCharType="separate"/>
        </w:r>
        <w:r w:rsidR="00AF065E">
          <w:rPr>
            <w:noProof/>
            <w:sz w:val="28"/>
            <w:szCs w:val="28"/>
          </w:rPr>
          <w:t>6</w:t>
        </w:r>
        <w:r w:rsidRPr="00BD2EC2">
          <w:rPr>
            <w:sz w:val="28"/>
            <w:szCs w:val="28"/>
          </w:rPr>
          <w:fldChar w:fldCharType="end"/>
        </w:r>
      </w:p>
    </w:sdtContent>
  </w:sdt>
  <w:p w:rsidR="00BD2EC2" w:rsidRDefault="00BD2EC2">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rPr>
        <w:rFonts w:cs="Times New Roman"/>
      </w:rPr>
    </w:lvl>
    <w:lvl w:ilvl="1">
      <w:start w:val="1"/>
      <w:numFmt w:val="none"/>
      <w:pStyle w:val="2"/>
      <w:suff w:val="nothing"/>
      <w:lvlText w:val=""/>
      <w:lvlJc w:val="left"/>
      <w:pPr>
        <w:tabs>
          <w:tab w:val="num" w:pos="0"/>
        </w:tabs>
        <w:ind w:left="0" w:firstLine="0"/>
      </w:pPr>
      <w:rPr>
        <w:rFonts w:cs="Times New Roman"/>
      </w:rPr>
    </w:lvl>
    <w:lvl w:ilvl="2">
      <w:start w:val="1"/>
      <w:numFmt w:val="none"/>
      <w:suff w:val="nothing"/>
      <w:lvlText w:val=""/>
      <w:lvlJc w:val="left"/>
      <w:pPr>
        <w:tabs>
          <w:tab w:val="num" w:pos="0"/>
        </w:tabs>
        <w:ind w:left="0" w:firstLine="0"/>
      </w:pPr>
      <w:rPr>
        <w:rFonts w:cs="Times New Roman"/>
      </w:rPr>
    </w:lvl>
    <w:lvl w:ilvl="3">
      <w:start w:val="1"/>
      <w:numFmt w:val="none"/>
      <w:suff w:val="nothing"/>
      <w:lvlText w:val=""/>
      <w:lvlJc w:val="left"/>
      <w:pPr>
        <w:tabs>
          <w:tab w:val="num" w:pos="0"/>
        </w:tabs>
        <w:ind w:left="0" w:firstLine="0"/>
      </w:pPr>
      <w:rPr>
        <w:rFonts w:cs="Times New Roman"/>
      </w:rPr>
    </w:lvl>
    <w:lvl w:ilvl="4">
      <w:start w:val="1"/>
      <w:numFmt w:val="none"/>
      <w:suff w:val="nothing"/>
      <w:lvlText w:val=""/>
      <w:lvlJc w:val="left"/>
      <w:pPr>
        <w:tabs>
          <w:tab w:val="num" w:pos="0"/>
        </w:tabs>
        <w:ind w:left="0" w:firstLine="0"/>
      </w:pPr>
      <w:rPr>
        <w:rFonts w:cs="Times New Roman"/>
      </w:rPr>
    </w:lvl>
    <w:lvl w:ilvl="5">
      <w:start w:val="1"/>
      <w:numFmt w:val="none"/>
      <w:suff w:val="nothing"/>
      <w:lvlText w:val=""/>
      <w:lvlJc w:val="left"/>
      <w:pPr>
        <w:tabs>
          <w:tab w:val="num" w:pos="0"/>
        </w:tabs>
        <w:ind w:left="0" w:firstLine="0"/>
      </w:pPr>
      <w:rPr>
        <w:rFonts w:cs="Times New Roman"/>
      </w:rPr>
    </w:lvl>
    <w:lvl w:ilvl="6">
      <w:start w:val="1"/>
      <w:numFmt w:val="none"/>
      <w:suff w:val="nothing"/>
      <w:lvlText w:val=""/>
      <w:lvlJc w:val="left"/>
      <w:pPr>
        <w:tabs>
          <w:tab w:val="num" w:pos="0"/>
        </w:tabs>
        <w:ind w:left="0"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0" w:firstLine="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drawingGridHorizontalSpacing w:val="120"/>
  <w:displayHorizontalDrawingGridEvery w:val="2"/>
  <w:characterSpacingControl w:val="doNotCompress"/>
  <w:footnotePr>
    <w:footnote w:id="-1"/>
    <w:footnote w:id="0"/>
  </w:footnotePr>
  <w:endnotePr>
    <w:endnote w:id="-1"/>
    <w:endnote w:id="0"/>
  </w:endnotePr>
  <w:compat/>
  <w:rsids>
    <w:rsidRoot w:val="00F01243"/>
    <w:rsid w:val="000C27C7"/>
    <w:rsid w:val="00100D6A"/>
    <w:rsid w:val="00120A68"/>
    <w:rsid w:val="00133CEE"/>
    <w:rsid w:val="00223EA0"/>
    <w:rsid w:val="00252AC2"/>
    <w:rsid w:val="002B45DD"/>
    <w:rsid w:val="003C5199"/>
    <w:rsid w:val="003E25EE"/>
    <w:rsid w:val="004B4469"/>
    <w:rsid w:val="00513D80"/>
    <w:rsid w:val="00522983"/>
    <w:rsid w:val="005734FB"/>
    <w:rsid w:val="005D095C"/>
    <w:rsid w:val="00632412"/>
    <w:rsid w:val="006406AE"/>
    <w:rsid w:val="006C7F49"/>
    <w:rsid w:val="00712B95"/>
    <w:rsid w:val="007B4133"/>
    <w:rsid w:val="00845C93"/>
    <w:rsid w:val="009C540E"/>
    <w:rsid w:val="00A56CBA"/>
    <w:rsid w:val="00AF065E"/>
    <w:rsid w:val="00BA317E"/>
    <w:rsid w:val="00BD2EC2"/>
    <w:rsid w:val="00C04DD8"/>
    <w:rsid w:val="00C933DC"/>
    <w:rsid w:val="00D95F76"/>
    <w:rsid w:val="00DD7ACD"/>
    <w:rsid w:val="00E04BA3"/>
    <w:rsid w:val="00E10127"/>
    <w:rsid w:val="00E11C7B"/>
    <w:rsid w:val="00E467A1"/>
    <w:rsid w:val="00EA7B72"/>
    <w:rsid w:val="00EB27D6"/>
    <w:rsid w:val="00ED38D3"/>
    <w:rsid w:val="00F01243"/>
    <w:rsid w:val="00F967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0127"/>
    <w:pPr>
      <w:spacing w:after="0" w:line="240" w:lineRule="auto"/>
    </w:pPr>
    <w:rPr>
      <w:rFonts w:ascii="Times New Roman" w:eastAsia="Calibri" w:hAnsi="Times New Roman" w:cs="Times New Roman"/>
      <w:sz w:val="24"/>
      <w:szCs w:val="24"/>
      <w:lang w:eastAsia="ru-RU"/>
    </w:rPr>
  </w:style>
  <w:style w:type="paragraph" w:styleId="1">
    <w:name w:val="heading 1"/>
    <w:basedOn w:val="a"/>
    <w:next w:val="a"/>
    <w:link w:val="10"/>
    <w:qFormat/>
    <w:rsid w:val="00E10127"/>
    <w:pPr>
      <w:keepNext/>
      <w:numPr>
        <w:numId w:val="1"/>
      </w:numPr>
      <w:suppressAutoHyphens/>
      <w:jc w:val="center"/>
      <w:outlineLvl w:val="0"/>
    </w:pPr>
    <w:rPr>
      <w:b/>
      <w:sz w:val="44"/>
      <w:szCs w:val="20"/>
      <w:lang w:eastAsia="en-US"/>
    </w:rPr>
  </w:style>
  <w:style w:type="paragraph" w:styleId="2">
    <w:name w:val="heading 2"/>
    <w:basedOn w:val="a"/>
    <w:next w:val="a"/>
    <w:link w:val="20"/>
    <w:semiHidden/>
    <w:unhideWhenUsed/>
    <w:qFormat/>
    <w:rsid w:val="00E10127"/>
    <w:pPr>
      <w:keepNext/>
      <w:numPr>
        <w:ilvl w:val="1"/>
        <w:numId w:val="1"/>
      </w:numPr>
      <w:suppressAutoHyphens/>
      <w:jc w:val="center"/>
      <w:outlineLvl w:val="1"/>
    </w:pPr>
    <w:rPr>
      <w:b/>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10127"/>
    <w:rPr>
      <w:rFonts w:ascii="Times New Roman" w:eastAsia="Calibri" w:hAnsi="Times New Roman" w:cs="Times New Roman"/>
      <w:b/>
      <w:sz w:val="44"/>
      <w:szCs w:val="20"/>
    </w:rPr>
  </w:style>
  <w:style w:type="character" w:customStyle="1" w:styleId="20">
    <w:name w:val="Заголовок 2 Знак"/>
    <w:basedOn w:val="a0"/>
    <w:link w:val="2"/>
    <w:semiHidden/>
    <w:rsid w:val="00E10127"/>
    <w:rPr>
      <w:rFonts w:ascii="Times New Roman" w:eastAsia="Calibri" w:hAnsi="Times New Roman" w:cs="Times New Roman"/>
      <w:b/>
      <w:sz w:val="24"/>
      <w:szCs w:val="20"/>
    </w:rPr>
  </w:style>
  <w:style w:type="paragraph" w:styleId="a3">
    <w:name w:val="Normal (Web)"/>
    <w:basedOn w:val="a"/>
    <w:semiHidden/>
    <w:unhideWhenUsed/>
    <w:rsid w:val="00E10127"/>
    <w:pPr>
      <w:spacing w:before="100" w:beforeAutospacing="1" w:after="142" w:line="288" w:lineRule="auto"/>
    </w:pPr>
  </w:style>
  <w:style w:type="paragraph" w:customStyle="1" w:styleId="ConsPlusNormal">
    <w:name w:val="ConsPlusNormal"/>
    <w:rsid w:val="00E10127"/>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E10127"/>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styleId="a4">
    <w:name w:val="Hyperlink"/>
    <w:basedOn w:val="a0"/>
    <w:uiPriority w:val="99"/>
    <w:semiHidden/>
    <w:unhideWhenUsed/>
    <w:rsid w:val="00E10127"/>
    <w:rPr>
      <w:color w:val="0000FF"/>
      <w:u w:val="single"/>
    </w:rPr>
  </w:style>
  <w:style w:type="paragraph" w:styleId="a5">
    <w:name w:val="header"/>
    <w:basedOn w:val="a"/>
    <w:link w:val="a6"/>
    <w:uiPriority w:val="99"/>
    <w:unhideWhenUsed/>
    <w:rsid w:val="00BD2EC2"/>
    <w:pPr>
      <w:tabs>
        <w:tab w:val="center" w:pos="4677"/>
        <w:tab w:val="right" w:pos="9355"/>
      </w:tabs>
    </w:pPr>
  </w:style>
  <w:style w:type="character" w:customStyle="1" w:styleId="a6">
    <w:name w:val="Верхний колонтитул Знак"/>
    <w:basedOn w:val="a0"/>
    <w:link w:val="a5"/>
    <w:uiPriority w:val="99"/>
    <w:rsid w:val="00BD2EC2"/>
    <w:rPr>
      <w:rFonts w:ascii="Times New Roman" w:eastAsia="Calibri" w:hAnsi="Times New Roman" w:cs="Times New Roman"/>
      <w:sz w:val="24"/>
      <w:szCs w:val="24"/>
      <w:lang w:eastAsia="ru-RU"/>
    </w:rPr>
  </w:style>
  <w:style w:type="paragraph" w:styleId="a7">
    <w:name w:val="footer"/>
    <w:basedOn w:val="a"/>
    <w:link w:val="a8"/>
    <w:uiPriority w:val="99"/>
    <w:unhideWhenUsed/>
    <w:rsid w:val="00BD2EC2"/>
    <w:pPr>
      <w:tabs>
        <w:tab w:val="center" w:pos="4677"/>
        <w:tab w:val="right" w:pos="9355"/>
      </w:tabs>
    </w:pPr>
  </w:style>
  <w:style w:type="character" w:customStyle="1" w:styleId="a8">
    <w:name w:val="Нижний колонтитул Знак"/>
    <w:basedOn w:val="a0"/>
    <w:link w:val="a7"/>
    <w:uiPriority w:val="99"/>
    <w:rsid w:val="00BD2EC2"/>
    <w:rPr>
      <w:rFonts w:ascii="Times New Roman" w:eastAsia="Calibri" w:hAnsi="Times New Roman" w:cs="Times New Roman"/>
      <w:sz w:val="24"/>
      <w:szCs w:val="24"/>
      <w:lang w:eastAsia="ru-RU"/>
    </w:rPr>
  </w:style>
  <w:style w:type="paragraph" w:styleId="a9">
    <w:name w:val="No Spacing"/>
    <w:uiPriority w:val="1"/>
    <w:qFormat/>
    <w:rsid w:val="00AF065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0127"/>
    <w:pPr>
      <w:spacing w:after="0" w:line="240" w:lineRule="auto"/>
    </w:pPr>
    <w:rPr>
      <w:rFonts w:ascii="Times New Roman" w:eastAsia="Calibri" w:hAnsi="Times New Roman" w:cs="Times New Roman"/>
      <w:sz w:val="24"/>
      <w:szCs w:val="24"/>
      <w:lang w:eastAsia="ru-RU"/>
    </w:rPr>
  </w:style>
  <w:style w:type="paragraph" w:styleId="1">
    <w:name w:val="heading 1"/>
    <w:basedOn w:val="a"/>
    <w:next w:val="a"/>
    <w:link w:val="10"/>
    <w:qFormat/>
    <w:rsid w:val="00E10127"/>
    <w:pPr>
      <w:keepNext/>
      <w:numPr>
        <w:numId w:val="1"/>
      </w:numPr>
      <w:suppressAutoHyphens/>
      <w:jc w:val="center"/>
      <w:outlineLvl w:val="0"/>
    </w:pPr>
    <w:rPr>
      <w:b/>
      <w:sz w:val="44"/>
      <w:szCs w:val="20"/>
      <w:lang w:eastAsia="en-US"/>
    </w:rPr>
  </w:style>
  <w:style w:type="paragraph" w:styleId="2">
    <w:name w:val="heading 2"/>
    <w:basedOn w:val="a"/>
    <w:next w:val="a"/>
    <w:link w:val="20"/>
    <w:semiHidden/>
    <w:unhideWhenUsed/>
    <w:qFormat/>
    <w:rsid w:val="00E10127"/>
    <w:pPr>
      <w:keepNext/>
      <w:numPr>
        <w:ilvl w:val="1"/>
        <w:numId w:val="1"/>
      </w:numPr>
      <w:suppressAutoHyphens/>
      <w:jc w:val="center"/>
      <w:outlineLvl w:val="1"/>
    </w:pPr>
    <w:rPr>
      <w:b/>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10127"/>
    <w:rPr>
      <w:rFonts w:ascii="Times New Roman" w:eastAsia="Calibri" w:hAnsi="Times New Roman" w:cs="Times New Roman"/>
      <w:b/>
      <w:sz w:val="44"/>
      <w:szCs w:val="20"/>
    </w:rPr>
  </w:style>
  <w:style w:type="character" w:customStyle="1" w:styleId="20">
    <w:name w:val="Заголовок 2 Знак"/>
    <w:basedOn w:val="a0"/>
    <w:link w:val="2"/>
    <w:semiHidden/>
    <w:rsid w:val="00E10127"/>
    <w:rPr>
      <w:rFonts w:ascii="Times New Roman" w:eastAsia="Calibri" w:hAnsi="Times New Roman" w:cs="Times New Roman"/>
      <w:b/>
      <w:sz w:val="24"/>
      <w:szCs w:val="20"/>
    </w:rPr>
  </w:style>
  <w:style w:type="paragraph" w:styleId="a3">
    <w:name w:val="Normal (Web)"/>
    <w:basedOn w:val="a"/>
    <w:semiHidden/>
    <w:unhideWhenUsed/>
    <w:rsid w:val="00E10127"/>
    <w:pPr>
      <w:spacing w:before="100" w:beforeAutospacing="1" w:after="142" w:line="288" w:lineRule="auto"/>
    </w:pPr>
  </w:style>
  <w:style w:type="paragraph" w:customStyle="1" w:styleId="ConsPlusNormal">
    <w:name w:val="ConsPlusNormal"/>
    <w:rsid w:val="00E10127"/>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E10127"/>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styleId="a4">
    <w:name w:val="Hyperlink"/>
    <w:basedOn w:val="a0"/>
    <w:uiPriority w:val="99"/>
    <w:semiHidden/>
    <w:unhideWhenUsed/>
    <w:rsid w:val="00E10127"/>
    <w:rPr>
      <w:color w:val="0000FF"/>
      <w:u w:val="single"/>
    </w:rPr>
  </w:style>
</w:styles>
</file>

<file path=word/webSettings.xml><?xml version="1.0" encoding="utf-8"?>
<w:webSettings xmlns:r="http://schemas.openxmlformats.org/officeDocument/2006/relationships" xmlns:w="http://schemas.openxmlformats.org/wordprocessingml/2006/main">
  <w:divs>
    <w:div w:id="1875536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270\Desktop\&#1055;&#1056;&#1054;&#1043;&#1056;&#1040;&#1052;&#1052;&#1040;\&#1055;&#1054;&#1057;&#1058;&#1040;&#1053;&#1054;&#1042;&#1051;&#1045;&#1053;&#1048;&#1071;%20&#1076;&#1088;\&#1054;&#1073;%20&#1080;&#1089;&#1087;&#1086;&#1083;&#1100;&#1079;&#1086;&#1074;&#1072;&#1085;&#1080;&#1080;%20&#1086;&#1073;&#1098;&#1077;&#1082;&#1090;&#1086;&#1074;%20&#1089;&#1087;&#1086;&#1088;&#1090;&#1072;\&#1048;&#1089;&#1089;&#1087;&#1086;&#1083;&#1100;&#1079;&#1086;&#1074;&#1072;&#1085;&#1080;&#1077;%20&#1086;&#1073;&#1098;&#1077;&#1082;&#1090;&#1086;&#1074;%20&#1089;&#1087;&#1086;&#1088;&#1090;&#1072;%20(&#1087;&#1088;&#1086;&#1077;&#1082;&#1090;).doc"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C:\Users\user270\Desktop\&#1055;&#1056;&#1054;&#1043;&#1056;&#1040;&#1052;&#1052;&#1040;\&#1055;&#1054;&#1057;&#1058;&#1040;&#1053;&#1054;&#1042;&#1051;&#1045;&#1053;&#1048;&#1071;%20&#1076;&#1088;\&#1054;&#1073;%20&#1080;&#1089;&#1087;&#1086;&#1083;&#1100;&#1079;&#1086;&#1074;&#1072;&#1085;&#1080;&#1080;%20&#1086;&#1073;&#1098;&#1077;&#1082;&#1090;&#1086;&#1074;%20&#1089;&#1087;&#1086;&#1088;&#1090;&#1072;\&#1048;&#1089;&#1089;&#1087;&#1086;&#1083;&#1100;&#1079;&#1086;&#1074;&#1072;&#1085;&#1080;&#1077;%20&#1086;&#1073;&#1098;&#1077;&#1082;&#1090;&#1086;&#1074;%20&#1089;&#1087;&#1086;&#1088;&#1090;&#1072;%20(&#1087;&#1088;&#1086;&#1077;&#1082;&#1090;).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AE902-9516-42D8-BB6B-A0889E136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1559</Words>
  <Characters>8887</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user270</dc:creator>
  <cp:lastModifiedBy>ЗаболотняяО</cp:lastModifiedBy>
  <cp:revision>6</cp:revision>
  <cp:lastPrinted>2023-11-21T13:07:00Z</cp:lastPrinted>
  <dcterms:created xsi:type="dcterms:W3CDTF">2023-11-24T09:02:00Z</dcterms:created>
  <dcterms:modified xsi:type="dcterms:W3CDTF">2023-12-12T06:37:00Z</dcterms:modified>
</cp:coreProperties>
</file>