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0F2" w:rsidRDefault="009C2E62">
      <w:pPr>
        <w:widowControl w:val="0"/>
        <w:jc w:val="center"/>
        <w:rPr>
          <w:sz w:val="20"/>
        </w:rPr>
      </w:pPr>
      <w:r>
        <w:rPr>
          <w:noProof/>
          <w:sz w:val="20"/>
        </w:rPr>
        <w:drawing>
          <wp:inline distT="0" distB="0" distL="0" distR="0">
            <wp:extent cx="732409" cy="91351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732409" cy="913511"/>
                    </a:xfrm>
                    <a:prstGeom prst="rect">
                      <a:avLst/>
                    </a:prstGeom>
                  </pic:spPr>
                </pic:pic>
              </a:graphicData>
            </a:graphic>
          </wp:inline>
        </w:drawing>
      </w:r>
    </w:p>
    <w:p w:rsidR="00F840F2" w:rsidRDefault="00F840F2">
      <w:pPr>
        <w:widowControl w:val="0"/>
        <w:jc w:val="center"/>
        <w:rPr>
          <w:sz w:val="16"/>
        </w:rPr>
      </w:pPr>
    </w:p>
    <w:p w:rsidR="00F840F2" w:rsidRDefault="009C2E62">
      <w:pPr>
        <w:widowControl w:val="0"/>
        <w:jc w:val="center"/>
      </w:pPr>
      <w:r>
        <w:t>СОВЕТ МУНИЦИПАЛЬНОГО ОБРАЗОВАНИЯ</w:t>
      </w:r>
    </w:p>
    <w:p w:rsidR="00F840F2" w:rsidRDefault="009C2E62">
      <w:pPr>
        <w:widowControl w:val="0"/>
        <w:jc w:val="center"/>
      </w:pPr>
      <w:r>
        <w:t>ВЫСЕЛКОВСКИЙ РАЙОН</w:t>
      </w:r>
    </w:p>
    <w:p w:rsidR="00F840F2" w:rsidRDefault="00F840F2">
      <w:pPr>
        <w:widowControl w:val="0"/>
        <w:jc w:val="center"/>
        <w:rPr>
          <w:sz w:val="16"/>
        </w:rPr>
      </w:pPr>
    </w:p>
    <w:p w:rsidR="00F840F2" w:rsidRDefault="009C2E62">
      <w:pPr>
        <w:widowControl w:val="0"/>
        <w:jc w:val="center"/>
      </w:pPr>
      <w:r>
        <w:t xml:space="preserve">   Очередная       сессия      созыва</w:t>
      </w:r>
    </w:p>
    <w:p w:rsidR="00F840F2" w:rsidRDefault="00F840F2">
      <w:pPr>
        <w:widowControl w:val="0"/>
        <w:jc w:val="center"/>
        <w:rPr>
          <w:sz w:val="16"/>
        </w:rPr>
      </w:pPr>
    </w:p>
    <w:p w:rsidR="00F840F2" w:rsidRDefault="009C2E62">
      <w:pPr>
        <w:widowControl w:val="0"/>
        <w:jc w:val="center"/>
      </w:pPr>
      <w:r>
        <w:t>Р Е Ш Е Н И Е</w:t>
      </w:r>
    </w:p>
    <w:p w:rsidR="00F840F2" w:rsidRDefault="00F840F2">
      <w:pPr>
        <w:rPr>
          <w:color w:val="FF0000"/>
          <w:sz w:val="16"/>
        </w:rPr>
      </w:pPr>
    </w:p>
    <w:p w:rsidR="00F840F2" w:rsidRDefault="009C2E62">
      <w:pPr>
        <w:jc w:val="both"/>
        <w:rPr>
          <w:color w:val="FF0000"/>
        </w:rPr>
      </w:pPr>
      <w:r>
        <w:t xml:space="preserve">  от                     года</w:t>
      </w:r>
      <w:r>
        <w:rPr>
          <w:color w:val="FF0000"/>
        </w:rPr>
        <w:t xml:space="preserve">      </w:t>
      </w:r>
      <w:r>
        <w:rPr>
          <w:color w:val="FF0000"/>
        </w:rPr>
        <w:tab/>
      </w:r>
      <w:r>
        <w:rPr>
          <w:color w:val="FF0000"/>
        </w:rPr>
        <w:tab/>
      </w:r>
      <w:r>
        <w:rPr>
          <w:color w:val="FF0000"/>
        </w:rPr>
        <w:tab/>
      </w:r>
      <w:r>
        <w:rPr>
          <w:color w:val="FF0000"/>
        </w:rPr>
        <w:tab/>
      </w:r>
      <w:r>
        <w:rPr>
          <w:color w:val="FF0000"/>
        </w:rPr>
        <w:tab/>
      </w:r>
      <w:r>
        <w:rPr>
          <w:color w:val="FF0000"/>
        </w:rPr>
        <w:tab/>
      </w:r>
      <w:r>
        <w:t xml:space="preserve">                 №  </w:t>
      </w:r>
    </w:p>
    <w:p w:rsidR="00F840F2" w:rsidRDefault="009C2E62">
      <w:pPr>
        <w:jc w:val="center"/>
      </w:pPr>
      <w:proofErr w:type="spellStart"/>
      <w:r>
        <w:t>ст-ца</w:t>
      </w:r>
      <w:proofErr w:type="spellEnd"/>
      <w:r>
        <w:t xml:space="preserve"> Выселки</w:t>
      </w:r>
    </w:p>
    <w:p w:rsidR="00F840F2" w:rsidRDefault="00F840F2">
      <w:pPr>
        <w:jc w:val="center"/>
        <w:rPr>
          <w:b/>
        </w:rPr>
      </w:pPr>
    </w:p>
    <w:p w:rsidR="00F840F2" w:rsidRDefault="009C2E62">
      <w:pPr>
        <w:contextualSpacing/>
        <w:jc w:val="center"/>
        <w:rPr>
          <w:rStyle w:val="afc"/>
          <w:b/>
          <w:sz w:val="28"/>
        </w:rPr>
      </w:pPr>
      <w:r>
        <w:rPr>
          <w:rStyle w:val="afc"/>
          <w:b/>
          <w:sz w:val="28"/>
        </w:rPr>
        <w:t xml:space="preserve"> </w:t>
      </w:r>
    </w:p>
    <w:p w:rsidR="00F840F2" w:rsidRDefault="00F840F2">
      <w:pPr>
        <w:contextualSpacing/>
        <w:jc w:val="center"/>
        <w:rPr>
          <w:rStyle w:val="afc"/>
          <w:b/>
          <w:sz w:val="28"/>
        </w:rPr>
      </w:pPr>
    </w:p>
    <w:p w:rsidR="00F840F2" w:rsidRDefault="009C2E62">
      <w:pPr>
        <w:contextualSpacing/>
        <w:jc w:val="center"/>
        <w:rPr>
          <w:rStyle w:val="afc"/>
          <w:b/>
          <w:sz w:val="28"/>
        </w:rPr>
      </w:pPr>
      <w:r>
        <w:rPr>
          <w:rStyle w:val="afc"/>
          <w:b/>
          <w:sz w:val="28"/>
        </w:rPr>
        <w:t xml:space="preserve"> Об </w:t>
      </w:r>
      <w:proofErr w:type="gramStart"/>
      <w:r>
        <w:rPr>
          <w:rStyle w:val="afc"/>
          <w:b/>
          <w:sz w:val="28"/>
        </w:rPr>
        <w:t>утверждении  Положения</w:t>
      </w:r>
      <w:proofErr w:type="gramEnd"/>
      <w:r>
        <w:rPr>
          <w:rStyle w:val="afc"/>
          <w:b/>
          <w:sz w:val="28"/>
        </w:rPr>
        <w:t xml:space="preserve"> о муниципальном </w:t>
      </w:r>
    </w:p>
    <w:p w:rsidR="00F840F2" w:rsidRDefault="009C2E62">
      <w:pPr>
        <w:contextualSpacing/>
        <w:jc w:val="center"/>
        <w:rPr>
          <w:rStyle w:val="afc"/>
          <w:sz w:val="28"/>
        </w:rPr>
      </w:pPr>
      <w:r>
        <w:rPr>
          <w:rStyle w:val="afc"/>
          <w:b/>
          <w:sz w:val="28"/>
        </w:rPr>
        <w:t xml:space="preserve">земельном контроле на территории </w:t>
      </w:r>
    </w:p>
    <w:p w:rsidR="00F840F2" w:rsidRDefault="009C2E62">
      <w:pPr>
        <w:contextualSpacing/>
        <w:jc w:val="center"/>
      </w:pPr>
      <w:r>
        <w:rPr>
          <w:rStyle w:val="afc"/>
          <w:b/>
          <w:sz w:val="28"/>
        </w:rPr>
        <w:t>муниципального образования Выселковский район</w:t>
      </w:r>
    </w:p>
    <w:p w:rsidR="00F840F2" w:rsidRDefault="00F840F2">
      <w:pPr>
        <w:contextualSpacing/>
        <w:jc w:val="center"/>
      </w:pPr>
    </w:p>
    <w:p w:rsidR="00F840F2" w:rsidRDefault="00F840F2">
      <w:pPr>
        <w:pStyle w:val="Standarduser"/>
        <w:contextualSpacing/>
        <w:jc w:val="center"/>
        <w:rPr>
          <w:b/>
          <w:sz w:val="28"/>
        </w:rPr>
      </w:pPr>
    </w:p>
    <w:p w:rsidR="00F840F2" w:rsidRDefault="00F840F2">
      <w:pPr>
        <w:pStyle w:val="Standarduser"/>
        <w:contextualSpacing/>
        <w:jc w:val="center"/>
        <w:rPr>
          <w:b/>
          <w:sz w:val="28"/>
        </w:rPr>
      </w:pPr>
    </w:p>
    <w:p w:rsidR="00F840F2" w:rsidRDefault="009C2E62">
      <w:pPr>
        <w:ind w:firstLine="720"/>
        <w:contextualSpacing/>
        <w:jc w:val="both"/>
      </w:pPr>
      <w:r>
        <w:rPr>
          <w:rStyle w:val="afc"/>
          <w:sz w:val="28"/>
        </w:rPr>
        <w:t xml:space="preserve">В соответствии со статьей 72 </w:t>
      </w:r>
      <w:r>
        <w:t>Земельного кодекса</w:t>
      </w:r>
      <w:r>
        <w:rPr>
          <w:rStyle w:val="afc"/>
          <w:sz w:val="28"/>
        </w:rPr>
        <w:t xml:space="preserve"> Российской Федерации, </w:t>
      </w:r>
      <w:r>
        <w:t>Федеральным законом</w:t>
      </w:r>
      <w:r>
        <w:rPr>
          <w:rStyle w:val="afc"/>
          <w:sz w:val="28"/>
        </w:rPr>
        <w:t xml:space="preserve"> от 06 октября 2003 года № 131-ФЗ «Об общих принципах организации местного самоуправления в Российской Федерации», </w:t>
      </w:r>
      <w:r>
        <w:t>Федеральным законом</w:t>
      </w:r>
      <w:r>
        <w:rPr>
          <w:rStyle w:val="afc"/>
          <w:sz w:val="28"/>
        </w:rPr>
        <w:t xml:space="preserve"> от 31 июля 2020 года № 248-ФЗ «О государственном контроле (надзоре) и муниципальном контроле в Российской Федерации», </w:t>
      </w:r>
      <w:r>
        <w:t>Уставом</w:t>
      </w:r>
      <w:r>
        <w:rPr>
          <w:rStyle w:val="afc"/>
          <w:sz w:val="28"/>
        </w:rPr>
        <w:t xml:space="preserve"> муниципального образования Выселковский район, Совет муниципального образования Выселковский район РЕШИЛ:</w:t>
      </w:r>
    </w:p>
    <w:p w:rsidR="00F840F2" w:rsidRDefault="009C2E62">
      <w:pPr>
        <w:ind w:firstLine="720"/>
        <w:contextualSpacing/>
        <w:jc w:val="both"/>
      </w:pPr>
      <w:bookmarkStart w:id="0" w:name="sub_1"/>
      <w:bookmarkEnd w:id="0"/>
      <w:r>
        <w:rPr>
          <w:rStyle w:val="afc"/>
          <w:sz w:val="28"/>
        </w:rPr>
        <w:t>1. Утвердить Положение о муниципальном земельном контроле на территории муниципального образования Выселковский район (прилагается).</w:t>
      </w:r>
    </w:p>
    <w:p w:rsidR="00F840F2" w:rsidRDefault="009C2E62">
      <w:pPr>
        <w:pStyle w:val="Standard"/>
        <w:ind w:firstLine="737"/>
        <w:contextualSpacing/>
        <w:jc w:val="both"/>
        <w:rPr>
          <w:sz w:val="28"/>
        </w:rPr>
      </w:pPr>
      <w:bookmarkStart w:id="1" w:name="sub_2"/>
      <w:bookmarkStart w:id="2" w:name="sub_21"/>
      <w:bookmarkEnd w:id="1"/>
      <w:bookmarkEnd w:id="2"/>
      <w:r>
        <w:rPr>
          <w:sz w:val="28"/>
        </w:rPr>
        <w:t>2. Считать утратившим силу решение очередной XII сессии IV созыва Совета муниципального образования Выселковский район от 23 сентября 2021 года №5-71 «Об утверждении Положения о муниципальном земельном контроле на территории муниципального образования Выселковский район».</w:t>
      </w:r>
    </w:p>
    <w:p w:rsidR="00F840F2" w:rsidRDefault="009C2E62">
      <w:pPr>
        <w:pStyle w:val="Standard"/>
        <w:ind w:firstLine="737"/>
        <w:contextualSpacing/>
        <w:jc w:val="both"/>
        <w:rPr>
          <w:sz w:val="28"/>
        </w:rPr>
      </w:pPr>
      <w:r>
        <w:rPr>
          <w:sz w:val="28"/>
        </w:rPr>
        <w:t>3. ООО «Редакция газеты «Власть Советов» (Писаренко) опубликовать настоящее решение в районной газете.</w:t>
      </w:r>
    </w:p>
    <w:p w:rsidR="00F840F2" w:rsidRDefault="009C2E62">
      <w:pPr>
        <w:pStyle w:val="Standard"/>
        <w:ind w:firstLine="737"/>
        <w:contextualSpacing/>
        <w:jc w:val="both"/>
        <w:rPr>
          <w:sz w:val="28"/>
        </w:rPr>
      </w:pPr>
      <w:r>
        <w:rPr>
          <w:sz w:val="28"/>
        </w:rPr>
        <w:t xml:space="preserve">4. Отделу по управлению муниципальным имуществом и земельным вопросам администрации муниципального образования Выселковский район (Пазий) направить данное решение в отдел Муниципальный центр управления администрации муниципального образования Выселковский район в формате </w:t>
      </w:r>
      <w:proofErr w:type="spellStart"/>
      <w:r>
        <w:rPr>
          <w:sz w:val="28"/>
        </w:rPr>
        <w:t>Word</w:t>
      </w:r>
      <w:proofErr w:type="spellEnd"/>
      <w:r>
        <w:rPr>
          <w:sz w:val="28"/>
        </w:rPr>
        <w:t xml:space="preserve"> для опубликования на официальном сайте администрации муниципального образования Выселковский район в сети Интернет.</w:t>
      </w:r>
    </w:p>
    <w:p w:rsidR="00F840F2" w:rsidRDefault="009C2E62">
      <w:pPr>
        <w:pStyle w:val="Standard"/>
        <w:ind w:firstLine="737"/>
        <w:contextualSpacing/>
        <w:jc w:val="both"/>
        <w:rPr>
          <w:sz w:val="28"/>
        </w:rPr>
      </w:pPr>
      <w:r>
        <w:rPr>
          <w:sz w:val="28"/>
        </w:rPr>
        <w:t xml:space="preserve">5. Отделу Муниципальный центр управления администрации </w:t>
      </w:r>
      <w:r>
        <w:rPr>
          <w:sz w:val="28"/>
        </w:rPr>
        <w:lastRenderedPageBreak/>
        <w:t>муниципального образования Выселковский район (</w:t>
      </w:r>
      <w:proofErr w:type="spellStart"/>
      <w:r>
        <w:rPr>
          <w:sz w:val="28"/>
        </w:rPr>
        <w:t>Абушаев</w:t>
      </w:r>
      <w:proofErr w:type="spellEnd"/>
      <w:r>
        <w:rPr>
          <w:sz w:val="28"/>
        </w:rPr>
        <w:t>) настоящее решение разместить на официальном сайте администрации муниципального образования Выселковский район в сети Интернет.</w:t>
      </w:r>
    </w:p>
    <w:p w:rsidR="00F840F2" w:rsidRDefault="00052A21">
      <w:pPr>
        <w:pStyle w:val="Standard"/>
        <w:ind w:firstLine="737"/>
        <w:contextualSpacing/>
        <w:jc w:val="both"/>
        <w:rPr>
          <w:sz w:val="28"/>
        </w:rPr>
      </w:pPr>
      <w:r>
        <w:rPr>
          <w:sz w:val="28"/>
        </w:rPr>
        <w:t>6</w:t>
      </w:r>
      <w:r w:rsidR="009C2E62">
        <w:rPr>
          <w:sz w:val="28"/>
        </w:rPr>
        <w:t xml:space="preserve">. Контроль за выполнением настоящего решения возложить на первого заместителя главы муниципального образования Выселковский район </w:t>
      </w:r>
      <w:proofErr w:type="spellStart"/>
      <w:r w:rsidR="009C2E62">
        <w:rPr>
          <w:sz w:val="28"/>
        </w:rPr>
        <w:t>Т.П.Коробову</w:t>
      </w:r>
      <w:proofErr w:type="spellEnd"/>
      <w:r w:rsidR="009C2E62">
        <w:rPr>
          <w:sz w:val="28"/>
        </w:rPr>
        <w:t>.</w:t>
      </w:r>
    </w:p>
    <w:p w:rsidR="00F840F2" w:rsidRDefault="00052A21">
      <w:pPr>
        <w:pStyle w:val="Standard"/>
        <w:ind w:firstLine="737"/>
        <w:contextualSpacing/>
        <w:jc w:val="both"/>
        <w:rPr>
          <w:sz w:val="28"/>
        </w:rPr>
      </w:pPr>
      <w:r>
        <w:rPr>
          <w:sz w:val="28"/>
        </w:rPr>
        <w:t>7</w:t>
      </w:r>
      <w:r w:rsidR="009C2E62">
        <w:rPr>
          <w:sz w:val="28"/>
        </w:rPr>
        <w:t>. Решение вступает в силу со дня его о</w:t>
      </w:r>
      <w:r w:rsidR="00E73F9E">
        <w:rPr>
          <w:sz w:val="28"/>
        </w:rPr>
        <w:t>публикования</w:t>
      </w:r>
      <w:r w:rsidR="009C2E62">
        <w:rPr>
          <w:sz w:val="28"/>
        </w:rPr>
        <w:t>.</w:t>
      </w:r>
    </w:p>
    <w:p w:rsidR="00F840F2" w:rsidRDefault="00F840F2">
      <w:pPr>
        <w:ind w:firstLine="709"/>
        <w:contextualSpacing/>
        <w:jc w:val="both"/>
      </w:pPr>
    </w:p>
    <w:p w:rsidR="00F840F2" w:rsidRDefault="00F840F2">
      <w:pPr>
        <w:contextualSpacing/>
        <w:jc w:val="both"/>
      </w:pPr>
    </w:p>
    <w:p w:rsidR="00F840F2" w:rsidRDefault="00F840F2">
      <w:pPr>
        <w:contextualSpacing/>
      </w:pPr>
    </w:p>
    <w:p w:rsidR="00F840F2" w:rsidRDefault="009C2E62">
      <w:pPr>
        <w:tabs>
          <w:tab w:val="left" w:pos="5670"/>
          <w:tab w:val="left" w:pos="6096"/>
        </w:tabs>
        <w:jc w:val="both"/>
      </w:pPr>
      <w:r>
        <w:t>Глава муниципального образования                 Председатель Совета</w:t>
      </w:r>
    </w:p>
    <w:p w:rsidR="00F840F2" w:rsidRDefault="009C2E62">
      <w:pPr>
        <w:jc w:val="both"/>
      </w:pPr>
      <w:r>
        <w:t xml:space="preserve">Выселковский район </w:t>
      </w:r>
      <w:r>
        <w:tab/>
        <w:t xml:space="preserve">                                      муниципального образования                               </w:t>
      </w:r>
    </w:p>
    <w:p w:rsidR="00F840F2" w:rsidRDefault="009C2E62">
      <w:pPr>
        <w:ind w:left="1416" w:firstLine="708"/>
        <w:jc w:val="both"/>
      </w:pPr>
      <w:r>
        <w:tab/>
      </w:r>
      <w:r>
        <w:tab/>
        <w:t xml:space="preserve">                            Выселковский район</w:t>
      </w:r>
    </w:p>
    <w:p w:rsidR="00F840F2" w:rsidRDefault="009C2E62">
      <w:pPr>
        <w:ind w:left="1416" w:firstLine="708"/>
        <w:jc w:val="both"/>
      </w:pPr>
      <w:r>
        <w:t xml:space="preserve">       </w:t>
      </w:r>
      <w:proofErr w:type="spellStart"/>
      <w:r>
        <w:t>С.И.Фирстков</w:t>
      </w:r>
      <w:proofErr w:type="spellEnd"/>
      <w:r>
        <w:tab/>
      </w:r>
      <w:r>
        <w:tab/>
      </w:r>
      <w:r>
        <w:tab/>
      </w:r>
      <w:r>
        <w:tab/>
      </w:r>
      <w:r>
        <w:tab/>
        <w:t xml:space="preserve">   </w:t>
      </w:r>
      <w:proofErr w:type="spellStart"/>
      <w:r>
        <w:t>Н.С.Сочивко</w:t>
      </w:r>
      <w:proofErr w:type="spellEnd"/>
    </w:p>
    <w:p w:rsidR="00F840F2" w:rsidRDefault="00F840F2"/>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CE51A7" w:rsidRDefault="00CE51A7">
      <w:pPr>
        <w:contextualSpacing/>
      </w:pPr>
    </w:p>
    <w:p w:rsidR="00F840F2" w:rsidRDefault="009C2E62">
      <w:pPr>
        <w:pStyle w:val="Standard"/>
        <w:ind w:firstLine="624"/>
        <w:contextualSpacing/>
        <w:jc w:val="center"/>
      </w:pPr>
      <w:r>
        <w:t xml:space="preserve">                                                            </w:t>
      </w:r>
      <w:bookmarkStart w:id="3" w:name="_GoBack"/>
      <w:bookmarkEnd w:id="3"/>
      <w:r>
        <w:t xml:space="preserve">                         </w:t>
      </w:r>
      <w:r w:rsidRPr="00CE51A7">
        <w:rPr>
          <w:sz w:val="28"/>
        </w:rPr>
        <w:t>ПРИЛОЖЕНИЕ</w:t>
      </w:r>
    </w:p>
    <w:p w:rsidR="00F840F2" w:rsidRDefault="00F840F2">
      <w:pPr>
        <w:pStyle w:val="Standard"/>
        <w:ind w:firstLine="624"/>
        <w:contextualSpacing/>
        <w:jc w:val="center"/>
        <w:rPr>
          <w:sz w:val="28"/>
        </w:rPr>
      </w:pPr>
    </w:p>
    <w:p w:rsidR="00F840F2" w:rsidRDefault="00F840F2">
      <w:pPr>
        <w:pStyle w:val="Standard"/>
        <w:ind w:firstLine="624"/>
        <w:contextualSpacing/>
        <w:jc w:val="center"/>
        <w:rPr>
          <w:sz w:val="28"/>
        </w:rPr>
      </w:pPr>
    </w:p>
    <w:p w:rsidR="00F840F2" w:rsidRDefault="009C2E62">
      <w:pPr>
        <w:pStyle w:val="Standard"/>
        <w:ind w:firstLine="5839"/>
        <w:contextualSpacing/>
        <w:jc w:val="center"/>
      </w:pPr>
      <w:r>
        <w:rPr>
          <w:sz w:val="28"/>
        </w:rPr>
        <w:t>УТВЕРЖДЕНО</w:t>
      </w:r>
    </w:p>
    <w:p w:rsidR="00F840F2" w:rsidRDefault="009C2E62">
      <w:pPr>
        <w:pStyle w:val="ConsPlusTitle"/>
        <w:ind w:firstLine="5839"/>
        <w:contextualSpacing/>
        <w:jc w:val="center"/>
      </w:pPr>
      <w:r>
        <w:rPr>
          <w:rFonts w:ascii="Times New Roman" w:hAnsi="Times New Roman"/>
          <w:b w:val="0"/>
          <w:sz w:val="28"/>
        </w:rPr>
        <w:t xml:space="preserve"> решением Совета</w:t>
      </w:r>
    </w:p>
    <w:p w:rsidR="00F840F2" w:rsidRDefault="009C2E62">
      <w:pPr>
        <w:pStyle w:val="Standard"/>
        <w:ind w:firstLine="5839"/>
        <w:contextualSpacing/>
        <w:jc w:val="center"/>
      </w:pPr>
      <w:r>
        <w:rPr>
          <w:sz w:val="28"/>
        </w:rPr>
        <w:t xml:space="preserve">   муниципального образования</w:t>
      </w:r>
    </w:p>
    <w:p w:rsidR="00F840F2" w:rsidRDefault="009C2E62">
      <w:pPr>
        <w:pStyle w:val="Standard"/>
        <w:ind w:firstLine="5839"/>
        <w:contextualSpacing/>
        <w:jc w:val="center"/>
      </w:pPr>
      <w:r>
        <w:rPr>
          <w:sz w:val="28"/>
        </w:rPr>
        <w:t>Выселковский район</w:t>
      </w:r>
    </w:p>
    <w:p w:rsidR="00F840F2" w:rsidRDefault="009C2E62">
      <w:pPr>
        <w:pStyle w:val="Standard"/>
        <w:tabs>
          <w:tab w:val="left" w:pos="5387"/>
        </w:tabs>
        <w:ind w:firstLine="5839"/>
        <w:contextualSpacing/>
        <w:jc w:val="center"/>
      </w:pPr>
      <w:r>
        <w:rPr>
          <w:sz w:val="28"/>
        </w:rPr>
        <w:t xml:space="preserve">  от               № </w:t>
      </w:r>
    </w:p>
    <w:p w:rsidR="00F840F2" w:rsidRDefault="00F840F2">
      <w:pPr>
        <w:pStyle w:val="ConsPlusTitle"/>
        <w:widowControl/>
        <w:contextualSpacing/>
        <w:jc w:val="center"/>
        <w:rPr>
          <w:rFonts w:ascii="Times New Roman" w:hAnsi="Times New Roman"/>
          <w:b w:val="0"/>
          <w:sz w:val="28"/>
        </w:rPr>
      </w:pPr>
    </w:p>
    <w:p w:rsidR="00F840F2" w:rsidRDefault="00F840F2">
      <w:pPr>
        <w:pStyle w:val="ConsPlusTitle"/>
        <w:widowControl/>
        <w:contextualSpacing/>
        <w:jc w:val="center"/>
        <w:rPr>
          <w:rFonts w:ascii="Times New Roman" w:hAnsi="Times New Roman"/>
          <w:b w:val="0"/>
          <w:sz w:val="28"/>
        </w:rPr>
      </w:pPr>
    </w:p>
    <w:p w:rsidR="00F840F2" w:rsidRDefault="009C2E62">
      <w:pPr>
        <w:pStyle w:val="ConsPlusTitle"/>
        <w:widowControl/>
        <w:contextualSpacing/>
        <w:jc w:val="center"/>
      </w:pPr>
      <w:r>
        <w:rPr>
          <w:rFonts w:ascii="Times New Roman" w:hAnsi="Times New Roman"/>
          <w:b w:val="0"/>
          <w:sz w:val="28"/>
        </w:rPr>
        <w:t>ПОЛОЖЕНИЕ</w:t>
      </w:r>
    </w:p>
    <w:p w:rsidR="00F840F2" w:rsidRDefault="009C2E62">
      <w:pPr>
        <w:pStyle w:val="ConsPlusTitle"/>
        <w:widowControl/>
        <w:contextualSpacing/>
        <w:jc w:val="center"/>
      </w:pPr>
      <w:r>
        <w:rPr>
          <w:rFonts w:ascii="Times New Roman" w:hAnsi="Times New Roman"/>
          <w:b w:val="0"/>
          <w:sz w:val="28"/>
        </w:rPr>
        <w:t>о муниципальном земельном контроле на территории</w:t>
      </w:r>
    </w:p>
    <w:p w:rsidR="00F840F2" w:rsidRDefault="009C2E62">
      <w:pPr>
        <w:pStyle w:val="ConsPlusTitle"/>
        <w:widowControl/>
        <w:contextualSpacing/>
        <w:jc w:val="center"/>
      </w:pPr>
      <w:r>
        <w:rPr>
          <w:rFonts w:ascii="Times New Roman" w:hAnsi="Times New Roman"/>
          <w:b w:val="0"/>
          <w:sz w:val="28"/>
        </w:rPr>
        <w:t xml:space="preserve"> муниципального образования Выселковский район </w:t>
      </w:r>
    </w:p>
    <w:p w:rsidR="00F840F2" w:rsidRDefault="00F840F2">
      <w:pPr>
        <w:widowControl w:val="0"/>
        <w:contextualSpacing/>
        <w:jc w:val="center"/>
        <w:rPr>
          <w:b/>
        </w:rPr>
      </w:pPr>
    </w:p>
    <w:p w:rsidR="00F840F2" w:rsidRDefault="00F840F2">
      <w:pPr>
        <w:widowControl w:val="0"/>
        <w:contextualSpacing/>
        <w:jc w:val="center"/>
      </w:pPr>
    </w:p>
    <w:p w:rsidR="00F840F2" w:rsidRDefault="009C2E62">
      <w:pPr>
        <w:pStyle w:val="ConsPlusTitle"/>
        <w:ind w:firstLine="708"/>
        <w:contextualSpacing/>
        <w:jc w:val="center"/>
        <w:rPr>
          <w:rFonts w:ascii="Times New Roman" w:hAnsi="Times New Roman"/>
          <w:b w:val="0"/>
          <w:sz w:val="28"/>
        </w:rPr>
      </w:pPr>
      <w:r>
        <w:rPr>
          <w:rFonts w:ascii="Times New Roman" w:hAnsi="Times New Roman"/>
          <w:b w:val="0"/>
          <w:sz w:val="28"/>
        </w:rPr>
        <w:t>1.Общие положения</w:t>
      </w:r>
    </w:p>
    <w:p w:rsidR="00F840F2" w:rsidRDefault="00F840F2">
      <w:pPr>
        <w:pStyle w:val="ConsPlusTitle"/>
        <w:ind w:firstLine="708"/>
        <w:contextualSpacing/>
        <w:jc w:val="center"/>
        <w:rPr>
          <w:rFonts w:ascii="Times New Roman" w:hAnsi="Times New Roman"/>
          <w:b w:val="0"/>
          <w:sz w:val="28"/>
        </w:rP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1.1. Настоящее Положение устанавливает порядок организации и осуществления муниципального земельного контроля в границах муниципального образования Выселковский район.</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Муниципальный земельный контроль осуществляется администрацией муниципального образования Выселковский район, непосредственное осуществление муниципального земельного контроля возлагается на отдел по управлению муниципальным имуществом и земельным вопросам администрации муниципального образования Выселковский район (далее – Отдел).</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1.1.2. Юридический адрес Отдела: 353100, Краснодарский край, Выселковский район, станица Выселки, улица Ленина, 37.</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1.1.3. По вопросам своей компетенции Отдел издает распоряжения и приказы.</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1.1.4. До 31 декабря 2023 года администрация муниципального образования Выселковский район готовит в ходе осуществления муниципального земельного контроля документы, информирует контролируемых лиц о совершаемых должностными лицами органа муниципального земельного контроля действиях и принимаемых решениях, обменивается документами и сведениями с контролируемыми лицами на бумажном носителе.</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1.2. Предметом муниципального земельного контроля является: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предупреждение и пресечение самовольного занятия земельных участков, самовольного строительства или использования земельных участков без оформленных в установленном порядке правоустанавливающих документов на землю;</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исполнение решений, принимаемых по результатам контрольных мероприятий.</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1.3. Объектами муниципального земельного контроля (далее – объект контроля) являются: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результаты деятельности контролируемых лиц, в том числе работы и услуги, к которым предъявляются обязательные требования;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объекты земельных отношений, расположенные в границах муниципального образования Выселковский район.</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1.4. Учет объектов контроля осуществляется посредством создания: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единого реестра контрольных мероприятий;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информационной системы (подсистемы государственной информационной системы) досудебного обжалования;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иных государственных и муниципальных информационных систем путем межведомственного информационного взаимодействия.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Отделом в соответствии с частью 2 статьи 16 и частью 5 статьи 17 Федерального закона от 31 июля 2020 г. №248-ФЗ «О государственном контроле (надзоре) и муниципальном контроле в Российской Федерации» (далее – Федеральный закон №248-ФЗ) ведется учет объектов контроля с использованием информационной системы.</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1.5. От имени Отдела муниципальный земельный контроль вправе осуществлять следующие должностные лица: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должностное лицо Отдела,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земельного контроля, в том числе проведение профилактических мероприятий и контрольных мероприятий (далее – инспектор).</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1.6.Перечень должностных лиц Отдела, уполномоченных на осуществление муниципального земельного контроля, установлен приложением №1 к настоящему Положению.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Должностными лицами Отдела, уполномоченными на принятие решения о проведении контрольного мероприятия, являются начальник, заведующий сектором муниципального земельного контроля, главный специалист Контрольного органа (далее – уполномоченные должностные лица Отдела).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1.7. Права и обязанности инспектора.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1.7.1. Инспектор обязан:</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 соблюдать законодательство Российской Федерации, права и законные интересы контролируемых лиц;</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Отдела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5)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земельного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№248-ФЗ;</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6)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7)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9) доказывать обоснованность своих действий при их обжаловании в порядке, установленном законодательством Российской Федерации;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10)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11)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1.7.2. Инспектор при проведении контрольного мероприятия в пределах своих полномочий и в объеме проводимых контрольных действий имеет право:</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7) обращаться в соответствии с Федеральным законом от 07.02.2011 года №3-ФЗ «О полиции» за содействием к органам полиции в случаях, если инспектору оказывается противодействие или угрожает опасность;</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1.8. К отношениям, связанным с осуществлением муниципального земельного </w:t>
      </w:r>
      <w:proofErr w:type="gramStart"/>
      <w:r>
        <w:rPr>
          <w:rFonts w:ascii="Times New Roman" w:hAnsi="Times New Roman"/>
          <w:b w:val="0"/>
          <w:sz w:val="28"/>
        </w:rPr>
        <w:t>контроля  применяются</w:t>
      </w:r>
      <w:proofErr w:type="gramEnd"/>
      <w:r>
        <w:rPr>
          <w:rFonts w:ascii="Times New Roman" w:hAnsi="Times New Roman"/>
          <w:b w:val="0"/>
          <w:sz w:val="28"/>
        </w:rPr>
        <w:t xml:space="preserve"> положения Федерального закона №248-ФЗ.</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1.9. Информирование контролируемых лиц о совершаемых должностными лицами Отдела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1.10 До 31 декабря 2023 года информирование контролируемого лица о совершаемых должностными лицами Отдела и иными уполномоченными лицами действиях и принимаемых решениях, направление документов и сведений контролируемому лицу, в соответствии со статьей 21 Федерального закона №248-ФЗ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w:t>
      </w:r>
      <w:proofErr w:type="gramStart"/>
      <w:r>
        <w:rPr>
          <w:rFonts w:ascii="Times New Roman" w:hAnsi="Times New Roman"/>
          <w:b w:val="0"/>
          <w:sz w:val="28"/>
        </w:rPr>
        <w:t>Отдел  в</w:t>
      </w:r>
      <w:proofErr w:type="gramEnd"/>
      <w:r>
        <w:rPr>
          <w:rFonts w:ascii="Times New Roman" w:hAnsi="Times New Roman"/>
          <w:b w:val="0"/>
          <w:sz w:val="28"/>
        </w:rPr>
        <w:t xml:space="preserve">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F840F2" w:rsidRDefault="00F840F2">
      <w:pPr>
        <w:pStyle w:val="ConsPlusTitle"/>
        <w:ind w:firstLine="708"/>
        <w:contextualSpacing/>
        <w:jc w:val="both"/>
        <w:rPr>
          <w:rFonts w:ascii="Times New Roman" w:hAnsi="Times New Roman"/>
          <w:b w:val="0"/>
          <w:sz w:val="28"/>
        </w:rP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 Категории риска причинения вреда (ущерба)</w:t>
      </w:r>
    </w:p>
    <w:p w:rsidR="00F840F2" w:rsidRDefault="00F840F2">
      <w:pPr>
        <w:pStyle w:val="ConsPlusTitle"/>
        <w:ind w:firstLine="708"/>
        <w:contextualSpacing/>
        <w:jc w:val="both"/>
        <w:rPr>
          <w:rFonts w:ascii="Times New Roman" w:hAnsi="Times New Roman"/>
          <w:b w:val="0"/>
          <w:sz w:val="28"/>
        </w:rP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2.1. Муниципальный земельный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Отделом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2.2. В целях управления рисками причинения вреда (ущерба) при осуществлении муниципального земельного контроля объекты контроля могут быть отнесены к одной из следующих категорий риска причинения вреда (ущерба) (далее – категории риска):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средний риск;</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умеренный риск;</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низкий риск.</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2.3. Критерии отнесения объектов контроля к категориям риска в рамках осуществления муниципального земельного контроля установлены приложением №2 к настоящему Положению.</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2.4. Отнесение объекта контроля к одной из категорий риска осуществляется Отделом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2.5. Перечень индикаторов риска нарушения обязательных требований, проверяемых в рамках осуществления муниципального земельного контроля установлен приложением №3 к настоящему Положению.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2.6. В случае если объект контроля не отнесен к определенной категории риска, он считается отнесенным к категории низкого риска.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2.7. Отдел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F840F2" w:rsidRDefault="00F840F2">
      <w:pPr>
        <w:pStyle w:val="ConsPlusTitle"/>
        <w:ind w:firstLine="708"/>
        <w:contextualSpacing/>
        <w:jc w:val="both"/>
        <w:rPr>
          <w:rFonts w:ascii="Times New Roman" w:hAnsi="Times New Roman"/>
          <w:b w:val="0"/>
          <w:sz w:val="28"/>
        </w:rPr>
      </w:pPr>
    </w:p>
    <w:p w:rsidR="00F840F2" w:rsidRDefault="009C2E62">
      <w:pPr>
        <w:ind w:firstLine="567"/>
        <w:jc w:val="center"/>
      </w:pPr>
      <w:r>
        <w:t>3. Виды профилактических мероприятий, которые проводятся при осуществлении муниципального земельного контроля</w:t>
      </w:r>
    </w:p>
    <w:p w:rsidR="00F840F2" w:rsidRDefault="00F840F2">
      <w:pPr>
        <w:ind w:firstLine="567"/>
        <w:jc w:val="both"/>
      </w:pPr>
    </w:p>
    <w:p w:rsidR="00F840F2" w:rsidRDefault="009C2E62">
      <w:pPr>
        <w:ind w:firstLine="567"/>
        <w:jc w:val="both"/>
      </w:pPr>
      <w:r>
        <w:t>При осуществлении муниципального земельного контроля Отдел проводит следующие виды профилактических мероприятий:</w:t>
      </w:r>
    </w:p>
    <w:p w:rsidR="00F840F2" w:rsidRDefault="009C2E62">
      <w:pPr>
        <w:ind w:firstLine="567"/>
        <w:jc w:val="both"/>
      </w:pPr>
      <w:r>
        <w:t>1) информирование;</w:t>
      </w:r>
    </w:p>
    <w:p w:rsidR="00F840F2" w:rsidRDefault="009C2E62">
      <w:pPr>
        <w:ind w:firstLine="567"/>
        <w:jc w:val="both"/>
      </w:pPr>
      <w:r>
        <w:t>2) объявление предостережения;</w:t>
      </w:r>
    </w:p>
    <w:p w:rsidR="00F840F2" w:rsidRDefault="009C2E62">
      <w:pPr>
        <w:ind w:firstLine="567"/>
        <w:jc w:val="both"/>
      </w:pPr>
      <w:r>
        <w:t>3) консультирование.</w:t>
      </w:r>
    </w:p>
    <w:p w:rsidR="00F840F2" w:rsidRDefault="009C2E62">
      <w:pPr>
        <w:ind w:firstLine="567"/>
        <w:jc w:val="both"/>
      </w:pPr>
      <w:r>
        <w:t xml:space="preserve">3.1. Информирование контролируемых и иных заинтересованных лиц по вопросам соблюдения обязательных требований. </w:t>
      </w:r>
    </w:p>
    <w:p w:rsidR="00F840F2" w:rsidRDefault="009C2E62">
      <w:pPr>
        <w:ind w:firstLine="567"/>
        <w:jc w:val="both"/>
      </w:pPr>
      <w:r>
        <w:t xml:space="preserve">3.1.1. Отдел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администрации муниципального образования Выселковский район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F840F2" w:rsidRDefault="009C2E62">
      <w:pPr>
        <w:ind w:firstLine="567"/>
        <w:jc w:val="both"/>
      </w:pPr>
      <w:r>
        <w:t>3.1.2. Отдел обязан размещать и поддерживать в актуальном состоянии на официальном сайте в сети «Интернет» сведения, определенные частью 3 статьи 46 Федерального закона №248-ФЗ.</w:t>
      </w:r>
    </w:p>
    <w:p w:rsidR="00F840F2" w:rsidRDefault="009C2E62">
      <w:pPr>
        <w:ind w:firstLine="567"/>
        <w:jc w:val="both"/>
      </w:pPr>
      <w:r>
        <w:t>3.2. Предостережение о недопустимости нарушения обязательных требований</w:t>
      </w:r>
    </w:p>
    <w:p w:rsidR="00F840F2" w:rsidRDefault="009C2E62">
      <w:pPr>
        <w:ind w:firstLine="567"/>
        <w:jc w:val="both"/>
      </w:pPr>
      <w:r>
        <w:t>3.2.1. Отдел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F840F2" w:rsidRDefault="009C2E62">
      <w:pPr>
        <w:ind w:firstLine="567"/>
        <w:jc w:val="both"/>
      </w:pPr>
      <w:r>
        <w:t>3.2.2. Предостережение составляется по форме, утвержденной приказом Минэкономразвития России от 31.03.2021 г. № 151 «О типовых формах документов, используемых контрольным (надзорным) органом».</w:t>
      </w:r>
    </w:p>
    <w:p w:rsidR="00F840F2" w:rsidRDefault="009C2E62">
      <w:pPr>
        <w:ind w:firstLine="567"/>
        <w:jc w:val="both"/>
      </w:pPr>
      <w:r>
        <w:t>3.2.3. Контролируемое лицо в течение десяти рабочих дней со дня получения предостережения вправе подать в Отдел возражение в отношении предостережения.</w:t>
      </w:r>
    </w:p>
    <w:p w:rsidR="00F840F2" w:rsidRDefault="009C2E62">
      <w:pPr>
        <w:ind w:firstLine="567"/>
        <w:jc w:val="both"/>
      </w:pPr>
      <w:r>
        <w:t>3.2.4. Возражение должно содержать:</w:t>
      </w:r>
    </w:p>
    <w:p w:rsidR="00F840F2" w:rsidRDefault="009C2E62">
      <w:pPr>
        <w:ind w:firstLine="567"/>
        <w:jc w:val="both"/>
      </w:pPr>
      <w:r>
        <w:t>1) наименование Отдела, в который направляется возражение;</w:t>
      </w:r>
    </w:p>
    <w:p w:rsidR="00F840F2" w:rsidRDefault="009C2E62">
      <w:pPr>
        <w:ind w:firstLine="567"/>
        <w:jc w:val="both"/>
      </w:pPr>
      <w: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F840F2" w:rsidRDefault="009C2E62">
      <w:pPr>
        <w:ind w:firstLine="567"/>
        <w:jc w:val="both"/>
      </w:pPr>
      <w:r>
        <w:t>3) дату и номер предостережения;</w:t>
      </w:r>
    </w:p>
    <w:p w:rsidR="00F840F2" w:rsidRDefault="009C2E62">
      <w:pPr>
        <w:ind w:firstLine="567"/>
        <w:jc w:val="both"/>
      </w:pPr>
      <w:r>
        <w:t>4) доводы, на основании которых контролируемое лицо не согласно с объявленным предостережением;</w:t>
      </w:r>
    </w:p>
    <w:p w:rsidR="00F840F2" w:rsidRDefault="009C2E62">
      <w:pPr>
        <w:ind w:firstLine="567"/>
        <w:jc w:val="both"/>
      </w:pPr>
      <w:r>
        <w:t>5) дату получения предостережения контролируемым лицом;</w:t>
      </w:r>
    </w:p>
    <w:p w:rsidR="00F840F2" w:rsidRDefault="009C2E62">
      <w:pPr>
        <w:ind w:firstLine="567"/>
        <w:jc w:val="both"/>
      </w:pPr>
      <w:r>
        <w:t>6) личную подпись и дату.</w:t>
      </w:r>
    </w:p>
    <w:p w:rsidR="00F840F2" w:rsidRDefault="009C2E62">
      <w:pPr>
        <w:ind w:firstLine="567"/>
        <w:jc w:val="both"/>
      </w:pPr>
      <w: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F840F2" w:rsidRDefault="009C2E62">
      <w:pPr>
        <w:ind w:firstLine="567"/>
        <w:jc w:val="both"/>
      </w:pPr>
      <w:r>
        <w:t xml:space="preserve">3.2.6. </w:t>
      </w:r>
      <w:proofErr w:type="gramStart"/>
      <w:r>
        <w:t>Отдел  рассматривает</w:t>
      </w:r>
      <w:proofErr w:type="gramEnd"/>
      <w:r>
        <w:t xml:space="preserve"> возражение в отношении предостережения в течение пятнадцати рабочих дней со дня его получения.</w:t>
      </w:r>
    </w:p>
    <w:p w:rsidR="00F840F2" w:rsidRDefault="009C2E62">
      <w:pPr>
        <w:ind w:firstLine="567"/>
        <w:jc w:val="both"/>
      </w:pPr>
      <w:r>
        <w:t>3.2.7. По результатам рассмотрения возражения Отдел принимает одно из следующих решений:</w:t>
      </w:r>
    </w:p>
    <w:p w:rsidR="00F840F2" w:rsidRDefault="009C2E62">
      <w:pPr>
        <w:ind w:firstLine="567"/>
        <w:jc w:val="both"/>
      </w:pPr>
      <w:r>
        <w:t>1) удовлетворяет возражение в форме отмены предостережения;</w:t>
      </w:r>
    </w:p>
    <w:p w:rsidR="00F840F2" w:rsidRDefault="009C2E62">
      <w:pPr>
        <w:ind w:firstLine="567"/>
        <w:jc w:val="both"/>
      </w:pPr>
      <w:r>
        <w:t>2) отказывает в удовлетворении возражения с указанием причины отказа.</w:t>
      </w:r>
    </w:p>
    <w:p w:rsidR="00F840F2" w:rsidRDefault="009C2E62">
      <w:pPr>
        <w:ind w:firstLine="567"/>
        <w:jc w:val="both"/>
      </w:pPr>
      <w:r>
        <w:t>3.2.8. Отдел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840F2" w:rsidRDefault="009C2E62">
      <w:pPr>
        <w:ind w:firstLine="567"/>
        <w:jc w:val="both"/>
      </w:pPr>
      <w:r>
        <w:t>3.2.9. Повторное направление возражения по тем же основаниям не допускается.</w:t>
      </w:r>
    </w:p>
    <w:p w:rsidR="00F840F2" w:rsidRDefault="009C2E62">
      <w:pPr>
        <w:ind w:firstLine="567"/>
        <w:jc w:val="both"/>
      </w:pPr>
      <w:r>
        <w:t>3.2.10. Отдел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F840F2" w:rsidRDefault="009C2E62">
      <w:pPr>
        <w:ind w:firstLine="567"/>
        <w:jc w:val="both"/>
      </w:pPr>
      <w:r>
        <w:t>3.3. Консультирование</w:t>
      </w:r>
    </w:p>
    <w:p w:rsidR="00F840F2" w:rsidRDefault="009C2E62">
      <w:pPr>
        <w:ind w:firstLine="567"/>
        <w:jc w:val="both"/>
      </w:pPr>
      <w: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F840F2" w:rsidRDefault="009C2E62">
      <w:pPr>
        <w:ind w:firstLine="567"/>
        <w:jc w:val="both"/>
      </w:pPr>
      <w:r>
        <w:t>1) порядка проведения контрольных мероприятий;</w:t>
      </w:r>
    </w:p>
    <w:p w:rsidR="00F840F2" w:rsidRDefault="009C2E62">
      <w:pPr>
        <w:ind w:firstLine="567"/>
        <w:jc w:val="both"/>
      </w:pPr>
      <w:r>
        <w:t>2) периодичности проведения контрольных мероприятий;</w:t>
      </w:r>
    </w:p>
    <w:p w:rsidR="00F840F2" w:rsidRDefault="009C2E62">
      <w:pPr>
        <w:ind w:firstLine="567"/>
        <w:jc w:val="both"/>
      </w:pPr>
      <w:r>
        <w:t>3) порядка принятия решений по итогам контрольных мероприятий;</w:t>
      </w:r>
    </w:p>
    <w:p w:rsidR="00F840F2" w:rsidRDefault="009C2E62">
      <w:pPr>
        <w:ind w:firstLine="567"/>
        <w:jc w:val="both"/>
      </w:pPr>
      <w:r>
        <w:t>4) порядка обжалования решений Отдела.</w:t>
      </w:r>
    </w:p>
    <w:p w:rsidR="00F840F2" w:rsidRDefault="009C2E62">
      <w:pPr>
        <w:ind w:firstLine="567"/>
        <w:jc w:val="both"/>
      </w:pPr>
      <w:r>
        <w:t>3.3.2. Инспекторы осуществляют консультирование контролируемых лиц и их представителей:</w:t>
      </w:r>
    </w:p>
    <w:p w:rsidR="00F840F2" w:rsidRDefault="009C2E62">
      <w:pPr>
        <w:ind w:firstLine="567"/>
        <w:jc w:val="both"/>
      </w:pPr>
      <w: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F840F2" w:rsidRDefault="009C2E62">
      <w:pPr>
        <w:ind w:firstLine="567"/>
        <w:jc w:val="both"/>
      </w:pPr>
      <w:r>
        <w:t>2) посредством размещения на официальном сайте письменного разъяснения по однотипным обращениям контролируемых лиц и их представителей, подписанного уполномоченным должностным лицом Отдела.</w:t>
      </w:r>
    </w:p>
    <w:p w:rsidR="00F840F2" w:rsidRDefault="009C2E62">
      <w:pPr>
        <w:ind w:firstLine="567"/>
        <w:jc w:val="both"/>
      </w:pPr>
      <w:r>
        <w:t>3.3.3. Отдел не предоставляет контролируемым лицам и их представителям в письменной форме информацию по вопросам устного консультирования.</w:t>
      </w:r>
    </w:p>
    <w:p w:rsidR="00F840F2" w:rsidRDefault="009C2E62">
      <w:pPr>
        <w:ind w:firstLine="567"/>
        <w:jc w:val="both"/>
      </w:pPr>
      <w:r>
        <w:t>3.3.4. Письменное консультирование контролируемых лиц и их представителей осуществляется по следующим вопросам:</w:t>
      </w:r>
    </w:p>
    <w:p w:rsidR="00F840F2" w:rsidRDefault="009C2E62">
      <w:pPr>
        <w:ind w:firstLine="567"/>
        <w:jc w:val="both"/>
      </w:pPr>
      <w:r>
        <w:t>1) порядок обжалования решений Отдела;</w:t>
      </w:r>
    </w:p>
    <w:p w:rsidR="00F840F2" w:rsidRDefault="009C2E62">
      <w:pPr>
        <w:ind w:firstLine="567"/>
        <w:jc w:val="both"/>
      </w:pPr>
      <w:r>
        <w:t>2) порядок обжалования действий (бездействий) Отдела;</w:t>
      </w:r>
    </w:p>
    <w:p w:rsidR="00F840F2" w:rsidRDefault="009C2E62">
      <w:pPr>
        <w:ind w:firstLine="567"/>
        <w:jc w:val="both"/>
      </w:pPr>
      <w:r>
        <w:t>3.3.5. Отдел вправе направить запрос о предоставлении письменного ответа в сроки, установленные Федеральным законом от 02.05.2006 г. №59-ФЗ «О порядке рассмотрения обращений граждан Российской Федерации».</w:t>
      </w:r>
    </w:p>
    <w:p w:rsidR="00F840F2" w:rsidRDefault="009C2E62">
      <w:pPr>
        <w:ind w:firstLine="567"/>
        <w:jc w:val="both"/>
      </w:pPr>
      <w:r>
        <w:t>3.3.6. Отдел осуществляет учет проведенных консультирований.</w:t>
      </w:r>
    </w:p>
    <w:p w:rsidR="00F840F2" w:rsidRDefault="00F840F2">
      <w:pPr>
        <w:ind w:firstLine="567"/>
        <w:jc w:val="both"/>
      </w:pPr>
    </w:p>
    <w:p w:rsidR="00F840F2" w:rsidRDefault="009C2E62">
      <w:pPr>
        <w:ind w:firstLine="567"/>
        <w:jc w:val="center"/>
      </w:pPr>
      <w:r>
        <w:t>4. Контрольные мероприятия, проводимые в рамках муниципального земельного контроля</w:t>
      </w:r>
    </w:p>
    <w:p w:rsidR="00F840F2" w:rsidRDefault="00F840F2">
      <w:pPr>
        <w:ind w:firstLine="567"/>
        <w:jc w:val="center"/>
      </w:pPr>
    </w:p>
    <w:p w:rsidR="00F840F2" w:rsidRDefault="009C2E62">
      <w:pPr>
        <w:ind w:firstLine="567"/>
        <w:jc w:val="both"/>
      </w:pPr>
      <w:r>
        <w:t>4.1. Контрольные мероприятия. Общие вопросы.</w:t>
      </w:r>
    </w:p>
    <w:p w:rsidR="00F840F2" w:rsidRDefault="009C2E62">
      <w:pPr>
        <w:ind w:firstLine="567"/>
        <w:jc w:val="both"/>
      </w:pPr>
      <w:r>
        <w:t>4.1.1. Муниципальный земельный контроль осуществляется Отделом посредством организации проведения следующих плановых и внеплановых контрольных мероприятий:</w:t>
      </w:r>
    </w:p>
    <w:p w:rsidR="00F840F2" w:rsidRDefault="009C2E62">
      <w:pPr>
        <w:ind w:firstLine="567"/>
        <w:jc w:val="both"/>
      </w:pPr>
      <w:r>
        <w:t>документарная проверка, выездная проверка – при взаимодействии с контролируемыми лицами;</w:t>
      </w:r>
    </w:p>
    <w:p w:rsidR="00F840F2" w:rsidRDefault="009C2E62">
      <w:pPr>
        <w:ind w:firstLine="567"/>
        <w:jc w:val="both"/>
      </w:pPr>
      <w:r>
        <w:t>выездное обследование – без взаимодействия с контролируемыми лицами.</w:t>
      </w:r>
    </w:p>
    <w:p w:rsidR="00F840F2" w:rsidRDefault="009C2E62">
      <w:pPr>
        <w:ind w:firstLine="567"/>
        <w:jc w:val="both"/>
      </w:pPr>
      <w:r>
        <w:t xml:space="preserve">4.1.2. При осуществлении муниципального земельного контроля взаимодействием с контролируемыми лицами являются: </w:t>
      </w:r>
    </w:p>
    <w:p w:rsidR="00F840F2" w:rsidRDefault="009C2E62">
      <w:pPr>
        <w:ind w:firstLine="567"/>
        <w:jc w:val="both"/>
      </w:pPr>
      <w: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F840F2" w:rsidRDefault="009C2E62">
      <w:pPr>
        <w:ind w:firstLine="567"/>
        <w:jc w:val="both"/>
      </w:pPr>
      <w:r>
        <w:t xml:space="preserve">запрос документов, иных материалов; </w:t>
      </w:r>
    </w:p>
    <w:p w:rsidR="00F840F2" w:rsidRDefault="009C2E62">
      <w:pPr>
        <w:ind w:firstLine="567"/>
        <w:jc w:val="both"/>
      </w:pPr>
      <w: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F840F2" w:rsidRDefault="009C2E62">
      <w:pPr>
        <w:ind w:firstLine="567"/>
        <w:jc w:val="both"/>
      </w:pPr>
      <w:r>
        <w:t>4.1.3. Контрольные мероприятия, осуществляемые при взаимодействии с контролируемым лицом, проводятся Отделом по следующим основаниям:</w:t>
      </w:r>
    </w:p>
    <w:p w:rsidR="00F840F2" w:rsidRDefault="009C2E62">
      <w:pPr>
        <w:ind w:firstLine="567"/>
        <w:jc w:val="both"/>
      </w:pPr>
      <w:r>
        <w:t>1) наличие у Отдела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840F2" w:rsidRDefault="009C2E62">
      <w:pPr>
        <w:ind w:firstLine="567"/>
        <w:jc w:val="both"/>
      </w:pPr>
      <w:r>
        <w:t>2) наступление сроков проведения контрольных мероприятий, включенных в план проведения контрольных мероприятий;</w:t>
      </w:r>
    </w:p>
    <w:p w:rsidR="00F840F2" w:rsidRDefault="009C2E62">
      <w:pPr>
        <w:ind w:firstLine="567"/>
        <w:jc w:val="both"/>
      </w:pPr>
      <w: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F840F2" w:rsidRDefault="009C2E62">
      <w:pPr>
        <w:ind w:firstLine="567"/>
        <w:jc w:val="both"/>
      </w:pPr>
      <w: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840F2" w:rsidRDefault="009C2E62">
      <w:pPr>
        <w:ind w:firstLine="567"/>
        <w:jc w:val="both"/>
      </w:pPr>
      <w:r>
        <w:t>5) истечение срока исполнения решения Отдела об устранении выявленного нарушения обязательных требований – в случаях, установленных частью 1 статьи 95 Федерального закона №248-ФЗ.</w:t>
      </w:r>
    </w:p>
    <w:p w:rsidR="00F840F2" w:rsidRDefault="009C2E62">
      <w:pPr>
        <w:ind w:firstLine="567"/>
        <w:jc w:val="both"/>
      </w:pPr>
      <w:r>
        <w:t>Контрольные мероприятия без взаимодействия проводятся инспекторами на основании заданий уполномоченных должностных лиц Отдела, включая задания, содержащиеся в планах работы Отдела, в том числе в случаях, установленных Федеральным законом №248-ФЗ.</w:t>
      </w:r>
    </w:p>
    <w:p w:rsidR="00F840F2" w:rsidRDefault="009C2E62">
      <w:pPr>
        <w:ind w:firstLine="567"/>
        <w:jc w:val="both"/>
      </w:pPr>
      <w: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F840F2" w:rsidRDefault="009C2E62">
      <w:pPr>
        <w:ind w:firstLine="567"/>
        <w:jc w:val="both"/>
      </w:pPr>
      <w:r>
        <w:t>осмотр;</w:t>
      </w:r>
    </w:p>
    <w:p w:rsidR="00F840F2" w:rsidRDefault="009C2E62">
      <w:pPr>
        <w:ind w:firstLine="567"/>
        <w:jc w:val="both"/>
      </w:pPr>
      <w:r>
        <w:t>получение письменных объяснений;</w:t>
      </w:r>
    </w:p>
    <w:p w:rsidR="00F840F2" w:rsidRDefault="009C2E62">
      <w:pPr>
        <w:ind w:firstLine="567"/>
        <w:jc w:val="both"/>
      </w:pPr>
      <w:r>
        <w:t>истребование документов.</w:t>
      </w:r>
    </w:p>
    <w:p w:rsidR="00F840F2" w:rsidRDefault="009C2E62">
      <w:pPr>
        <w:ind w:firstLine="567"/>
        <w:jc w:val="both"/>
      </w:pPr>
      <w: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Отдела, подписанное уполномоченным лицом Отдела, в котором указываются сведения, предусмотренные частью 1 статьи 64 Федерального закона №248-ФЗ. </w:t>
      </w:r>
    </w:p>
    <w:p w:rsidR="00F840F2" w:rsidRDefault="009C2E62">
      <w:pPr>
        <w:ind w:firstLine="567"/>
        <w:jc w:val="both"/>
      </w:pPr>
      <w: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F840F2" w:rsidRDefault="009C2E62">
      <w:pPr>
        <w:ind w:firstLine="567"/>
        <w:jc w:val="both"/>
      </w:pPr>
      <w:r>
        <w:t>4.1.6. Контрольные мероприятия проводятся инспекторами, указанными в решении Отдела о проведении контрольного мероприятия.</w:t>
      </w:r>
    </w:p>
    <w:p w:rsidR="00F840F2" w:rsidRDefault="009C2E62">
      <w:pPr>
        <w:ind w:firstLine="567"/>
        <w:jc w:val="both"/>
      </w:pPr>
      <w:r>
        <w:t>При необходимости Отдел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F840F2" w:rsidRDefault="009C2E62">
      <w:pPr>
        <w:ind w:firstLine="567"/>
        <w:jc w:val="both"/>
      </w:pPr>
      <w: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г. №151 «О типовых формах документов, используемых контрольным (надзорным) органом».</w:t>
      </w:r>
    </w:p>
    <w:p w:rsidR="00F840F2" w:rsidRDefault="009C2E62">
      <w:pPr>
        <w:ind w:firstLine="567"/>
        <w:jc w:val="both"/>
      </w:pPr>
      <w: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F840F2" w:rsidRDefault="009C2E62">
      <w:pPr>
        <w:ind w:firstLine="567"/>
        <w:jc w:val="both"/>
      </w:pPr>
      <w: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F840F2" w:rsidRDefault="009C2E62">
      <w:pPr>
        <w:ind w:firstLine="567"/>
        <w:jc w:val="both"/>
      </w:pPr>
      <w:r>
        <w:t>4.1.8. Документы, иные материалы, являющиеся доказательствами нарушения обязательных требований, приобщаются к акту.</w:t>
      </w:r>
    </w:p>
    <w:p w:rsidR="00F840F2" w:rsidRDefault="009C2E62">
      <w:pPr>
        <w:ind w:firstLine="567"/>
        <w:jc w:val="both"/>
      </w:pPr>
      <w: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840F2" w:rsidRDefault="009C2E62">
      <w:pPr>
        <w:ind w:firstLine="567"/>
        <w:jc w:val="both"/>
      </w:pPr>
      <w: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840F2" w:rsidRDefault="009C2E62">
      <w:pPr>
        <w:ind w:firstLine="567"/>
        <w:jc w:val="both"/>
      </w:pPr>
      <w: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F840F2" w:rsidRDefault="009C2E62">
      <w:pPr>
        <w:ind w:firstLine="567"/>
        <w:jc w:val="both"/>
      </w:pPr>
      <w:r>
        <w:t>4.2. Меры, принимаемые Отделом по результатам контрольных мероприятий</w:t>
      </w:r>
    </w:p>
    <w:p w:rsidR="00F840F2" w:rsidRDefault="009C2E62">
      <w:pPr>
        <w:ind w:firstLine="567"/>
        <w:jc w:val="both"/>
      </w:pPr>
      <w:r>
        <w:t>4.2.1. Отдел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F840F2" w:rsidRDefault="009C2E62">
      <w:pPr>
        <w:ind w:firstLine="567"/>
        <w:jc w:val="both"/>
      </w:pPr>
      <w: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F840F2" w:rsidRDefault="009C2E62">
      <w:pPr>
        <w:ind w:firstLine="567"/>
        <w:jc w:val="both"/>
      </w:pPr>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земельного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F840F2" w:rsidRDefault="009C2E62">
      <w:pPr>
        <w:ind w:firstLine="567"/>
        <w:jc w:val="both"/>
      </w:pPr>
      <w: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840F2" w:rsidRDefault="009C2E62">
      <w:pPr>
        <w:ind w:firstLine="567"/>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840F2" w:rsidRDefault="009C2E62">
      <w:pPr>
        <w:ind w:firstLine="567"/>
        <w:jc w:val="both"/>
      </w:pPr>
      <w: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840F2" w:rsidRDefault="009C2E62">
      <w:pPr>
        <w:ind w:firstLine="567"/>
        <w:jc w:val="both"/>
      </w:pPr>
      <w:r>
        <w:t>4.2.2. Предписание оформляется по форме согласно приложению №4 к настоящему Положению.</w:t>
      </w:r>
    </w:p>
    <w:p w:rsidR="00F840F2" w:rsidRDefault="009C2E62">
      <w:pPr>
        <w:ind w:firstLine="567"/>
        <w:jc w:val="both"/>
      </w:pPr>
      <w:r>
        <w:t>4.2.3. Контролируемое лицо до истечения срока исполнения предписания уведомляет Отдел об исполнении предписания с приложением документов и сведений, подтверждающих устранение выявленных нарушений обязательных требований.</w:t>
      </w:r>
    </w:p>
    <w:p w:rsidR="001F0BD0" w:rsidRDefault="009C2E62" w:rsidP="001F0BD0">
      <w:pPr>
        <w:ind w:firstLine="567"/>
        <w:jc w:val="both"/>
      </w:pPr>
      <w: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w:t>
      </w:r>
    </w:p>
    <w:p w:rsidR="00F840F2" w:rsidRDefault="009C2E62" w:rsidP="001F0BD0">
      <w:pPr>
        <w:pageBreakBefore/>
        <w:jc w:val="both"/>
      </w:pPr>
      <w:r>
        <w:t>решением, Отдел оценивает исполнение решения на основании представленных документов и сведений, полученной информации.</w:t>
      </w:r>
    </w:p>
    <w:p w:rsidR="00F840F2" w:rsidRDefault="009C2E62">
      <w:pPr>
        <w:ind w:firstLine="567"/>
        <w:jc w:val="both"/>
      </w:pPr>
      <w:r>
        <w:t xml:space="preserve">4.2.5. Если указанные документы и сведения контролируемым лицом не представлены или на их основании невозможно сделать вывод об исполнении решения, Отдел оценивает исполнение указанного решения путем проведения одного </w:t>
      </w:r>
      <w:proofErr w:type="gramStart"/>
      <w:r>
        <w:t>из контрольных мероприятий</w:t>
      </w:r>
      <w:proofErr w:type="gramEnd"/>
      <w:r>
        <w:t xml:space="preserve"> указанных в настоящем Положении.</w:t>
      </w:r>
    </w:p>
    <w:p w:rsidR="00F840F2" w:rsidRDefault="009C2E62">
      <w:pPr>
        <w:ind w:firstLine="567"/>
        <w:jc w:val="both"/>
      </w:pPr>
      <w:r>
        <w:t>В случае, если проводится оценка исполнения решения, принятого по итогам выездной проверки, допускается проведение выездной проверки.</w:t>
      </w:r>
    </w:p>
    <w:p w:rsidR="00F840F2" w:rsidRDefault="009C2E62">
      <w:pPr>
        <w:ind w:firstLine="567"/>
        <w:jc w:val="both"/>
      </w:pPr>
      <w:r w:rsidRPr="009C2E62">
        <w:t>4.2.6. В случае, если по итогам проведения контрольного мероприятия, предусмотренного пунктом 4.2.1 настоящего Положения, Отделом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r>
        <w:t xml:space="preserve"> </w:t>
      </w:r>
    </w:p>
    <w:p w:rsidR="00F840F2" w:rsidRDefault="009C2E62">
      <w:pPr>
        <w:ind w:firstLine="567"/>
        <w:jc w:val="both"/>
      </w:pPr>
      <w:r>
        <w:t>При неисполнении предписания в установленные сроки Отдел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840F2" w:rsidRDefault="009C2E62">
      <w:pPr>
        <w:ind w:firstLine="567"/>
        <w:jc w:val="both"/>
      </w:pPr>
      <w:r>
        <w:t>4.3. Плановые контрольные мероприятия</w:t>
      </w:r>
    </w:p>
    <w:p w:rsidR="00F840F2" w:rsidRDefault="009C2E62">
      <w:pPr>
        <w:ind w:firstLine="567"/>
        <w:jc w:val="both"/>
      </w:pPr>
      <w: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Отделом (далее – ежегодный план мероприятий) и подлежащего согласованию с органами прокуратуры. </w:t>
      </w:r>
    </w:p>
    <w:p w:rsidR="00F840F2" w:rsidRDefault="009C2E62">
      <w:pPr>
        <w:ind w:firstLine="567"/>
        <w:jc w:val="both"/>
      </w:pPr>
      <w: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F840F2" w:rsidRDefault="009C2E62">
      <w:pPr>
        <w:ind w:firstLine="567"/>
        <w:jc w:val="both"/>
      </w:pPr>
      <w:r>
        <w:t>4.3.3. Отдел может проводить следующие виды плановых контрольных мероприятий:</w:t>
      </w:r>
    </w:p>
    <w:p w:rsidR="00F840F2" w:rsidRDefault="009C2E62">
      <w:pPr>
        <w:ind w:firstLine="567"/>
        <w:jc w:val="both"/>
      </w:pPr>
      <w:r>
        <w:t>документарная проверка;</w:t>
      </w:r>
    </w:p>
    <w:p w:rsidR="00F840F2" w:rsidRDefault="009C2E62">
      <w:pPr>
        <w:ind w:firstLine="567"/>
        <w:jc w:val="both"/>
      </w:pPr>
      <w:r>
        <w:t>выездная проверка.</w:t>
      </w:r>
    </w:p>
    <w:p w:rsidR="00F840F2" w:rsidRDefault="009C2E62">
      <w:pPr>
        <w:ind w:firstLine="567"/>
        <w:jc w:val="both"/>
      </w:pPr>
      <w:r>
        <w:t xml:space="preserve">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F840F2" w:rsidRDefault="009C2E62">
      <w:pPr>
        <w:ind w:firstLine="567"/>
        <w:jc w:val="both"/>
      </w:pPr>
      <w: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F840F2" w:rsidRDefault="009C2E62">
      <w:pPr>
        <w:ind w:firstLine="567"/>
        <w:jc w:val="both"/>
      </w:pPr>
      <w:r>
        <w:t>Плановые контрольные мероприятия в отношении объекта контроля, отнесенного к категории низкого риска, не проводятся.</w:t>
      </w:r>
    </w:p>
    <w:p w:rsidR="00F840F2" w:rsidRDefault="009C2E62">
      <w:pPr>
        <w:ind w:firstLine="567"/>
        <w:jc w:val="both"/>
      </w:pPr>
      <w:r>
        <w:t>4.4. Внеплановые контрольные мероприятия</w:t>
      </w:r>
    </w:p>
    <w:p w:rsidR="00F840F2" w:rsidRDefault="009C2E62">
      <w:pPr>
        <w:ind w:firstLine="567"/>
        <w:jc w:val="both"/>
      </w:pPr>
      <w:r>
        <w:t xml:space="preserve">4.4.1. Внеплановые контрольные мероприятия проводятся в виде документарных и выездных проверок, выездного обследования. </w:t>
      </w:r>
    </w:p>
    <w:p w:rsidR="00F840F2" w:rsidRDefault="009C2E62" w:rsidP="001F0BD0">
      <w:pPr>
        <w:pageBreakBefore/>
        <w:ind w:firstLine="567"/>
        <w:jc w:val="both"/>
      </w:pPr>
      <w:r>
        <w:t>4.4.2. Решение о проведении внепланового контрольного мероприятия принимается с учетом индикаторов риска нарушения обязательных требований.</w:t>
      </w:r>
    </w:p>
    <w:p w:rsidR="00F840F2" w:rsidRDefault="009C2E62">
      <w:pPr>
        <w:ind w:firstLine="567"/>
        <w:jc w:val="both"/>
      </w:pPr>
      <w: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№248-ФЗ.</w:t>
      </w:r>
    </w:p>
    <w:p w:rsidR="00F840F2" w:rsidRDefault="009C2E62">
      <w:pPr>
        <w:ind w:firstLine="567"/>
        <w:jc w:val="both"/>
      </w:pPr>
      <w: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согласования.4.5. Документарная проверка</w:t>
      </w:r>
    </w:p>
    <w:p w:rsidR="00F840F2" w:rsidRDefault="009C2E62">
      <w:pPr>
        <w:ind w:firstLine="567"/>
        <w:jc w:val="both"/>
      </w:pPr>
      <w:r>
        <w:t>4.5.1. Под документарной проверкой понимается контрольное мероприятие, которое проводится по месту нахождения Отдела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F840F2" w:rsidRDefault="009C2E62">
      <w:pPr>
        <w:ind w:firstLine="567"/>
        <w:jc w:val="both"/>
      </w:pPr>
      <w:r>
        <w:t xml:space="preserve">4.5.2. В случае, если достоверность сведений, содержащихся в документах, имеющихся в распоряжении Отдела, вызывает обоснованные сомнения либо эти сведения не позволяют оценить исполнение контролируемым лицом обязательных требований, Отдел направляет в адрес контролируемого лица требование представить иные необходимые для рассмотрения в ходе документарной проверки документы. </w:t>
      </w:r>
    </w:p>
    <w:p w:rsidR="00F840F2" w:rsidRDefault="009C2E62">
      <w:pPr>
        <w:ind w:firstLine="567"/>
        <w:jc w:val="both"/>
      </w:pPr>
      <w:r>
        <w:t>В течение десяти рабочих дней со дня получения данного требования контролируемое лицо обязано направить в Отдел указанные в требовании документы.</w:t>
      </w:r>
    </w:p>
    <w:p w:rsidR="00F840F2" w:rsidRDefault="009C2E62">
      <w:pPr>
        <w:ind w:firstLine="567"/>
        <w:jc w:val="both"/>
      </w:pPr>
      <w:r>
        <w:t xml:space="preserve">4.5.3. Срок проведения документарной проверки не может превышать десять рабочих дней. </w:t>
      </w:r>
    </w:p>
    <w:p w:rsidR="00F840F2" w:rsidRDefault="009C2E62">
      <w:pPr>
        <w:ind w:firstLine="567"/>
        <w:jc w:val="both"/>
      </w:pPr>
      <w:r>
        <w:t>В указанный срок не включается период с момента:</w:t>
      </w:r>
    </w:p>
    <w:p w:rsidR="00F840F2" w:rsidRDefault="009C2E62">
      <w:pPr>
        <w:ind w:firstLine="567"/>
        <w:jc w:val="both"/>
      </w:pPr>
      <w:r>
        <w:t>1)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w:t>
      </w:r>
    </w:p>
    <w:p w:rsidR="00F840F2" w:rsidRDefault="009C2E62">
      <w:pPr>
        <w:ind w:firstLine="567"/>
        <w:jc w:val="both"/>
      </w:pPr>
      <w:r>
        <w:t>2) период с момента направления контролируемому лицу информации Отдела:</w:t>
      </w:r>
    </w:p>
    <w:p w:rsidR="00F840F2" w:rsidRDefault="009C2E62">
      <w:pPr>
        <w:ind w:firstLine="567"/>
        <w:jc w:val="both"/>
      </w:pPr>
      <w:r>
        <w:t>о выявлении ошибок и (или) противоречий в представленных контролируемым лицом документах;</w:t>
      </w:r>
    </w:p>
    <w:p w:rsidR="00F840F2" w:rsidRDefault="009C2E62">
      <w:pPr>
        <w:ind w:firstLine="567"/>
        <w:jc w:val="both"/>
      </w:pPr>
      <w:r>
        <w:t>о несоответствии сведений, содержащихся в представленных документах, сведениям, содержащимся в имеющихся у Отдела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w:t>
      </w:r>
    </w:p>
    <w:p w:rsidR="00F840F2" w:rsidRDefault="009C2E62">
      <w:pPr>
        <w:ind w:firstLine="567"/>
        <w:jc w:val="both"/>
      </w:pPr>
      <w:r>
        <w:t xml:space="preserve">4.5.4. Перечень </w:t>
      </w:r>
      <w:proofErr w:type="gramStart"/>
      <w:r>
        <w:t>допустимых контрольных действий</w:t>
      </w:r>
      <w:proofErr w:type="gramEnd"/>
      <w:r>
        <w:t xml:space="preserve"> совершаемых в ходе документарной проверки:</w:t>
      </w:r>
    </w:p>
    <w:p w:rsidR="00F840F2" w:rsidRDefault="009C2E62">
      <w:pPr>
        <w:ind w:firstLine="567"/>
        <w:jc w:val="both"/>
      </w:pPr>
      <w:bookmarkStart w:id="4" w:name="_Hlk73716001"/>
      <w:r>
        <w:t>1) истребование документов;</w:t>
      </w:r>
    </w:p>
    <w:p w:rsidR="00F840F2" w:rsidRDefault="009C2E62">
      <w:pPr>
        <w:ind w:firstLine="567"/>
        <w:jc w:val="both"/>
      </w:pPr>
      <w:r>
        <w:t>2) получение письменных объяснений.</w:t>
      </w:r>
      <w:bookmarkEnd w:id="4"/>
    </w:p>
    <w:p w:rsidR="00F840F2" w:rsidRDefault="009C2E62">
      <w:pPr>
        <w:ind w:firstLine="567"/>
        <w:jc w:val="both"/>
      </w:pPr>
      <w: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F840F2" w:rsidRDefault="009C2E62">
      <w:pPr>
        <w:ind w:firstLine="567"/>
        <w:jc w:val="both"/>
      </w:pPr>
      <w:r>
        <w:t xml:space="preserve">Контролируемое лицо в срок, указанный в требовании о представлении документов, направляет </w:t>
      </w:r>
      <w:proofErr w:type="spellStart"/>
      <w:r>
        <w:t>истребуемые</w:t>
      </w:r>
      <w:proofErr w:type="spellEnd"/>
      <w:r>
        <w:t xml:space="preserve"> документы в Отдел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t>истребуемые</w:t>
      </w:r>
      <w:proofErr w:type="spellEnd"/>
      <w:r>
        <w:t xml:space="preserve"> документы.</w:t>
      </w:r>
    </w:p>
    <w:p w:rsidR="00F840F2" w:rsidRDefault="009C2E62">
      <w:pPr>
        <w:ind w:firstLine="567"/>
        <w:jc w:val="both"/>
      </w:pPr>
      <w: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F840F2" w:rsidRDefault="009C2E62">
      <w:pPr>
        <w:ind w:firstLine="567"/>
        <w:jc w:val="both"/>
      </w:pPr>
      <w:r>
        <w:t>4.5.6. Письменные объяснения могут быть запрошены инспектором от контролируемого лица или его представителя, свидетелей.</w:t>
      </w:r>
    </w:p>
    <w:p w:rsidR="00F840F2" w:rsidRDefault="009C2E62">
      <w:pPr>
        <w:ind w:firstLine="567"/>
        <w:jc w:val="both"/>
      </w:pPr>
      <w:r>
        <w:t>Указанные лица предоставляют инспектору письменные объяснения в свободной форме не позднее двух рабочих дней до даты завершения проверки.</w:t>
      </w:r>
    </w:p>
    <w:p w:rsidR="00F840F2" w:rsidRDefault="009C2E62">
      <w:pPr>
        <w:ind w:firstLine="567"/>
        <w:jc w:val="both"/>
      </w:pPr>
      <w:r>
        <w:t>Письменные объяснения оформляются путем составления письменного документа в свободной форме.</w:t>
      </w:r>
    </w:p>
    <w:p w:rsidR="00F840F2" w:rsidRDefault="009C2E62">
      <w:pPr>
        <w:ind w:firstLine="567"/>
        <w:jc w:val="both"/>
      </w:pPr>
      <w: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F840F2" w:rsidRDefault="009C2E62">
      <w:pPr>
        <w:ind w:firstLine="567"/>
        <w:jc w:val="both"/>
      </w:pPr>
      <w:r>
        <w:t xml:space="preserve">4.5.7. Оформление акта производится по месту нахождения Отдела в день окончания проведения документарной проверки. </w:t>
      </w:r>
    </w:p>
    <w:p w:rsidR="00F840F2" w:rsidRDefault="009C2E62">
      <w:pPr>
        <w:ind w:firstLine="567"/>
        <w:jc w:val="both"/>
      </w:pPr>
      <w:r>
        <w:t>4.5.8. Акт направляется Отделом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F840F2" w:rsidRDefault="009C2E62">
      <w:pPr>
        <w:ind w:firstLine="567"/>
        <w:jc w:val="both"/>
      </w:pPr>
      <w:r>
        <w:t>4.5.9. Внеплановая документарная проверка проводится без согласования с органами прокуратуры.</w:t>
      </w:r>
    </w:p>
    <w:p w:rsidR="00F840F2" w:rsidRDefault="009C2E62">
      <w:pPr>
        <w:ind w:firstLine="567"/>
        <w:jc w:val="both"/>
      </w:pPr>
      <w:r>
        <w:t>4.6. Выездная проверка</w:t>
      </w:r>
    </w:p>
    <w:p w:rsidR="00F840F2" w:rsidRDefault="009C2E62">
      <w:pPr>
        <w:ind w:firstLine="567"/>
        <w:jc w:val="both"/>
      </w:pPr>
      <w: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F840F2" w:rsidRDefault="009C2E62">
      <w:pPr>
        <w:ind w:firstLine="567"/>
        <w:jc w:val="both"/>
      </w:pPr>
      <w:r>
        <w:t>Выездная проверка может проводиться с использованием средств дистанционного взаимодействия, в том числе посредством аудио- или видеосвязи.</w:t>
      </w:r>
    </w:p>
    <w:p w:rsidR="00F840F2" w:rsidRDefault="009C2E62">
      <w:pPr>
        <w:ind w:firstLine="567"/>
        <w:jc w:val="both"/>
      </w:pPr>
      <w:r>
        <w:t>4.6.2. Выездная проверка проводится в случае, если не представляется возможным:</w:t>
      </w:r>
    </w:p>
    <w:p w:rsidR="00F840F2" w:rsidRDefault="009C2E62">
      <w:pPr>
        <w:ind w:firstLine="567"/>
        <w:jc w:val="both"/>
      </w:pPr>
      <w:r>
        <w:t>1) удостовериться в полноте и достоверности сведений, которые содержатся в находящихся в распоряжении Отдела или в запрашиваемых им документах и объяснениях контролируемого лица;</w:t>
      </w:r>
    </w:p>
    <w:p w:rsidR="00F840F2" w:rsidRDefault="009C2E62">
      <w:pPr>
        <w:ind w:firstLine="567"/>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w:t>
      </w:r>
      <w:proofErr w:type="gramStart"/>
      <w:r>
        <w:t>контрольных  мероприятий</w:t>
      </w:r>
      <w:proofErr w:type="gramEnd"/>
      <w:r>
        <w:t>.</w:t>
      </w:r>
    </w:p>
    <w:p w:rsidR="00F840F2" w:rsidRDefault="009C2E62">
      <w:pPr>
        <w:ind w:firstLine="567"/>
        <w:jc w:val="both"/>
      </w:pPr>
      <w: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№248-ФЗ.</w:t>
      </w:r>
    </w:p>
    <w:p w:rsidR="00F840F2" w:rsidRDefault="009C2E62">
      <w:pPr>
        <w:ind w:firstLine="567"/>
        <w:jc w:val="both"/>
      </w:pPr>
      <w:r>
        <w:t>4.6.4. Отдел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F840F2" w:rsidRDefault="009C2E62">
      <w:pPr>
        <w:ind w:firstLine="567"/>
        <w:jc w:val="both"/>
      </w:pPr>
      <w: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F840F2" w:rsidRDefault="009C2E62">
      <w:pPr>
        <w:ind w:firstLine="567"/>
        <w:jc w:val="both"/>
      </w:pPr>
      <w:r>
        <w:t>4.6.6. Срок проведения выездной проверки составляет не более десяти рабочих дней.</w:t>
      </w:r>
    </w:p>
    <w:p w:rsidR="00F840F2" w:rsidRDefault="009C2E62">
      <w:pPr>
        <w:ind w:firstLine="567"/>
        <w:jc w:val="both"/>
      </w:pPr>
      <w:r>
        <w:t>4.6.7. Перечень допустимых контрольных действий в ходе выездной проверки:</w:t>
      </w:r>
    </w:p>
    <w:p w:rsidR="00F840F2" w:rsidRDefault="009C2E62">
      <w:pPr>
        <w:ind w:firstLine="567"/>
        <w:jc w:val="both"/>
      </w:pPr>
      <w:bookmarkStart w:id="5" w:name="_Hlk73715973"/>
      <w:r>
        <w:t>1) осмотр;</w:t>
      </w:r>
    </w:p>
    <w:p w:rsidR="00F840F2" w:rsidRDefault="009C2E62">
      <w:pPr>
        <w:ind w:firstLine="567"/>
        <w:jc w:val="both"/>
      </w:pPr>
      <w:r>
        <w:t>2) истребование документов;</w:t>
      </w:r>
    </w:p>
    <w:p w:rsidR="00F840F2" w:rsidRDefault="009C2E62">
      <w:pPr>
        <w:ind w:firstLine="567"/>
        <w:jc w:val="both"/>
      </w:pPr>
      <w:r>
        <w:t>3) получение письменных объяснений;</w:t>
      </w:r>
    </w:p>
    <w:p w:rsidR="00F840F2" w:rsidRDefault="009C2E62">
      <w:pPr>
        <w:ind w:firstLine="567"/>
        <w:jc w:val="both"/>
      </w:pPr>
      <w:r>
        <w:t>4) инструментальное обследование.</w:t>
      </w:r>
      <w:bookmarkEnd w:id="5"/>
    </w:p>
    <w:p w:rsidR="00F840F2" w:rsidRDefault="009C2E62">
      <w:pPr>
        <w:ind w:firstLine="567"/>
        <w:jc w:val="both"/>
      </w:pPr>
      <w:r>
        <w:t>4.6.8. Осмотр осуществляется инспектором в присутствии контролируемого лица и (или) его представителя с обязательным применением видеозаписи.</w:t>
      </w:r>
    </w:p>
    <w:p w:rsidR="00F840F2" w:rsidRDefault="009C2E62">
      <w:pPr>
        <w:ind w:firstLine="567"/>
        <w:jc w:val="both"/>
      </w:pPr>
      <w:r>
        <w:t>По результатам осмотра составляется протокол осмотра.</w:t>
      </w:r>
    </w:p>
    <w:p w:rsidR="00F840F2" w:rsidRDefault="009C2E62">
      <w:pPr>
        <w:ind w:firstLine="567"/>
        <w:jc w:val="both"/>
      </w:pPr>
      <w: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F840F2" w:rsidRDefault="009C2E62">
      <w:pPr>
        <w:ind w:firstLine="567"/>
        <w:jc w:val="both"/>
      </w:pPr>
      <w: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F840F2" w:rsidRDefault="009C2E62">
      <w:pPr>
        <w:ind w:firstLine="567"/>
        <w:jc w:val="both"/>
      </w:pPr>
      <w:r>
        <w:t>- дата и место его составления;</w:t>
      </w:r>
    </w:p>
    <w:p w:rsidR="00F840F2" w:rsidRDefault="009C2E62">
      <w:pPr>
        <w:ind w:firstLine="567"/>
        <w:jc w:val="both"/>
      </w:pPr>
      <w:r>
        <w:t>- должность, фамилия и инициалы инспектора или специалиста, составивших протокол;</w:t>
      </w:r>
    </w:p>
    <w:p w:rsidR="00F840F2" w:rsidRDefault="009C2E62">
      <w:pPr>
        <w:ind w:firstLine="567"/>
        <w:jc w:val="both"/>
      </w:pPr>
      <w:r>
        <w:t>- сведения о контролируемом лице;</w:t>
      </w:r>
    </w:p>
    <w:p w:rsidR="00F840F2" w:rsidRDefault="009C2E62">
      <w:pPr>
        <w:ind w:firstLine="567"/>
        <w:jc w:val="both"/>
      </w:pPr>
      <w:r>
        <w:t>- предмет обследования, используемые специальное оборудование и (или) технические приборы, методики инструментального обследования;</w:t>
      </w:r>
    </w:p>
    <w:p w:rsidR="00F840F2" w:rsidRDefault="009C2E62">
      <w:pPr>
        <w:ind w:firstLine="567"/>
        <w:jc w:val="both"/>
      </w:pPr>
      <w: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F840F2" w:rsidRDefault="009C2E62">
      <w:pPr>
        <w:ind w:firstLine="567"/>
        <w:jc w:val="both"/>
      </w:pPr>
      <w:r>
        <w:t>- выводы о соответствии этих показателей установленным нормам;</w:t>
      </w:r>
    </w:p>
    <w:p w:rsidR="00F840F2" w:rsidRDefault="009C2E62">
      <w:pPr>
        <w:ind w:firstLine="567"/>
        <w:jc w:val="both"/>
      </w:pPr>
      <w:r>
        <w:t>- иные сведения, имеющие значение для оценки результатов инструментального обследования.</w:t>
      </w:r>
    </w:p>
    <w:p w:rsidR="00F840F2" w:rsidRDefault="009C2E62">
      <w:pPr>
        <w:ind w:firstLine="567"/>
        <w:jc w:val="both"/>
      </w:pPr>
      <w:r>
        <w:t xml:space="preserve">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F840F2" w:rsidRDefault="009C2E62">
      <w:pPr>
        <w:ind w:firstLine="567"/>
        <w:jc w:val="both"/>
      </w:pPr>
      <w: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F840F2" w:rsidRDefault="009C2E62">
      <w:pPr>
        <w:ind w:firstLine="567"/>
        <w:jc w:val="both"/>
      </w:pPr>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F840F2" w:rsidRDefault="009C2E62">
      <w:pPr>
        <w:ind w:firstLine="567"/>
        <w:jc w:val="both"/>
      </w:pPr>
      <w:r>
        <w:t xml:space="preserve">4.6.11. Представление контролируемым лицом </w:t>
      </w:r>
      <w:proofErr w:type="spellStart"/>
      <w:r>
        <w:t>истребуемых</w:t>
      </w:r>
      <w:proofErr w:type="spellEnd"/>
      <w:r>
        <w:t xml:space="preserve"> документов, письменных объяснений осуществляется в соответствии с пунктами 4.5.5 и 4.5.6 настоящего Положения.</w:t>
      </w:r>
    </w:p>
    <w:p w:rsidR="00F840F2" w:rsidRDefault="009C2E62">
      <w:pPr>
        <w:ind w:firstLine="567"/>
        <w:jc w:val="both"/>
      </w:pPr>
      <w:r>
        <w:t>4.6.12. По окончании проведения выездной проверки инспектор составляет акт выездной проверки.</w:t>
      </w:r>
    </w:p>
    <w:p w:rsidR="00F840F2" w:rsidRDefault="009C2E62">
      <w:pPr>
        <w:ind w:firstLine="567"/>
        <w:jc w:val="both"/>
      </w:pPr>
      <w:r>
        <w:t>Информация о проведении фотосъемки, аудио- и видеозаписи отражается в акте проверки.</w:t>
      </w:r>
    </w:p>
    <w:p w:rsidR="00F840F2" w:rsidRDefault="009C2E62">
      <w:pPr>
        <w:ind w:firstLine="567"/>
        <w:jc w:val="both"/>
      </w:pPr>
      <w: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F840F2" w:rsidRDefault="009C2E62">
      <w:pPr>
        <w:ind w:firstLine="567"/>
        <w:jc w:val="both"/>
      </w:pPr>
      <w: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№248-ФЗ. </w:t>
      </w:r>
    </w:p>
    <w:p w:rsidR="00F840F2" w:rsidRDefault="009C2E62">
      <w:pPr>
        <w:ind w:firstLine="567"/>
        <w:jc w:val="both"/>
      </w:pPr>
      <w: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F840F2" w:rsidRDefault="009C2E62">
      <w:pPr>
        <w:ind w:firstLine="567"/>
        <w:jc w:val="both"/>
      </w:pPr>
      <w:r>
        <w:t>4.6.14. Индивидуальный предприниматель, гражданин, являющиеся контролируемыми лицами, вправе представить в Отдел информацию о невозможности присутствия при проведении контрольных мероприятий в случаях:</w:t>
      </w:r>
    </w:p>
    <w:p w:rsidR="00F840F2" w:rsidRDefault="009C2E62">
      <w:pPr>
        <w:ind w:firstLine="567"/>
        <w:jc w:val="both"/>
      </w:pPr>
      <w:r>
        <w:t>1) временной нетрудоспособности;</w:t>
      </w:r>
    </w:p>
    <w:p w:rsidR="00F840F2" w:rsidRDefault="009C2E62">
      <w:pPr>
        <w:ind w:firstLine="567"/>
        <w:jc w:val="both"/>
      </w:pPr>
      <w:r>
        <w:t>2) необходимости явки по вызову (извещениям, повесткам) судов, правоохранительных органов, военных комиссариатов;</w:t>
      </w:r>
    </w:p>
    <w:p w:rsidR="00F840F2" w:rsidRDefault="009C2E62">
      <w:pPr>
        <w:ind w:firstLine="567"/>
        <w:jc w:val="both"/>
      </w:pPr>
      <w: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F840F2" w:rsidRDefault="009C2E62">
      <w:pPr>
        <w:ind w:firstLine="567"/>
        <w:jc w:val="both"/>
      </w:pPr>
      <w:r>
        <w:t>4) нахождения в служебной командировке.</w:t>
      </w:r>
    </w:p>
    <w:p w:rsidR="00F840F2" w:rsidRDefault="009C2E62">
      <w:pPr>
        <w:ind w:firstLine="567"/>
        <w:jc w:val="both"/>
      </w:pPr>
      <w:r>
        <w:t>При поступлении информации проведение контрольных мероприятий переносится Отделом на срок, необходимый для устранения обстоятельств, послуживших поводом для данного обращения индивидуального предпринимателя, гражданина.</w:t>
      </w:r>
    </w:p>
    <w:p w:rsidR="00F840F2" w:rsidRDefault="009C2E62">
      <w:pPr>
        <w:ind w:firstLine="567"/>
        <w:jc w:val="both"/>
      </w:pPr>
      <w:r>
        <w:t>4.7. Выездное обследование</w:t>
      </w:r>
    </w:p>
    <w:p w:rsidR="00F840F2" w:rsidRDefault="009C2E62">
      <w:pPr>
        <w:ind w:firstLine="567"/>
        <w:jc w:val="both"/>
      </w:pPr>
      <w:r>
        <w:t>4.7.1. Выездное обследование проводится в целях оценки соблюдения контролируемыми лицами обязательных требований.</w:t>
      </w:r>
    </w:p>
    <w:p w:rsidR="00F840F2" w:rsidRDefault="009C2E62">
      <w:pPr>
        <w:ind w:firstLine="567"/>
        <w:jc w:val="both"/>
      </w:pPr>
      <w:r>
        <w:t xml:space="preserve">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F840F2" w:rsidRDefault="009C2E62">
      <w:pPr>
        <w:ind w:firstLine="567"/>
        <w:jc w:val="both"/>
      </w:pPr>
      <w:r>
        <w:t xml:space="preserve">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 отбор проб (образцов), инструментальное обследование (с применением видеозаписи), испытание, экспертиза. В результате данного контрольного мероприятия, инспектор уполномочен составить акт обследования земельного участка и </w:t>
      </w:r>
      <w:proofErr w:type="spellStart"/>
      <w:r>
        <w:t>фототаблицу</w:t>
      </w:r>
      <w:proofErr w:type="spellEnd"/>
      <w:r>
        <w:t>, согласно приложений № 6 и №7.</w:t>
      </w:r>
    </w:p>
    <w:p w:rsidR="00F840F2" w:rsidRDefault="009C2E62">
      <w:pPr>
        <w:ind w:firstLine="567"/>
        <w:jc w:val="both"/>
      </w:pPr>
      <w:r>
        <w:t xml:space="preserve">4.7.3. Выездное обследование проводится без информирования контролируемого лица. </w:t>
      </w:r>
    </w:p>
    <w:p w:rsidR="00F840F2" w:rsidRDefault="009C2E62">
      <w:pPr>
        <w:ind w:firstLine="567"/>
        <w:jc w:val="both"/>
      </w:pPr>
      <w: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F840F2" w:rsidRDefault="009C2E62">
      <w:pPr>
        <w:ind w:firstLine="567"/>
        <w:jc w:val="both"/>
      </w:pPr>
      <w:r>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F840F2" w:rsidRDefault="009C2E62">
      <w:pPr>
        <w:ind w:firstLine="567"/>
        <w:jc w:val="center"/>
      </w:pPr>
      <w:r>
        <w:t>5. Досудебное обжалование</w:t>
      </w:r>
    </w:p>
    <w:p w:rsidR="00F840F2" w:rsidRDefault="00F840F2">
      <w:pPr>
        <w:ind w:firstLine="567"/>
        <w:jc w:val="center"/>
      </w:pPr>
    </w:p>
    <w:p w:rsidR="00F840F2" w:rsidRDefault="009C2E62">
      <w:pPr>
        <w:ind w:firstLine="567"/>
        <w:jc w:val="both"/>
      </w:pPr>
      <w: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и инспекторов Отдела (далее также – должностные лица):</w:t>
      </w:r>
    </w:p>
    <w:p w:rsidR="00F840F2" w:rsidRDefault="009C2E62">
      <w:pPr>
        <w:ind w:firstLine="567"/>
        <w:jc w:val="both"/>
      </w:pPr>
      <w:r>
        <w:t>1) решений о проведении контрольных мероприятий;</w:t>
      </w:r>
    </w:p>
    <w:p w:rsidR="00F840F2" w:rsidRDefault="009C2E62">
      <w:pPr>
        <w:ind w:firstLine="567"/>
        <w:jc w:val="both"/>
      </w:pPr>
      <w:r>
        <w:t>2) актов контрольных мероприятий, предписаний об устранении выявленных нарушений;</w:t>
      </w:r>
    </w:p>
    <w:p w:rsidR="00F840F2" w:rsidRDefault="009C2E62">
      <w:pPr>
        <w:ind w:firstLine="567"/>
        <w:jc w:val="both"/>
      </w:pPr>
      <w:r>
        <w:t>3) действий (бездействия) должностных лиц в рамках контрольных мероприятий.</w:t>
      </w:r>
    </w:p>
    <w:p w:rsidR="00F840F2" w:rsidRDefault="009C2E62">
      <w:pPr>
        <w:ind w:firstLine="567"/>
        <w:jc w:val="both"/>
      </w:pPr>
      <w:r>
        <w:t xml:space="preserve">5.2. Жалоба подается контролируемым лицом в Отдел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№248-ФЗ. </w:t>
      </w:r>
    </w:p>
    <w:p w:rsidR="00F840F2" w:rsidRDefault="009C2E62">
      <w:pPr>
        <w:ind w:firstLine="567"/>
        <w:jc w:val="both"/>
      </w:pPr>
      <w:r>
        <w:t xml:space="preserve">При подаче жалобы гражданином она должна быть подписана </w:t>
      </w:r>
      <w:proofErr w:type="gramStart"/>
      <w:r>
        <w:t>простой электронной подписью</w:t>
      </w:r>
      <w:proofErr w:type="gramEnd"/>
      <w: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6" w:name="Par374"/>
      <w:bookmarkEnd w:id="6"/>
    </w:p>
    <w:p w:rsidR="00F840F2" w:rsidRDefault="009C2E62">
      <w:pPr>
        <w:ind w:firstLine="567"/>
        <w:jc w:val="both"/>
      </w:pPr>
      <w:r>
        <w:t xml:space="preserve">Материалы, прикладываемые к жалобе, в том числе фото- и видеоматериалы, представляются контролируемым лицом в электронном виде. </w:t>
      </w:r>
    </w:p>
    <w:p w:rsidR="00F840F2" w:rsidRDefault="009C2E62">
      <w:pPr>
        <w:ind w:firstLine="567"/>
        <w:jc w:val="both"/>
      </w:pPr>
      <w:r>
        <w:t>5.3. Жалоба на решение Отдела, действия (бездействие) его должностных лиц рассматривается начальником Отдела.</w:t>
      </w:r>
    </w:p>
    <w:p w:rsidR="00F840F2" w:rsidRDefault="009C2E62">
      <w:pPr>
        <w:ind w:firstLine="567"/>
        <w:jc w:val="both"/>
      </w:pPr>
      <w: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7" w:name="Par375"/>
      <w:bookmarkEnd w:id="7"/>
    </w:p>
    <w:p w:rsidR="00F840F2" w:rsidRDefault="009C2E62">
      <w:pPr>
        <w:ind w:firstLine="567"/>
        <w:jc w:val="both"/>
      </w:pPr>
      <w:r>
        <w:t>Жалоба на предписание Отдела может быть подана в течение десяти рабочих дней с момента получения контролируемым лицом предписания.</w:t>
      </w:r>
    </w:p>
    <w:p w:rsidR="00F840F2" w:rsidRDefault="009C2E62">
      <w:pPr>
        <w:ind w:firstLine="567"/>
        <w:jc w:val="both"/>
      </w:pPr>
      <w: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Отделом.</w:t>
      </w:r>
      <w:bookmarkStart w:id="8" w:name="Par377"/>
      <w:bookmarkEnd w:id="8"/>
    </w:p>
    <w:p w:rsidR="00F840F2" w:rsidRDefault="009C2E62">
      <w:pPr>
        <w:ind w:firstLine="567"/>
        <w:jc w:val="both"/>
      </w:pPr>
      <w: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F840F2" w:rsidRDefault="009C2E62">
      <w:pPr>
        <w:ind w:firstLine="567"/>
        <w:jc w:val="both"/>
      </w:pPr>
      <w:r>
        <w:t>5.7. Жалоба может содержать ходатайство о приостановлении исполнения обжалуемого решения Отдела.</w:t>
      </w:r>
      <w:bookmarkStart w:id="9" w:name="Par379"/>
      <w:bookmarkEnd w:id="9"/>
    </w:p>
    <w:p w:rsidR="00F840F2" w:rsidRDefault="009C2E62">
      <w:pPr>
        <w:ind w:firstLine="567"/>
        <w:jc w:val="both"/>
      </w:pPr>
      <w:r>
        <w:t>5.8. Начальником Отдела в срок не позднее двух рабочих дней со дня регистрации жалобы принимается решение:</w:t>
      </w:r>
    </w:p>
    <w:p w:rsidR="00F840F2" w:rsidRDefault="009C2E62">
      <w:pPr>
        <w:ind w:firstLine="567"/>
        <w:jc w:val="both"/>
      </w:pPr>
      <w:r>
        <w:t>1) о приостановлении исполнения обжалуемого решения Отдела;</w:t>
      </w:r>
    </w:p>
    <w:p w:rsidR="00F840F2" w:rsidRDefault="009C2E62">
      <w:pPr>
        <w:ind w:firstLine="567"/>
        <w:jc w:val="both"/>
      </w:pPr>
      <w:r>
        <w:t xml:space="preserve">2) об отказе в приостановлении исполнения обжалуемого решения Отдела. </w:t>
      </w:r>
    </w:p>
    <w:p w:rsidR="00F840F2" w:rsidRDefault="009C2E62">
      <w:pPr>
        <w:ind w:firstLine="567"/>
        <w:jc w:val="both"/>
      </w:pPr>
      <w: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F840F2" w:rsidRDefault="009C2E62">
      <w:pPr>
        <w:ind w:firstLine="567"/>
        <w:jc w:val="both"/>
      </w:pPr>
      <w:bookmarkStart w:id="10" w:name="Par383"/>
      <w:bookmarkEnd w:id="10"/>
      <w:r>
        <w:t>5.9. Жалоба должна содержать:</w:t>
      </w:r>
    </w:p>
    <w:p w:rsidR="00F840F2" w:rsidRDefault="009C2E62">
      <w:pPr>
        <w:ind w:firstLine="567"/>
        <w:jc w:val="both"/>
      </w:pPr>
      <w:r>
        <w:t>1) наименование Отдела, фамилию, имя, отчество (при наличии) должностного лица, решение и (или) действие (бездействие) которых обжалуются;</w:t>
      </w:r>
    </w:p>
    <w:p w:rsidR="00F840F2" w:rsidRDefault="009C2E62">
      <w:pPr>
        <w:ind w:firstLine="567"/>
        <w:jc w:val="both"/>
      </w:pPr>
      <w: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F840F2" w:rsidRDefault="009C2E62">
      <w:pPr>
        <w:ind w:firstLine="567"/>
        <w:jc w:val="both"/>
      </w:pPr>
      <w:r>
        <w:t>3) сведения об обжалуемых решении Отдела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F840F2" w:rsidRDefault="009C2E62">
      <w:pPr>
        <w:ind w:firstLine="567"/>
        <w:jc w:val="both"/>
      </w:pPr>
      <w:r>
        <w:t>4) основания и доводы, на основании которых контролируемое лицо не согласно с решением Отдела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F840F2" w:rsidRDefault="009C2E62">
      <w:pPr>
        <w:ind w:firstLine="567"/>
        <w:jc w:val="both"/>
      </w:pPr>
      <w:r>
        <w:t xml:space="preserve">5) требования контролируемого лица, подавшего жалобу; </w:t>
      </w:r>
    </w:p>
    <w:p w:rsidR="00F840F2" w:rsidRDefault="009C2E62">
      <w:pPr>
        <w:ind w:firstLine="567"/>
        <w:jc w:val="both"/>
      </w:pPr>
      <w:bookmarkStart w:id="11" w:name="Par390"/>
      <w:bookmarkEnd w:id="11"/>
      <w:r>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rsidR="00F840F2" w:rsidRDefault="009C2E62">
      <w:pPr>
        <w:ind w:firstLine="567"/>
        <w:jc w:val="both"/>
      </w:pPr>
      <w:r>
        <w:t>5.10. Жалоба не должна содержать нецензурные либо оскорбительные выражения, угрозы жизни, здоровью и имуществу должностных лиц Отдела либо членов их семей.</w:t>
      </w:r>
    </w:p>
    <w:p w:rsidR="00F840F2" w:rsidRDefault="009C2E62">
      <w:pPr>
        <w:ind w:firstLine="567"/>
        <w:jc w:val="both"/>
      </w:pPr>
      <w: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F840F2" w:rsidRDefault="009C2E62">
      <w:pPr>
        <w:ind w:firstLine="567"/>
        <w:jc w:val="both"/>
      </w:pPr>
      <w:r>
        <w:t>5.12. Отдел принимает решение об отказе в рассмотрении жалобы в течение пяти рабочих дней со дня получения жалобы, если:</w:t>
      </w:r>
    </w:p>
    <w:p w:rsidR="00F840F2" w:rsidRDefault="009C2E62">
      <w:pPr>
        <w:ind w:firstLine="567"/>
        <w:jc w:val="both"/>
      </w:pPr>
      <w: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F840F2" w:rsidRDefault="009C2E62">
      <w:pPr>
        <w:ind w:firstLine="567"/>
        <w:jc w:val="both"/>
      </w:pPr>
      <w:r>
        <w:t>2) в удовлетворении ходатайства о восстановлении пропущенного срока на подачу жалобы отказано;</w:t>
      </w:r>
    </w:p>
    <w:p w:rsidR="00F840F2" w:rsidRDefault="009C2E62">
      <w:pPr>
        <w:ind w:firstLine="567"/>
        <w:jc w:val="both"/>
      </w:pPr>
      <w:r>
        <w:t>3) до принятия решения по жалобе от контролируемого лица, ее подавшего, поступило заявление об отзыве жалобы;</w:t>
      </w:r>
    </w:p>
    <w:p w:rsidR="00F840F2" w:rsidRDefault="009C2E62">
      <w:pPr>
        <w:ind w:firstLine="567"/>
        <w:jc w:val="both"/>
      </w:pPr>
      <w:r>
        <w:t>4) имеется решение суда по вопросам, поставленным в жалобе;</w:t>
      </w:r>
    </w:p>
    <w:p w:rsidR="00F840F2" w:rsidRDefault="009C2E62">
      <w:pPr>
        <w:ind w:firstLine="567"/>
        <w:jc w:val="both"/>
      </w:pPr>
      <w:r>
        <w:t>5) ранее в Отдел была подана другая жалоба от того же контролируемого лица по тем же основаниям;</w:t>
      </w:r>
    </w:p>
    <w:p w:rsidR="00F840F2" w:rsidRDefault="009C2E62">
      <w:pPr>
        <w:ind w:firstLine="567"/>
        <w:jc w:val="both"/>
      </w:pPr>
      <w:r>
        <w:t xml:space="preserve">6) жалоба содержит нецензурные либо оскорбительные выражения, угрозы жизни, здоровью и имуществу должностных </w:t>
      </w:r>
      <w:proofErr w:type="gramStart"/>
      <w:r>
        <w:t>лиц  Отдела</w:t>
      </w:r>
      <w:proofErr w:type="gramEnd"/>
      <w:r>
        <w:t>, а также членов их семей;</w:t>
      </w:r>
    </w:p>
    <w:p w:rsidR="00F840F2" w:rsidRDefault="009C2E62">
      <w:pPr>
        <w:ind w:firstLine="567"/>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F840F2" w:rsidRDefault="009C2E62">
      <w:pPr>
        <w:ind w:firstLine="567"/>
        <w:jc w:val="both"/>
      </w:pPr>
      <w:r>
        <w:t>8) жалоба подана в ненадлежащий орган;</w:t>
      </w:r>
    </w:p>
    <w:p w:rsidR="00F840F2" w:rsidRDefault="009C2E62">
      <w:pPr>
        <w:ind w:firstLine="567"/>
        <w:jc w:val="both"/>
      </w:pPr>
      <w:r>
        <w:t>9) законодательством Российской Федерации предусмотрен только судебный порядок обжалования решений Отдела.</w:t>
      </w:r>
    </w:p>
    <w:p w:rsidR="00F840F2" w:rsidRDefault="009C2E62">
      <w:pPr>
        <w:ind w:firstLine="567"/>
        <w:jc w:val="both"/>
      </w:pPr>
      <w: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Отдела, действий (бездействия) должностных лиц. </w:t>
      </w:r>
    </w:p>
    <w:p w:rsidR="00F840F2" w:rsidRDefault="009C2E62">
      <w:pPr>
        <w:ind w:firstLine="567"/>
        <w:jc w:val="both"/>
      </w:pPr>
      <w:r>
        <w:t>5.14. При рассмотрении жалобы Отдел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F840F2" w:rsidRDefault="009C2E62">
      <w:pPr>
        <w:ind w:firstLine="567"/>
        <w:jc w:val="both"/>
      </w:pPr>
      <w:r>
        <w:t xml:space="preserve">5.15. Жалоба подлежит рассмотрению начальником Отдела в течение 20 рабочих дней со дня ее регистрации. </w:t>
      </w:r>
    </w:p>
    <w:p w:rsidR="00F840F2" w:rsidRDefault="009C2E62">
      <w:pPr>
        <w:ind w:firstLine="567"/>
        <w:jc w:val="both"/>
      </w:pPr>
      <w:r>
        <w:t>5.16. Указанный срок может быть продлен на двадцать рабочих дней, в следующих исключительных случаях:</w:t>
      </w:r>
    </w:p>
    <w:p w:rsidR="00F840F2" w:rsidRDefault="009C2E62">
      <w:pPr>
        <w:ind w:firstLine="567"/>
        <w:jc w:val="both"/>
      </w:pPr>
      <w:r>
        <w:t>1) проведение в отношении должностного лица, действия (бездействия) которого обжалуются служебной проверки по фактам, указанным в жалобе;</w:t>
      </w:r>
    </w:p>
    <w:p w:rsidR="00F840F2" w:rsidRDefault="009C2E62">
      <w:pPr>
        <w:ind w:firstLine="567"/>
        <w:jc w:val="both"/>
      </w:pPr>
      <w:r>
        <w:t>2) отсутствие должностного лица, действия (бездействия) которого обжалуются, по уважительной причине (болезнь, отпуск, командировка).</w:t>
      </w:r>
    </w:p>
    <w:p w:rsidR="00F840F2" w:rsidRDefault="009C2E62">
      <w:pPr>
        <w:ind w:firstLine="567"/>
        <w:jc w:val="both"/>
      </w:pPr>
      <w:r>
        <w:t xml:space="preserve">5.17. Отдел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F840F2" w:rsidRDefault="009C2E62">
      <w:pPr>
        <w:ind w:firstLine="567"/>
        <w:jc w:val="both"/>
      </w:pPr>
      <w: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F840F2" w:rsidRDefault="009C2E62">
      <w:pPr>
        <w:ind w:firstLine="567"/>
        <w:jc w:val="both"/>
      </w:pPr>
      <w: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F840F2" w:rsidRDefault="009C2E62">
      <w:pPr>
        <w:ind w:firstLine="567"/>
        <w:jc w:val="both"/>
      </w:pPr>
      <w: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F840F2" w:rsidRDefault="009C2E62">
      <w:pPr>
        <w:ind w:firstLine="567"/>
        <w:jc w:val="both"/>
      </w:pPr>
      <w: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F840F2" w:rsidRDefault="009C2E62">
      <w:pPr>
        <w:ind w:firstLine="567"/>
        <w:jc w:val="both"/>
      </w:pPr>
      <w:r>
        <w:t>5.19. Обязанность доказывания законности и обоснованности принятого решения и (или) совершенного действия (бездействия) возлагается на Отдел.</w:t>
      </w:r>
    </w:p>
    <w:p w:rsidR="00F840F2" w:rsidRDefault="009C2E62">
      <w:pPr>
        <w:ind w:firstLine="567"/>
        <w:jc w:val="both"/>
      </w:pPr>
      <w:r>
        <w:t>5.20. По итогам рассмотрения жалобы начальник Отдела принимает одно из следующих решений:</w:t>
      </w:r>
    </w:p>
    <w:p w:rsidR="00F840F2" w:rsidRDefault="009C2E62">
      <w:pPr>
        <w:ind w:firstLine="567"/>
        <w:jc w:val="both"/>
      </w:pPr>
      <w:r>
        <w:t>1) оставляет жалобу без удовлетворения;</w:t>
      </w:r>
    </w:p>
    <w:p w:rsidR="00F840F2" w:rsidRDefault="009C2E62">
      <w:pPr>
        <w:ind w:firstLine="567"/>
        <w:jc w:val="both"/>
      </w:pPr>
      <w:r>
        <w:t>2) отменяет решение Отдела полностью или частично;</w:t>
      </w:r>
    </w:p>
    <w:p w:rsidR="00F840F2" w:rsidRDefault="009C2E62">
      <w:pPr>
        <w:ind w:firstLine="567"/>
        <w:jc w:val="both"/>
      </w:pPr>
      <w:r>
        <w:t>3) отменяет решение Отдела полностью и принимает новое решение;</w:t>
      </w:r>
    </w:p>
    <w:p w:rsidR="00F840F2" w:rsidRDefault="009C2E62">
      <w:pPr>
        <w:ind w:firstLine="567"/>
        <w:jc w:val="both"/>
      </w:pPr>
      <w: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F840F2" w:rsidRDefault="009C2E62">
      <w:pPr>
        <w:ind w:firstLine="567"/>
        <w:jc w:val="both"/>
      </w:pPr>
      <w:r>
        <w:t xml:space="preserve">5.21. Решение Отдела,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F840F2" w:rsidRDefault="00F840F2">
      <w:pPr>
        <w:ind w:firstLine="567"/>
        <w:jc w:val="both"/>
      </w:pPr>
    </w:p>
    <w:p w:rsidR="00F840F2" w:rsidRDefault="009C2E62">
      <w:pPr>
        <w:ind w:firstLine="567"/>
        <w:jc w:val="center"/>
      </w:pPr>
      <w:r>
        <w:t>6. Ключевые показатели вида контроля и их целевые значения для муниципального контроля</w:t>
      </w:r>
    </w:p>
    <w:p w:rsidR="00F840F2" w:rsidRDefault="00F840F2">
      <w:pPr>
        <w:ind w:firstLine="567"/>
        <w:jc w:val="cente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Ключевые показатели муниципального контроля </w:t>
      </w:r>
      <w:bookmarkStart w:id="12" w:name="_Hlk73956884"/>
      <w:r>
        <w:rPr>
          <w:rFonts w:ascii="Times New Roman" w:hAnsi="Times New Roman"/>
          <w:b w:val="0"/>
          <w:sz w:val="28"/>
        </w:rPr>
        <w:t>и их целевые значения, индикативные показатели</w:t>
      </w:r>
      <w:bookmarkEnd w:id="12"/>
      <w:r>
        <w:rPr>
          <w:rFonts w:ascii="Times New Roman" w:hAnsi="Times New Roman"/>
          <w:b w:val="0"/>
          <w:sz w:val="28"/>
        </w:rPr>
        <w:t xml:space="preserve"> установлены приложением №5 к настоящему Положению.</w:t>
      </w:r>
    </w:p>
    <w:p w:rsidR="00F840F2" w:rsidRDefault="00F840F2">
      <w:pPr>
        <w:pStyle w:val="ConsPlusTitle"/>
        <w:ind w:firstLine="708"/>
        <w:contextualSpacing/>
        <w:jc w:val="both"/>
        <w:rPr>
          <w:rFonts w:ascii="Times New Roman" w:hAnsi="Times New Roman"/>
          <w:b w:val="0"/>
          <w:sz w:val="28"/>
        </w:rPr>
      </w:pPr>
    </w:p>
    <w:p w:rsidR="00F840F2" w:rsidRDefault="00F840F2">
      <w:pPr>
        <w:pStyle w:val="ConsPlusTitle"/>
        <w:ind w:firstLine="708"/>
        <w:contextualSpacing/>
        <w:jc w:val="both"/>
        <w:rPr>
          <w:rFonts w:ascii="Times New Roman" w:hAnsi="Times New Roman"/>
          <w:b w:val="0"/>
          <w:sz w:val="28"/>
        </w:rPr>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tbl>
      <w:tblPr>
        <w:tblW w:w="0" w:type="auto"/>
        <w:tblLayout w:type="fixed"/>
        <w:tblLook w:val="04A0" w:firstRow="1" w:lastRow="0" w:firstColumn="1" w:lastColumn="0" w:noHBand="0" w:noVBand="1"/>
      </w:tblPr>
      <w:tblGrid>
        <w:gridCol w:w="5375"/>
        <w:gridCol w:w="4263"/>
      </w:tblGrid>
      <w:tr w:rsidR="00F840F2">
        <w:tc>
          <w:tcPr>
            <w:tcW w:w="5375" w:type="dxa"/>
            <w:shd w:val="clear" w:color="auto" w:fill="auto"/>
          </w:tcPr>
          <w:p w:rsidR="00F840F2" w:rsidRDefault="00F840F2">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tc>
        <w:tc>
          <w:tcPr>
            <w:tcW w:w="4263" w:type="dxa"/>
            <w:shd w:val="clear" w:color="auto" w:fill="auto"/>
          </w:tcPr>
          <w:p w:rsidR="00F840F2" w:rsidRDefault="00F840F2">
            <w:pPr>
              <w:contextualSpacing/>
            </w:pPr>
          </w:p>
          <w:p w:rsidR="00F840F2" w:rsidRDefault="00F840F2">
            <w:pPr>
              <w:contextualSpacing/>
            </w:pPr>
          </w:p>
          <w:p w:rsidR="00F840F2" w:rsidRDefault="00F840F2">
            <w:pPr>
              <w:contextualSpacing/>
            </w:pPr>
          </w:p>
          <w:p w:rsidR="001F0BD0" w:rsidRDefault="001F0BD0" w:rsidP="001F0BD0">
            <w:pPr>
              <w:pageBreakBefore/>
              <w:contextualSpacing/>
              <w:jc w:val="center"/>
            </w:pPr>
          </w:p>
          <w:p w:rsidR="001F0BD0" w:rsidRDefault="001F0BD0" w:rsidP="001F0BD0">
            <w:pPr>
              <w:pageBreakBefore/>
              <w:contextualSpacing/>
              <w:jc w:val="center"/>
            </w:pPr>
          </w:p>
          <w:p w:rsidR="001F0BD0" w:rsidRDefault="001F0BD0" w:rsidP="001F0BD0">
            <w:pPr>
              <w:pageBreakBefore/>
              <w:contextualSpacing/>
              <w:jc w:val="center"/>
            </w:pPr>
          </w:p>
          <w:p w:rsidR="001F0BD0" w:rsidRDefault="001F0BD0" w:rsidP="001F0BD0">
            <w:pPr>
              <w:pageBreakBefore/>
              <w:contextualSpacing/>
              <w:jc w:val="center"/>
            </w:pPr>
          </w:p>
          <w:p w:rsidR="001F0BD0" w:rsidRDefault="001F0BD0" w:rsidP="001F0BD0">
            <w:pPr>
              <w:pageBreakBefore/>
              <w:contextualSpacing/>
              <w:jc w:val="center"/>
            </w:pPr>
          </w:p>
          <w:p w:rsidR="001F0BD0" w:rsidRDefault="001F0BD0" w:rsidP="001F0BD0">
            <w:pPr>
              <w:pageBreakBefore/>
              <w:contextualSpacing/>
              <w:jc w:val="center"/>
            </w:pPr>
          </w:p>
          <w:p w:rsidR="001F0BD0" w:rsidRDefault="001F0BD0" w:rsidP="001F0BD0">
            <w:pPr>
              <w:pageBreakBefore/>
              <w:contextualSpacing/>
              <w:jc w:val="center"/>
            </w:pPr>
          </w:p>
          <w:p w:rsidR="001F0BD0" w:rsidRDefault="001F0BD0" w:rsidP="001F0BD0">
            <w:pPr>
              <w:pageBreakBefore/>
              <w:contextualSpacing/>
              <w:jc w:val="center"/>
            </w:pPr>
          </w:p>
          <w:p w:rsidR="001F0BD0" w:rsidRDefault="001F0BD0" w:rsidP="001F0BD0">
            <w:pPr>
              <w:pageBreakBefore/>
              <w:contextualSpacing/>
              <w:jc w:val="center"/>
            </w:pPr>
          </w:p>
          <w:p w:rsidR="001F0BD0" w:rsidRDefault="001F0BD0" w:rsidP="001F0BD0">
            <w:pPr>
              <w:pageBreakBefore/>
              <w:contextualSpacing/>
              <w:jc w:val="center"/>
            </w:pPr>
          </w:p>
          <w:p w:rsidR="001F0BD0" w:rsidRDefault="001F0BD0" w:rsidP="001F0BD0">
            <w:pPr>
              <w:pageBreakBefore/>
              <w:contextualSpacing/>
              <w:jc w:val="center"/>
            </w:pPr>
          </w:p>
          <w:p w:rsidR="00F840F2" w:rsidRDefault="009C2E62" w:rsidP="001F0BD0">
            <w:pPr>
              <w:pageBreakBefore/>
              <w:contextualSpacing/>
              <w:jc w:val="center"/>
            </w:pPr>
            <w:r>
              <w:t>ПРИЛОЖЕНИЕ №1</w:t>
            </w:r>
            <w:r>
              <w:br/>
              <w:t>к Положению о муниципальном земельном контроле на территории муниципального образования Выселковский район</w:t>
            </w:r>
            <w:r>
              <w:br/>
            </w:r>
          </w:p>
        </w:tc>
      </w:tr>
    </w:tbl>
    <w:p w:rsidR="00F840F2" w:rsidRDefault="00F840F2">
      <w:pPr>
        <w:jc w:val="center"/>
        <w:rPr>
          <w:b/>
        </w:rPr>
      </w:pPr>
    </w:p>
    <w:p w:rsidR="00F840F2" w:rsidRDefault="009C2E62">
      <w:pPr>
        <w:jc w:val="center"/>
      </w:pPr>
      <w:r>
        <w:t>Перечень должностных лиц администрации муниципального образования Выселковский район уполномоченных на осуществление муниципального земельного контроля</w:t>
      </w:r>
    </w:p>
    <w:p w:rsidR="00F840F2" w:rsidRDefault="00F840F2">
      <w:pPr>
        <w:jc w:val="center"/>
      </w:pPr>
    </w:p>
    <w:p w:rsidR="00F840F2" w:rsidRDefault="00F840F2"/>
    <w:p w:rsidR="00F840F2" w:rsidRDefault="009C2E62">
      <w:pPr>
        <w:ind w:firstLine="567"/>
        <w:jc w:val="both"/>
      </w:pPr>
      <w:r>
        <w:t>1.  Начальник отдела по управлению муниципальным имуществом и земельным вопросам администрации муниципального образования Выселковский район - главный муниципальный инспектор.</w:t>
      </w:r>
    </w:p>
    <w:p w:rsidR="00F840F2" w:rsidRDefault="009C2E62">
      <w:pPr>
        <w:ind w:firstLine="567"/>
        <w:jc w:val="both"/>
      </w:pPr>
      <w:r>
        <w:t>2. Заведующая сектором муниципального земельного контроля отдела по управлению муниципальным имуществом и земельным вопросам администрации муниципального образования Выселковский район - муниципальный инспектор.</w:t>
      </w:r>
    </w:p>
    <w:p w:rsidR="00F840F2" w:rsidRDefault="009C2E62">
      <w:pPr>
        <w:ind w:firstLine="567"/>
        <w:jc w:val="both"/>
      </w:pPr>
      <w:r>
        <w:t>3. Ведущий специалист сектора муниципального земельного контроля отдела по управлению муниципальным имуществом и земельным вопросам администрации муниципального образования Выселковский район - муниципальный инспектор.</w:t>
      </w:r>
    </w:p>
    <w:p w:rsidR="00F840F2" w:rsidRDefault="00F840F2"/>
    <w:p w:rsidR="00F840F2" w:rsidRDefault="00F840F2"/>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9C2E62" w:rsidP="001F0BD0">
      <w:pPr>
        <w:pageBreakBefore/>
        <w:ind w:left="5528"/>
        <w:contextualSpacing/>
        <w:jc w:val="center"/>
      </w:pPr>
      <w:r>
        <w:t>ПРИЛОЖЕНИЕ №2</w:t>
      </w:r>
    </w:p>
    <w:p w:rsidR="00F840F2" w:rsidRDefault="009C2E62">
      <w:pPr>
        <w:ind w:left="5529"/>
        <w:contextualSpacing/>
        <w:jc w:val="center"/>
      </w:pPr>
      <w:r>
        <w:t>к Положению о муниципальном земельном контроле на территории муниципального образования Выселковский район</w:t>
      </w:r>
    </w:p>
    <w:p w:rsidR="00F840F2" w:rsidRDefault="00F840F2">
      <w:pPr>
        <w:contextualSpacing/>
        <w:jc w:val="both"/>
      </w:pPr>
    </w:p>
    <w:p w:rsidR="00F840F2" w:rsidRDefault="00F840F2">
      <w:pPr>
        <w:contextualSpacing/>
        <w:jc w:val="both"/>
      </w:pPr>
    </w:p>
    <w:p w:rsidR="00F840F2" w:rsidRDefault="009C2E62">
      <w:pPr>
        <w:contextualSpacing/>
        <w:jc w:val="center"/>
      </w:pPr>
      <w:r>
        <w:t>Критерии отнесения объектов контроля к категориям риска в рамках осуществления муниципального земельного контроля</w:t>
      </w:r>
    </w:p>
    <w:p w:rsidR="00F840F2" w:rsidRDefault="00F840F2">
      <w:pPr>
        <w:contextualSpacing/>
        <w:jc w:val="both"/>
      </w:pPr>
    </w:p>
    <w:p w:rsidR="00F840F2" w:rsidRDefault="009C2E62">
      <w:pPr>
        <w:contextualSpacing/>
        <w:jc w:val="both"/>
      </w:pPr>
      <w:r>
        <w:t>1. К категории среднего риска относятся:</w:t>
      </w:r>
    </w:p>
    <w:p w:rsidR="00F840F2" w:rsidRDefault="009C2E62">
      <w:pPr>
        <w:contextualSpacing/>
        <w:jc w:val="both"/>
      </w:pPr>
      <w:r>
        <w:t xml:space="preserve">а) земельные участки, предназначенные для захоронения и размещения твердых бытовых отходов, размещения кладбищ, и примыкающие </w:t>
      </w:r>
    </w:p>
    <w:p w:rsidR="00F840F2" w:rsidRDefault="009C2E62">
      <w:pPr>
        <w:contextualSpacing/>
        <w:jc w:val="both"/>
      </w:pPr>
      <w:r>
        <w:t>к ним земельные участки;</w:t>
      </w:r>
    </w:p>
    <w:p w:rsidR="00F840F2" w:rsidRDefault="009C2E62">
      <w:pPr>
        <w:contextualSpacing/>
        <w:jc w:val="both"/>
      </w:pPr>
      <w:r>
        <w:t xml:space="preserve">б) земельные участки, предназначенные для гаражного </w:t>
      </w:r>
    </w:p>
    <w:p w:rsidR="00F840F2" w:rsidRDefault="009C2E62">
      <w:pPr>
        <w:contextualSpacing/>
        <w:jc w:val="both"/>
      </w:pPr>
      <w:r>
        <w:t>и (или) жилищного строительства, ведения личного подсобного хозяйства (приусадебные земельные участки).</w:t>
      </w:r>
    </w:p>
    <w:p w:rsidR="00F840F2" w:rsidRDefault="009C2E62">
      <w:pPr>
        <w:contextualSpacing/>
        <w:jc w:val="both"/>
      </w:pPr>
      <w:r>
        <w:t xml:space="preserve">2. К категории умеренного риска относятся земельные участки </w:t>
      </w:r>
    </w:p>
    <w:p w:rsidR="00F840F2" w:rsidRDefault="009C2E62">
      <w:pPr>
        <w:contextualSpacing/>
        <w:jc w:val="both"/>
      </w:pPr>
      <w:r>
        <w:t>со следующими видами разрешенного использования:</w:t>
      </w:r>
    </w:p>
    <w:p w:rsidR="00F840F2" w:rsidRDefault="009C2E62">
      <w:pPr>
        <w:contextualSpacing/>
        <w:jc w:val="both"/>
      </w:pPr>
      <w:r>
        <w:t xml:space="preserve">а) сельскохозяйственное использование (код 1.0); </w:t>
      </w:r>
    </w:p>
    <w:p w:rsidR="00F840F2" w:rsidRDefault="009C2E62">
      <w:pPr>
        <w:contextualSpacing/>
        <w:jc w:val="both"/>
      </w:pPr>
      <w:r>
        <w:t>б) объекты торговли (торговые центры, торгово-развлекательные центры (комплексы) (код 4.2);</w:t>
      </w:r>
    </w:p>
    <w:p w:rsidR="00F840F2" w:rsidRDefault="009C2E62">
      <w:pPr>
        <w:contextualSpacing/>
        <w:jc w:val="both"/>
      </w:pPr>
      <w:r>
        <w:t>в) рынки (код 4.3);</w:t>
      </w:r>
    </w:p>
    <w:p w:rsidR="00F840F2" w:rsidRDefault="009C2E62">
      <w:pPr>
        <w:contextualSpacing/>
        <w:jc w:val="both"/>
      </w:pPr>
      <w:r>
        <w:t>г) магазины (код 4.4);</w:t>
      </w:r>
    </w:p>
    <w:p w:rsidR="00F840F2" w:rsidRDefault="009C2E62">
      <w:pPr>
        <w:contextualSpacing/>
        <w:jc w:val="both"/>
      </w:pPr>
      <w:r>
        <w:t>д) общественное питание (код 4.6);</w:t>
      </w:r>
    </w:p>
    <w:p w:rsidR="00F840F2" w:rsidRDefault="009C2E62">
      <w:pPr>
        <w:contextualSpacing/>
        <w:jc w:val="both"/>
      </w:pPr>
      <w:r>
        <w:t>е) гостиничное обслуживание (код 4.7);</w:t>
      </w:r>
    </w:p>
    <w:p w:rsidR="00F840F2" w:rsidRDefault="009C2E62">
      <w:pPr>
        <w:contextualSpacing/>
        <w:jc w:val="both"/>
      </w:pPr>
      <w:r>
        <w:t>ж) объекты дорожного сервиса (код 4.9.1);</w:t>
      </w:r>
    </w:p>
    <w:p w:rsidR="00F840F2" w:rsidRDefault="009C2E62">
      <w:pPr>
        <w:contextualSpacing/>
        <w:jc w:val="both"/>
      </w:pPr>
      <w:r>
        <w:t xml:space="preserve">з) тяжелая промышленность (код 6.2); </w:t>
      </w:r>
    </w:p>
    <w:p w:rsidR="00F840F2" w:rsidRDefault="009C2E62">
      <w:pPr>
        <w:contextualSpacing/>
        <w:jc w:val="both"/>
      </w:pPr>
      <w:r>
        <w:t>и) легкая промышленность (код 6.3);</w:t>
      </w:r>
    </w:p>
    <w:p w:rsidR="00F840F2" w:rsidRDefault="009C2E62">
      <w:pPr>
        <w:contextualSpacing/>
        <w:jc w:val="both"/>
      </w:pPr>
      <w:r>
        <w:t>к) фармацевтическая промышленность (код 6.3.1);</w:t>
      </w:r>
    </w:p>
    <w:p w:rsidR="00F840F2" w:rsidRDefault="009C2E62">
      <w:pPr>
        <w:contextualSpacing/>
        <w:jc w:val="both"/>
      </w:pPr>
      <w:r>
        <w:t>л) пищевая промышленность (код 6.4);</w:t>
      </w:r>
    </w:p>
    <w:p w:rsidR="00F840F2" w:rsidRDefault="009C2E62">
      <w:pPr>
        <w:contextualSpacing/>
        <w:jc w:val="both"/>
      </w:pPr>
      <w:r>
        <w:t>м) нефтехимическая промышленность (код 6.5);</w:t>
      </w:r>
    </w:p>
    <w:p w:rsidR="00F840F2" w:rsidRDefault="009C2E62">
      <w:pPr>
        <w:contextualSpacing/>
        <w:jc w:val="both"/>
      </w:pPr>
      <w:r>
        <w:t>н) строительная промышленность (код 6.6);</w:t>
      </w:r>
    </w:p>
    <w:p w:rsidR="00F840F2" w:rsidRDefault="009C2E62">
      <w:pPr>
        <w:contextualSpacing/>
        <w:jc w:val="both"/>
      </w:pPr>
      <w:r>
        <w:t>о) энергетика (код 6.7);</w:t>
      </w:r>
    </w:p>
    <w:p w:rsidR="00F840F2" w:rsidRDefault="009C2E62">
      <w:pPr>
        <w:contextualSpacing/>
        <w:jc w:val="both"/>
      </w:pPr>
      <w:r>
        <w:t>п) склады (код 6.9);</w:t>
      </w:r>
    </w:p>
    <w:p w:rsidR="00F840F2" w:rsidRDefault="009C2E62">
      <w:pPr>
        <w:contextualSpacing/>
        <w:jc w:val="both"/>
      </w:pPr>
      <w:r>
        <w:t>р) целлюлозно-бумажная промышленность (код 6.11);</w:t>
      </w:r>
    </w:p>
    <w:p w:rsidR="00F840F2" w:rsidRDefault="009C2E62">
      <w:pPr>
        <w:contextualSpacing/>
        <w:jc w:val="both"/>
      </w:pPr>
      <w:r>
        <w:t>с) автомобильный транспорт (код 7.2);</w:t>
      </w:r>
    </w:p>
    <w:p w:rsidR="00F840F2" w:rsidRDefault="009C2E62">
      <w:pPr>
        <w:contextualSpacing/>
        <w:jc w:val="both"/>
      </w:pPr>
      <w:r>
        <w:t>т) ведение садоводства (код 13.2);</w:t>
      </w:r>
    </w:p>
    <w:p w:rsidR="00F840F2" w:rsidRDefault="009C2E62">
      <w:pPr>
        <w:contextualSpacing/>
        <w:jc w:val="both"/>
      </w:pPr>
      <w:r>
        <w:t>у) ведение огородничества (код 13.1);</w:t>
      </w:r>
    </w:p>
    <w:p w:rsidR="00F840F2" w:rsidRDefault="009C2E62">
      <w:pPr>
        <w:contextualSpacing/>
        <w:jc w:val="both"/>
      </w:pPr>
      <w:r>
        <w:t xml:space="preserve">ф) граничащие с земельными участками с видами разрешенного использования: </w:t>
      </w:r>
    </w:p>
    <w:p w:rsidR="00F840F2" w:rsidRDefault="009C2E62">
      <w:pPr>
        <w:contextualSpacing/>
        <w:jc w:val="both"/>
      </w:pPr>
      <w:r>
        <w:t>сельскохозяйственное использование (код 1.0);</w:t>
      </w:r>
    </w:p>
    <w:p w:rsidR="00F840F2" w:rsidRDefault="009C2E62">
      <w:pPr>
        <w:contextualSpacing/>
        <w:jc w:val="both"/>
      </w:pPr>
      <w:r>
        <w:t>питомники (код 1.17);</w:t>
      </w:r>
    </w:p>
    <w:p w:rsidR="00F840F2" w:rsidRDefault="009C2E62">
      <w:pPr>
        <w:contextualSpacing/>
        <w:jc w:val="both"/>
      </w:pPr>
      <w:r>
        <w:t>природно-познавательный туризм (код 5.2);</w:t>
      </w:r>
    </w:p>
    <w:p w:rsidR="00F840F2" w:rsidRDefault="009C2E62">
      <w:pPr>
        <w:contextualSpacing/>
        <w:jc w:val="both"/>
      </w:pPr>
      <w:r>
        <w:t xml:space="preserve">деятельность по особой охране и изучению природы (код 9.0); </w:t>
      </w:r>
    </w:p>
    <w:p w:rsidR="00F840F2" w:rsidRDefault="009C2E62">
      <w:pPr>
        <w:contextualSpacing/>
        <w:jc w:val="both"/>
      </w:pPr>
      <w:r>
        <w:t>охрана природных территорий (код 9.1);</w:t>
      </w:r>
    </w:p>
    <w:p w:rsidR="00F840F2" w:rsidRDefault="009C2E62">
      <w:pPr>
        <w:contextualSpacing/>
        <w:jc w:val="both"/>
      </w:pPr>
      <w:r>
        <w:t>курортная деятельность (код 9.2);</w:t>
      </w:r>
    </w:p>
    <w:p w:rsidR="00F840F2" w:rsidRDefault="009C2E62">
      <w:pPr>
        <w:contextualSpacing/>
        <w:jc w:val="both"/>
      </w:pPr>
      <w:r>
        <w:t>санаторная деятельность (код 9.2.1);</w:t>
      </w:r>
    </w:p>
    <w:p w:rsidR="00F840F2" w:rsidRDefault="009C2E62">
      <w:pPr>
        <w:contextualSpacing/>
        <w:jc w:val="both"/>
      </w:pPr>
      <w:r>
        <w:t>резервные леса (код 10.4);</w:t>
      </w:r>
    </w:p>
    <w:p w:rsidR="00F840F2" w:rsidRDefault="009C2E62">
      <w:pPr>
        <w:contextualSpacing/>
        <w:jc w:val="both"/>
      </w:pPr>
      <w:r>
        <w:t>общее пользование водными объектами (код 11.1);</w:t>
      </w:r>
    </w:p>
    <w:p w:rsidR="00F840F2" w:rsidRDefault="009C2E62">
      <w:pPr>
        <w:contextualSpacing/>
        <w:jc w:val="both"/>
      </w:pPr>
      <w:r>
        <w:t>гидротехнические сооружения (код 11.3);</w:t>
      </w:r>
    </w:p>
    <w:p w:rsidR="00F840F2" w:rsidRDefault="009C2E62">
      <w:pPr>
        <w:contextualSpacing/>
        <w:jc w:val="both"/>
      </w:pPr>
      <w:r>
        <w:t xml:space="preserve">ведение огородничества (код 13.1); </w:t>
      </w:r>
    </w:p>
    <w:p w:rsidR="00F840F2" w:rsidRDefault="009C2E62">
      <w:pPr>
        <w:contextualSpacing/>
        <w:jc w:val="both"/>
      </w:pPr>
      <w:r>
        <w:t>ведение садоводства (код 13.2).</w:t>
      </w:r>
    </w:p>
    <w:p w:rsidR="00F840F2" w:rsidRDefault="009C2E62">
      <w:pPr>
        <w:contextualSpacing/>
        <w:jc w:val="both"/>
      </w:pPr>
      <w:r>
        <w:t>3. К категории низкого риска относятся все иные земельные участки, не отнесенные к категориям среднего или умеренного риска.</w:t>
      </w: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9C2E62">
      <w:pPr>
        <w:contextualSpacing/>
        <w:jc w:val="both"/>
      </w:pPr>
      <w:r>
        <w:t xml:space="preserve">Начальник отдела по управлению </w:t>
      </w:r>
    </w:p>
    <w:p w:rsidR="00F840F2" w:rsidRDefault="009C2E62">
      <w:pPr>
        <w:contextualSpacing/>
        <w:jc w:val="both"/>
      </w:pPr>
      <w:r>
        <w:t xml:space="preserve">муниципальным имуществом и земельным </w:t>
      </w:r>
    </w:p>
    <w:p w:rsidR="00F840F2" w:rsidRDefault="009C2E62">
      <w:pPr>
        <w:contextualSpacing/>
        <w:jc w:val="both"/>
      </w:pPr>
      <w:r>
        <w:t xml:space="preserve">вопросам администрации муниципального </w:t>
      </w:r>
    </w:p>
    <w:p w:rsidR="00F840F2" w:rsidRDefault="009C2E62">
      <w:pPr>
        <w:contextualSpacing/>
        <w:jc w:val="both"/>
      </w:pPr>
      <w:r>
        <w:t xml:space="preserve">образования Выселковский район                                                             </w:t>
      </w:r>
      <w:proofErr w:type="spellStart"/>
      <w:r>
        <w:t>А.В.Пазий</w:t>
      </w:r>
      <w:proofErr w:type="spellEnd"/>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9C2E62" w:rsidP="001F0BD0">
      <w:pPr>
        <w:pageBreakBefore/>
        <w:ind w:left="5387"/>
        <w:contextualSpacing/>
        <w:jc w:val="center"/>
      </w:pPr>
      <w:r>
        <w:t>ПРИЛОЖЕНИЕ №3</w:t>
      </w:r>
      <w:r>
        <w:br/>
        <w:t xml:space="preserve">к Положению о муниципальном земельном контроле на </w:t>
      </w:r>
    </w:p>
    <w:p w:rsidR="00F840F2" w:rsidRDefault="009C2E62">
      <w:pPr>
        <w:ind w:left="5387"/>
        <w:contextualSpacing/>
        <w:jc w:val="center"/>
      </w:pPr>
      <w:r>
        <w:t>территории муниципального образования Выселковский район</w:t>
      </w:r>
    </w:p>
    <w:p w:rsidR="00F840F2" w:rsidRDefault="00F840F2">
      <w:pPr>
        <w:ind w:left="6096"/>
        <w:contextualSpacing/>
        <w:jc w:val="center"/>
      </w:pPr>
    </w:p>
    <w:p w:rsidR="00F840F2" w:rsidRDefault="00F840F2">
      <w:pPr>
        <w:contextualSpacing/>
        <w:jc w:val="both"/>
      </w:pPr>
    </w:p>
    <w:p w:rsidR="00F840F2" w:rsidRDefault="00F840F2">
      <w:pPr>
        <w:ind w:firstLine="708"/>
        <w:contextualSpacing/>
        <w:jc w:val="both"/>
      </w:pPr>
    </w:p>
    <w:p w:rsidR="00F840F2" w:rsidRDefault="009C2E62">
      <w:pPr>
        <w:jc w:val="center"/>
      </w:pPr>
      <w:r>
        <w:t>Перечень индикаторов риска</w:t>
      </w:r>
    </w:p>
    <w:p w:rsidR="00F840F2" w:rsidRDefault="009C2E62">
      <w:pPr>
        <w:jc w:val="center"/>
      </w:pPr>
      <w:r>
        <w:t>нарушения обязательных требований, проверяемых в рамках</w:t>
      </w:r>
    </w:p>
    <w:p w:rsidR="00F840F2" w:rsidRDefault="009C2E62">
      <w:pPr>
        <w:jc w:val="center"/>
      </w:pPr>
      <w:r>
        <w:t>осуществления муниципального земельного контроля</w:t>
      </w:r>
    </w:p>
    <w:p w:rsidR="00F840F2" w:rsidRDefault="00F840F2"/>
    <w:p w:rsidR="00F840F2" w:rsidRDefault="00F840F2"/>
    <w:p w:rsidR="00F840F2" w:rsidRDefault="009C2E62">
      <w:pPr>
        <w:pStyle w:val="ConsPlusNormal"/>
        <w:numPr>
          <w:ilvl w:val="0"/>
          <w:numId w:val="1"/>
        </w:numPr>
        <w:ind w:left="0" w:firstLine="709"/>
        <w:jc w:val="both"/>
        <w:rPr>
          <w:color w:val="FF0000"/>
          <w:sz w:val="28"/>
        </w:rPr>
      </w:pPr>
      <w:r>
        <w:rPr>
          <w:sz w:val="28"/>
        </w:rPr>
        <w:t xml:space="preserve">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ЕГРН, на величину, превышающую значения точности (средней </w:t>
      </w:r>
      <w:proofErr w:type="spellStart"/>
      <w:r>
        <w:rPr>
          <w:sz w:val="28"/>
        </w:rPr>
        <w:t>квадратической</w:t>
      </w:r>
      <w:proofErr w:type="spellEnd"/>
      <w:r>
        <w:rPr>
          <w:sz w:val="28"/>
        </w:rPr>
        <w:t xml:space="preserve">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 октября 2020 года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Pr>
          <w:sz w:val="28"/>
        </w:rPr>
        <w:t>машино</w:t>
      </w:r>
      <w:proofErr w:type="spellEnd"/>
      <w:r>
        <w:rPr>
          <w:sz w:val="28"/>
        </w:rPr>
        <w:t>-места».</w:t>
      </w:r>
    </w:p>
    <w:p w:rsidR="00F840F2" w:rsidRDefault="009C2E62">
      <w:pPr>
        <w:pStyle w:val="ConsPlusNormal"/>
        <w:numPr>
          <w:ilvl w:val="0"/>
          <w:numId w:val="1"/>
        </w:numPr>
        <w:ind w:left="0" w:firstLine="709"/>
        <w:jc w:val="both"/>
        <w:rPr>
          <w:sz w:val="28"/>
        </w:rPr>
      </w:pPr>
      <w:r>
        <w:rPr>
          <w:sz w:val="28"/>
        </w:rPr>
        <w:t xml:space="preserve">Наличие сведений (в том числе полученных с использованием публичных кадастровых карт, спутниковых карт и иных </w:t>
      </w:r>
      <w:proofErr w:type="gramStart"/>
      <w:r>
        <w:rPr>
          <w:sz w:val="28"/>
        </w:rPr>
        <w:t xml:space="preserve">источников)   </w:t>
      </w:r>
      <w:proofErr w:type="gramEnd"/>
      <w:r>
        <w:rPr>
          <w:sz w:val="28"/>
        </w:rPr>
        <w:t xml:space="preserve">                          о возможном отклонении (отступлении) фактической границы земельного участка относительно местоположения границы земельного участка, сведения о котором содержатся в ЕГРН.</w:t>
      </w:r>
    </w:p>
    <w:p w:rsidR="00F840F2" w:rsidRDefault="009C2E62">
      <w:pPr>
        <w:pStyle w:val="ConsPlusNormal"/>
        <w:numPr>
          <w:ilvl w:val="0"/>
          <w:numId w:val="1"/>
        </w:numPr>
        <w:ind w:left="0" w:firstLine="709"/>
        <w:jc w:val="both"/>
        <w:rPr>
          <w:sz w:val="32"/>
        </w:rPr>
      </w:pPr>
      <w:r>
        <w:rPr>
          <w:sz w:val="28"/>
        </w:rPr>
        <w:t>Отсутствие в ЕГРН сведений о правах на используемый юридическим лицом, индивидуальным предпринимателем, гражданином земельный участок.</w:t>
      </w:r>
    </w:p>
    <w:p w:rsidR="00F840F2" w:rsidRDefault="009C2E62">
      <w:pPr>
        <w:pStyle w:val="ConsPlusNormal"/>
        <w:numPr>
          <w:ilvl w:val="0"/>
          <w:numId w:val="1"/>
        </w:numPr>
        <w:ind w:left="0" w:firstLine="709"/>
        <w:jc w:val="both"/>
        <w:rPr>
          <w:sz w:val="36"/>
        </w:rPr>
      </w:pPr>
      <w:r>
        <w:rPr>
          <w:sz w:val="28"/>
        </w:rPr>
        <w:t>Наличие сведений об отсутствии более трёх лет на земельном участке характерных изменений его освоения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F840F2" w:rsidRDefault="009C2E62">
      <w:pPr>
        <w:pStyle w:val="ConsPlusNormal"/>
        <w:numPr>
          <w:ilvl w:val="0"/>
          <w:numId w:val="1"/>
        </w:numPr>
        <w:ind w:left="0" w:firstLine="709"/>
        <w:jc w:val="both"/>
        <w:rPr>
          <w:sz w:val="36"/>
        </w:rPr>
      </w:pPr>
      <w:r>
        <w:rPr>
          <w:sz w:val="28"/>
        </w:rPr>
        <w:t xml:space="preserve">Наличие сведений (в том числе полученных с использованием публичных кадастровых карт, спутниковых карт и иных </w:t>
      </w:r>
      <w:proofErr w:type="gramStart"/>
      <w:r>
        <w:rPr>
          <w:sz w:val="28"/>
        </w:rPr>
        <w:t>источников)</w:t>
      </w:r>
      <w:r>
        <w:rPr>
          <w:sz w:val="36"/>
        </w:rPr>
        <w:t xml:space="preserve">   </w:t>
      </w:r>
      <w:proofErr w:type="gramEnd"/>
      <w:r>
        <w:rPr>
          <w:sz w:val="36"/>
        </w:rPr>
        <w:t xml:space="preserve">                      </w:t>
      </w:r>
      <w:r>
        <w:rPr>
          <w:sz w:val="28"/>
        </w:rPr>
        <w:t>о характерных изменениях освоения земельного участка (наличие объекта капитального строительства, ведения строительных работ и иных действий по использованию земельного участка) возможно несоответствующих его разрешенному использованию и условиям предоставления.</w:t>
      </w:r>
    </w:p>
    <w:p w:rsidR="00F840F2" w:rsidRDefault="009C2E62">
      <w:pPr>
        <w:pStyle w:val="ConsPlusNormal"/>
        <w:numPr>
          <w:ilvl w:val="0"/>
          <w:numId w:val="1"/>
        </w:numPr>
        <w:ind w:left="0" w:firstLine="709"/>
        <w:jc w:val="both"/>
        <w:rPr>
          <w:sz w:val="28"/>
        </w:rPr>
      </w:pPr>
      <w:r>
        <w:rPr>
          <w:sz w:val="28"/>
        </w:rPr>
        <w:t>Поступление в контрольный орган обращений граждан,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о фактах нарушений обязательного требования, отнесенного к предмету муниципального контроля                                      (за исключением обращений (информаций),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контрольным органом объявлялось предостережение о недопустимости нарушения аналогичного обязательного требования.</w:t>
      </w:r>
    </w:p>
    <w:p w:rsidR="00F840F2" w:rsidRDefault="009C2E62">
      <w:pPr>
        <w:pStyle w:val="ConsPlusNormal"/>
        <w:numPr>
          <w:ilvl w:val="0"/>
          <w:numId w:val="1"/>
        </w:numPr>
        <w:ind w:left="0" w:firstLine="709"/>
        <w:jc w:val="both"/>
        <w:rPr>
          <w:b/>
          <w:sz w:val="28"/>
        </w:rPr>
      </w:pPr>
      <w:r>
        <w:rPr>
          <w:sz w:val="28"/>
        </w:rPr>
        <w:t>Повторное, в течение 90 календарных дней, выявление при проведении контрольного (надзорного) мероприятия без взаимодействия                       с контролируемым лицом нарушений одних и тех же обязательных требований на одном и том же объекте муниципального контроля, по которым объявлялось предостережение о недопустимости нарушения аналогичных обязательных требований.</w:t>
      </w:r>
    </w:p>
    <w:p w:rsidR="00F840F2" w:rsidRDefault="00F840F2">
      <w:pPr>
        <w:pStyle w:val="a3"/>
        <w:spacing w:after="0" w:line="240" w:lineRule="auto"/>
        <w:ind w:firstLine="708"/>
        <w:contextualSpacing/>
        <w:jc w:val="both"/>
      </w:pPr>
    </w:p>
    <w:p w:rsidR="00F840F2" w:rsidRDefault="00F840F2">
      <w:pPr>
        <w:contextualSpacing/>
        <w:jc w:val="both"/>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9C2E62" w:rsidP="001F0BD0">
      <w:pPr>
        <w:pageBreakBefore/>
        <w:ind w:left="5387"/>
        <w:contextualSpacing/>
        <w:jc w:val="center"/>
      </w:pPr>
      <w:r>
        <w:t>ПРИЛОЖЕНИЕ №4</w:t>
      </w:r>
      <w:r>
        <w:br/>
        <w:t xml:space="preserve">к Положению о муниципальном земельном контроле на </w:t>
      </w:r>
    </w:p>
    <w:p w:rsidR="00F840F2" w:rsidRDefault="009C2E62">
      <w:pPr>
        <w:ind w:left="5387"/>
        <w:contextualSpacing/>
        <w:jc w:val="center"/>
      </w:pPr>
      <w:r>
        <w:t>территории муниципального образования Выселковский район</w:t>
      </w:r>
    </w:p>
    <w:p w:rsidR="00F840F2" w:rsidRDefault="00F840F2">
      <w:pPr>
        <w:ind w:left="5387"/>
        <w:contextualSpacing/>
      </w:pPr>
    </w:p>
    <w:p w:rsidR="00F840F2" w:rsidRDefault="00F840F2"/>
    <w:p w:rsidR="00F840F2" w:rsidRDefault="009C2E62">
      <w:pPr>
        <w:jc w:val="center"/>
        <w:rPr>
          <w:b/>
        </w:rPr>
      </w:pPr>
      <w:r>
        <w:rPr>
          <w:b/>
        </w:rPr>
        <w:t>Форма предписания Отдела</w:t>
      </w:r>
    </w:p>
    <w:p w:rsidR="00F840F2" w:rsidRDefault="00F840F2"/>
    <w:p w:rsidR="00F840F2" w:rsidRDefault="009C2E62">
      <w:r>
        <w:t>Бланк Отдела</w:t>
      </w:r>
    </w:p>
    <w:p w:rsidR="00F840F2" w:rsidRDefault="009C2E62">
      <w:r>
        <w:t>_________________________________</w:t>
      </w:r>
    </w:p>
    <w:p w:rsidR="00F840F2" w:rsidRDefault="009C2E62">
      <w:r>
        <w:t>(указывается должность руководителя контролируемого лица)</w:t>
      </w:r>
    </w:p>
    <w:p w:rsidR="00F840F2" w:rsidRDefault="009C2E62">
      <w:r>
        <w:t>_________________________________</w:t>
      </w:r>
    </w:p>
    <w:p w:rsidR="00F840F2" w:rsidRDefault="009C2E62">
      <w:r>
        <w:t>(указывается полное наименование контролируемого лица)</w:t>
      </w:r>
    </w:p>
    <w:p w:rsidR="00F840F2" w:rsidRDefault="009C2E62">
      <w:r>
        <w:t>_________________________________</w:t>
      </w:r>
    </w:p>
    <w:p w:rsidR="00F840F2" w:rsidRDefault="009C2E62">
      <w:r>
        <w:t>(указывается фамилия, имя, отчество</w:t>
      </w:r>
    </w:p>
    <w:p w:rsidR="00F840F2" w:rsidRDefault="009C2E62">
      <w:r>
        <w:t>(при наличии) руководителя контролируемого лица)</w:t>
      </w:r>
    </w:p>
    <w:p w:rsidR="00F840F2" w:rsidRDefault="009C2E62">
      <w:r>
        <w:t>_________________________________</w:t>
      </w:r>
    </w:p>
    <w:p w:rsidR="00F840F2" w:rsidRDefault="009C2E62">
      <w:r>
        <w:t>(указывается адрес места нахождения контролируемого лица)</w:t>
      </w:r>
    </w:p>
    <w:p w:rsidR="00F840F2" w:rsidRDefault="00F840F2"/>
    <w:p w:rsidR="00F840F2" w:rsidRDefault="009C2E62">
      <w:bookmarkStart w:id="13" w:name="Par320"/>
      <w:bookmarkEnd w:id="13"/>
      <w:r>
        <w:t>ПРЕДПИСАНИЕ</w:t>
      </w:r>
    </w:p>
    <w:p w:rsidR="00F840F2" w:rsidRDefault="00F840F2"/>
    <w:p w:rsidR="00F840F2" w:rsidRDefault="009C2E62">
      <w:r>
        <w:t>___________________________________________________________________</w:t>
      </w:r>
    </w:p>
    <w:p w:rsidR="00F840F2" w:rsidRDefault="009C2E62">
      <w:r>
        <w:t>(указывается полное наименование контролируемого лица в дательном падеже)</w:t>
      </w:r>
    </w:p>
    <w:p w:rsidR="00F840F2" w:rsidRDefault="009C2E62">
      <w:r>
        <w:t>об устранении выявленных нарушений обязательных требований</w:t>
      </w:r>
    </w:p>
    <w:p w:rsidR="00F840F2" w:rsidRDefault="009C2E62">
      <w:r>
        <w:t>По результатам _____________________________________________________,</w:t>
      </w:r>
    </w:p>
    <w:p w:rsidR="00F840F2" w:rsidRDefault="009C2E62">
      <w:r>
        <w:t xml:space="preserve">(указываются вид и форма контрольного мероприятия </w:t>
      </w:r>
    </w:p>
    <w:p w:rsidR="00F840F2" w:rsidRDefault="009C2E62">
      <w:r>
        <w:t>в соответствии с решением Отдела)</w:t>
      </w:r>
    </w:p>
    <w:p w:rsidR="00F840F2" w:rsidRDefault="009C2E62">
      <w:r>
        <w:t>проведенной ________________________________________________________</w:t>
      </w:r>
    </w:p>
    <w:p w:rsidR="00F840F2" w:rsidRDefault="009C2E62">
      <w:r>
        <w:t>(указывается полное наименование Отдела)</w:t>
      </w:r>
    </w:p>
    <w:p w:rsidR="00F840F2" w:rsidRDefault="009C2E62">
      <w:r>
        <w:t>в отношении ________________________________________________________</w:t>
      </w:r>
    </w:p>
    <w:p w:rsidR="00F840F2" w:rsidRDefault="009C2E62">
      <w:r>
        <w:t>(указывается полное наименование контролируемого лица)</w:t>
      </w:r>
    </w:p>
    <w:p w:rsidR="00F840F2" w:rsidRDefault="009C2E62">
      <w:r>
        <w:t>в период с «__» _________________ 20__ г. по «__» _________________ 20__ г.</w:t>
      </w:r>
    </w:p>
    <w:p w:rsidR="00F840F2" w:rsidRDefault="009C2E62">
      <w:r>
        <w:t>на основании ________________________________________________________</w:t>
      </w:r>
    </w:p>
    <w:p w:rsidR="00F840F2" w:rsidRDefault="009C2E62">
      <w:r>
        <w:t xml:space="preserve">(указываются наименование и реквизиты акта </w:t>
      </w:r>
    </w:p>
    <w:p w:rsidR="00F840F2" w:rsidRDefault="009C2E62">
      <w:r>
        <w:t>Отдела о проведении контрольного мероприятия)</w:t>
      </w:r>
    </w:p>
    <w:p w:rsidR="00F840F2" w:rsidRDefault="009C2E62">
      <w:r>
        <w:t>выявлены нарушения обязательных требований ________________ законодательства: _______________________________________________________</w:t>
      </w:r>
    </w:p>
    <w:p w:rsidR="00F840F2" w:rsidRDefault="009C2E62">
      <w: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F840F2" w:rsidRDefault="009C2E62">
      <w: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w:t>
      </w:r>
    </w:p>
    <w:p w:rsidR="00F840F2" w:rsidRDefault="009C2E62">
      <w:r>
        <w:t>(указывается полное наименование Отдела)</w:t>
      </w:r>
    </w:p>
    <w:p w:rsidR="00F840F2" w:rsidRDefault="009C2E62">
      <w:r>
        <w:t>предписывает:</w:t>
      </w:r>
    </w:p>
    <w:p w:rsidR="00F840F2" w:rsidRDefault="009C2E62">
      <w:r>
        <w:t>1. Устранить выявленные нарушения обязательных требований в срок до</w:t>
      </w:r>
    </w:p>
    <w:p w:rsidR="00F840F2" w:rsidRDefault="009C2E62">
      <w:r>
        <w:t>«______» ______________ 20_____ г. включительно.</w:t>
      </w:r>
    </w:p>
    <w:p w:rsidR="00F840F2" w:rsidRDefault="009C2E62">
      <w:r>
        <w:t>2. Уведомить ________________________________________________________</w:t>
      </w:r>
    </w:p>
    <w:p w:rsidR="00F840F2" w:rsidRDefault="009C2E62">
      <w:r>
        <w:t>(указывается полное наименование Отдела)</w:t>
      </w:r>
    </w:p>
    <w:p w:rsidR="00F840F2" w:rsidRDefault="009C2E62">
      <w: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F840F2" w:rsidRDefault="009C2E62">
      <w:r>
        <w:t>до «__» _______________ 20_____ г. включительно.</w:t>
      </w:r>
    </w:p>
    <w:p w:rsidR="00F840F2" w:rsidRDefault="009C2E62">
      <w:r>
        <w:t>Неисполнение настоящего предписания в установленный срок влечет ответственность, установленную законодательством Российской Федерации.</w:t>
      </w:r>
    </w:p>
    <w:p w:rsidR="00F840F2" w:rsidRDefault="009C2E62">
      <w:r>
        <w:t>__________________ _______________________ ________________</w:t>
      </w:r>
    </w:p>
    <w:p w:rsidR="00F840F2" w:rsidRDefault="009C2E62">
      <w:r>
        <w:t>(должность лица, уполномоченного на проведение контрольных мероприятий) (подпись должностного лица, уполномоченного на проведение контрольных мероприятий) (фамилия, имя, отчество (при наличии) должностного лица, уполномоченного на проведение контрольных мероприятий)</w:t>
      </w:r>
    </w:p>
    <w:p w:rsidR="00F840F2" w:rsidRDefault="00F840F2">
      <w:pPr>
        <w:contextualSpacing/>
        <w:jc w:val="both"/>
      </w:pPr>
    </w:p>
    <w:p w:rsidR="00F840F2" w:rsidRDefault="00F840F2">
      <w:pPr>
        <w:contextualSpacing/>
        <w:jc w:val="both"/>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contextualSpacing/>
        <w:jc w:val="both"/>
      </w:pPr>
    </w:p>
    <w:p w:rsidR="00F840F2" w:rsidRDefault="00F840F2">
      <w:pPr>
        <w:contextualSpacing/>
        <w:jc w:val="both"/>
      </w:pPr>
    </w:p>
    <w:p w:rsidR="00F840F2" w:rsidRDefault="00F840F2">
      <w:pPr>
        <w:contextualSpacing/>
        <w:jc w:val="both"/>
        <w:rPr>
          <w:highlight w:val="yellow"/>
        </w:rPr>
      </w:pPr>
    </w:p>
    <w:p w:rsidR="00F840F2" w:rsidRDefault="00F840F2">
      <w:pPr>
        <w:contextualSpacing/>
        <w:jc w:val="both"/>
        <w:rPr>
          <w:highlight w:val="yellow"/>
        </w:rPr>
      </w:pPr>
    </w:p>
    <w:p w:rsidR="00F840F2" w:rsidRDefault="00F840F2">
      <w:pPr>
        <w:widowControl w:val="0"/>
        <w:ind w:left="5387"/>
        <w:contextualSpacing/>
        <w:jc w:val="center"/>
        <w:rPr>
          <w:highlight w:val="yellow"/>
        </w:rPr>
      </w:pPr>
    </w:p>
    <w:p w:rsidR="00F840F2" w:rsidRDefault="00F840F2">
      <w:pPr>
        <w:widowControl w:val="0"/>
        <w:ind w:left="5387"/>
        <w:contextualSpacing/>
        <w:jc w:val="center"/>
        <w:rPr>
          <w:highlight w:val="yellow"/>
        </w:rP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9C2E62" w:rsidP="001F0BD0">
      <w:pPr>
        <w:pageBreakBefore/>
        <w:ind w:left="5387"/>
        <w:contextualSpacing/>
        <w:jc w:val="center"/>
      </w:pPr>
      <w:r>
        <w:t>ПРИЛОЖЕНИЕ №5</w:t>
      </w:r>
      <w:r>
        <w:br/>
        <w:t xml:space="preserve">к Положению о муниципальном земельном контроле на </w:t>
      </w:r>
    </w:p>
    <w:p w:rsidR="00F840F2" w:rsidRDefault="009C2E62">
      <w:pPr>
        <w:ind w:left="5387"/>
        <w:contextualSpacing/>
        <w:jc w:val="center"/>
      </w:pPr>
      <w:r>
        <w:t>территории муниципального образования Выселковский район</w:t>
      </w: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 w:rsidR="00F840F2" w:rsidRDefault="009C2E62">
      <w:pPr>
        <w:jc w:val="center"/>
        <w:rPr>
          <w:b/>
        </w:rPr>
      </w:pPr>
      <w:r>
        <w:rPr>
          <w:b/>
        </w:rPr>
        <w:t>Ключевые показатели муниципального контроля</w:t>
      </w:r>
    </w:p>
    <w:p w:rsidR="00F840F2" w:rsidRDefault="009C2E62">
      <w:pPr>
        <w:jc w:val="center"/>
        <w:rPr>
          <w:b/>
        </w:rPr>
      </w:pPr>
      <w:r>
        <w:rPr>
          <w:b/>
        </w:rPr>
        <w:t>и их целевые значения, индикативные показатели</w:t>
      </w:r>
    </w:p>
    <w:p w:rsidR="00F840F2" w:rsidRDefault="00F840F2">
      <w:pPr>
        <w:rPr>
          <w:b/>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19"/>
        <w:gridCol w:w="3121"/>
      </w:tblGrid>
      <w:tr w:rsidR="00F840F2">
        <w:trPr>
          <w:trHeight w:val="315"/>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Ключевые показатели</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Целевые значения</w:t>
            </w:r>
          </w:p>
        </w:tc>
      </w:tr>
      <w:tr w:rsidR="00F840F2">
        <w:trPr>
          <w:trHeight w:val="150"/>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 xml:space="preserve">Процент устраненных нарушений из числа выявленных нарушений земельного законодательства </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70%</w:t>
            </w:r>
          </w:p>
        </w:tc>
      </w:tr>
      <w:tr w:rsidR="00F840F2">
        <w:trPr>
          <w:trHeight w:val="157"/>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выполнения плана проведения плановых контрольных мероприятий на очередной календарный год</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100%</w:t>
            </w:r>
          </w:p>
        </w:tc>
      </w:tr>
      <w:tr w:rsidR="00F840F2">
        <w:trPr>
          <w:trHeight w:val="127"/>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 xml:space="preserve">Процент обоснованных жалоб на действия (бездействие) органа муниципального земельного контроля и (или) его должностного лица при проведении контрольных мероприятий </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0%</w:t>
            </w:r>
          </w:p>
        </w:tc>
      </w:tr>
      <w:tr w:rsidR="00F840F2">
        <w:trPr>
          <w:trHeight w:val="165"/>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отмененных результатов контрольных мероприятий</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0%</w:t>
            </w:r>
          </w:p>
        </w:tc>
      </w:tr>
      <w:tr w:rsidR="00F840F2">
        <w:trPr>
          <w:trHeight w:val="142"/>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результативных контрольных мероприятий, по которым не были приняты соответствующие меры административного воздействия</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до 5%</w:t>
            </w:r>
          </w:p>
        </w:tc>
      </w:tr>
      <w:tr w:rsidR="00F840F2">
        <w:trPr>
          <w:trHeight w:val="157"/>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 xml:space="preserve">Процент внесенных судебных решений </w:t>
            </w:r>
            <w:r>
              <w:br/>
              <w:t xml:space="preserve">о назначении административного наказания </w:t>
            </w:r>
            <w:r>
              <w:br/>
              <w:t xml:space="preserve">по материалам органа муниципального земельного контроля </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до 10%</w:t>
            </w:r>
          </w:p>
        </w:tc>
      </w:tr>
      <w:tr w:rsidR="00F840F2">
        <w:trPr>
          <w:trHeight w:val="180"/>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земельного контроля постановлений</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0%</w:t>
            </w:r>
          </w:p>
        </w:tc>
      </w:tr>
    </w:tbl>
    <w:p w:rsidR="00F840F2" w:rsidRDefault="009C2E62">
      <w:r>
        <w:t>Индикативные показатели</w:t>
      </w:r>
    </w:p>
    <w:tbl>
      <w:tblPr>
        <w:tblW w:w="0" w:type="auto"/>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Индикативные показатели, характеризующие параметры </w:t>
            </w:r>
          </w:p>
          <w:p w:rsidR="00F840F2" w:rsidRDefault="009C2E62">
            <w:r>
              <w:t>проведенных мероприятий</w:t>
            </w:r>
          </w:p>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Врз</w:t>
            </w:r>
            <w:proofErr w:type="spellEnd"/>
            <w:r>
              <w:t xml:space="preserve"> = (</w:t>
            </w:r>
            <w:proofErr w:type="spellStart"/>
            <w:r>
              <w:t>РЗф</w:t>
            </w:r>
            <w:proofErr w:type="spellEnd"/>
            <w:r>
              <w:t xml:space="preserve"> / </w:t>
            </w:r>
            <w:proofErr w:type="spellStart"/>
            <w:r>
              <w:t>РЗп</w:t>
            </w:r>
            <w:proofErr w:type="spellEnd"/>
            <w: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Врз</w:t>
            </w:r>
            <w:proofErr w:type="spellEnd"/>
            <w:r>
              <w:t xml:space="preserve"> - выполняемость плановых (рейдовых) заданий (осмотров) %</w:t>
            </w:r>
          </w:p>
          <w:p w:rsidR="00F840F2" w:rsidRDefault="009C2E62">
            <w:proofErr w:type="spellStart"/>
            <w:r>
              <w:t>РЗф</w:t>
            </w:r>
            <w:proofErr w:type="spellEnd"/>
            <w:r>
              <w:t xml:space="preserve"> -количество проведенных плановых (рейдовых) заданий (осмотров) (ед.)</w:t>
            </w:r>
          </w:p>
          <w:p w:rsidR="00F840F2" w:rsidRDefault="009C2E62">
            <w:proofErr w:type="spellStart"/>
            <w:r>
              <w:t>РЗп</w:t>
            </w:r>
            <w:proofErr w:type="spellEnd"/>
            <w:r>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Утвержденные плановые (рейдовые) задания (осмотры)</w:t>
            </w:r>
          </w:p>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Ввн</w:t>
            </w:r>
            <w:proofErr w:type="spellEnd"/>
            <w:r>
              <w:t xml:space="preserve"> = (</w:t>
            </w:r>
            <w:proofErr w:type="spellStart"/>
            <w:r>
              <w:t>Рф</w:t>
            </w:r>
            <w:proofErr w:type="spellEnd"/>
            <w:r>
              <w:t xml:space="preserve"> / </w:t>
            </w:r>
            <w:proofErr w:type="spellStart"/>
            <w:r>
              <w:t>Рп</w:t>
            </w:r>
            <w:proofErr w:type="spellEnd"/>
            <w: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Ввн</w:t>
            </w:r>
            <w:proofErr w:type="spellEnd"/>
            <w:r>
              <w:t xml:space="preserve"> - выполняемость внеплановых проверок</w:t>
            </w:r>
          </w:p>
          <w:p w:rsidR="00F840F2" w:rsidRDefault="009C2E62">
            <w:proofErr w:type="spellStart"/>
            <w:r>
              <w:t>Рф</w:t>
            </w:r>
            <w:proofErr w:type="spellEnd"/>
            <w:r>
              <w:t xml:space="preserve"> - количество проведенных внеплановых проверок (ед.)</w:t>
            </w:r>
          </w:p>
          <w:p w:rsidR="00F840F2" w:rsidRDefault="009C2E62">
            <w:proofErr w:type="spellStart"/>
            <w:r>
              <w:t>Рп</w:t>
            </w:r>
            <w:proofErr w:type="spellEnd"/>
            <w: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Письма и жалобы, поступившие в Отдел</w:t>
            </w:r>
          </w:p>
        </w:tc>
      </w:tr>
      <w:tr w:rsidR="00F840F2">
        <w:trPr>
          <w:trHeight w:val="2546"/>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Ж x 100 / </w:t>
            </w:r>
            <w:proofErr w:type="spellStart"/>
            <w: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Ж - количество жалоб (ед.)</w:t>
            </w:r>
          </w:p>
          <w:p w:rsidR="00F840F2" w:rsidRDefault="009C2E62">
            <w:proofErr w:type="spellStart"/>
            <w:r>
              <w:t>Пф</w:t>
            </w:r>
            <w:proofErr w:type="spellEnd"/>
            <w: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Пн</w:t>
            </w:r>
            <w:proofErr w:type="spellEnd"/>
            <w:r>
              <w:t xml:space="preserve"> x 100 / </w:t>
            </w:r>
            <w:proofErr w:type="spellStart"/>
            <w: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Пн</w:t>
            </w:r>
            <w:proofErr w:type="spellEnd"/>
            <w:r>
              <w:t xml:space="preserve"> - количество проверок, признанных недействительными (ед.)</w:t>
            </w:r>
          </w:p>
          <w:p w:rsidR="00F840F2" w:rsidRDefault="009C2E62">
            <w:proofErr w:type="spellStart"/>
            <w:r>
              <w:t>Пф</w:t>
            </w:r>
            <w:proofErr w:type="spellEnd"/>
            <w: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По x 100 / </w:t>
            </w:r>
            <w:proofErr w:type="spellStart"/>
            <w: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По - проверки, не проведенные по причине отсутствия проверяемого лица (ед.)</w:t>
            </w:r>
          </w:p>
          <w:p w:rsidR="00F840F2" w:rsidRDefault="009C2E62">
            <w:proofErr w:type="spellStart"/>
            <w:r>
              <w:t>Пф</w:t>
            </w:r>
            <w:proofErr w:type="spellEnd"/>
            <w: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5%</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Кзо</w:t>
            </w:r>
            <w:proofErr w:type="spellEnd"/>
            <w:r>
              <w:t xml:space="preserve"> х 100 / </w:t>
            </w:r>
            <w:proofErr w:type="spellStart"/>
            <w: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Кзо</w:t>
            </w:r>
            <w:proofErr w:type="spellEnd"/>
            <w:r>
              <w:t xml:space="preserve"> - количество заявлений, по которым пришел отказ в согласовании (ед.)</w:t>
            </w:r>
          </w:p>
          <w:p w:rsidR="00F840F2" w:rsidRDefault="009C2E62">
            <w:proofErr w:type="spellStart"/>
            <w:r>
              <w:t>Кпз</w:t>
            </w:r>
            <w:proofErr w:type="spellEnd"/>
            <w: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5%</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Кнм</w:t>
            </w:r>
            <w:proofErr w:type="spellEnd"/>
            <w:r>
              <w:t xml:space="preserve"> х 100 / </w:t>
            </w:r>
            <w:proofErr w:type="spellStart"/>
            <w: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К </w:t>
            </w:r>
            <w:proofErr w:type="spellStart"/>
            <w:r>
              <w:t>нм</w:t>
            </w:r>
            <w:proofErr w:type="spellEnd"/>
            <w:r>
              <w:t xml:space="preserve"> - количество материалов, направленных в уполномоченные органы (ед.)</w:t>
            </w:r>
          </w:p>
          <w:p w:rsidR="00F840F2" w:rsidRDefault="009C2E62">
            <w:proofErr w:type="spellStart"/>
            <w:r>
              <w:t>Квн</w:t>
            </w:r>
            <w:proofErr w:type="spellEnd"/>
            <w: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Индикативные показатели, характеризующие объем задействованных трудовых ресурсов</w:t>
            </w:r>
          </w:p>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Км / </w:t>
            </w:r>
            <w:proofErr w:type="spellStart"/>
            <w:r>
              <w:t>Кр</w:t>
            </w:r>
            <w:proofErr w:type="spellEnd"/>
            <w:r>
              <w:t xml:space="preserve">= </w:t>
            </w:r>
            <w:proofErr w:type="spellStart"/>
            <w: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Км - количество контрольных мероприятий (ед.)</w:t>
            </w:r>
          </w:p>
          <w:p w:rsidR="00F840F2" w:rsidRDefault="009C2E62">
            <w:proofErr w:type="spellStart"/>
            <w:r>
              <w:t>Кр</w:t>
            </w:r>
            <w:proofErr w:type="spellEnd"/>
            <w:r>
              <w:t xml:space="preserve"> - количество работников органа муниципального контроля (ед.)</w:t>
            </w:r>
          </w:p>
          <w:p w:rsidR="00F840F2" w:rsidRDefault="009C2E62">
            <w:proofErr w:type="spellStart"/>
            <w:r>
              <w:t>Нк</w:t>
            </w:r>
            <w:proofErr w:type="spellEnd"/>
            <w: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bl>
    <w:p w:rsidR="00F840F2" w:rsidRDefault="00F840F2"/>
    <w:p w:rsidR="00F840F2" w:rsidRDefault="00F840F2"/>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9C2E62" w:rsidP="001F0BD0">
      <w:pPr>
        <w:pageBreakBefore/>
        <w:ind w:left="5387"/>
        <w:contextualSpacing/>
        <w:jc w:val="center"/>
      </w:pPr>
      <w:r>
        <w:t>ПРИЛОЖЕНИЕ №6</w:t>
      </w:r>
      <w:r>
        <w:br/>
        <w:t xml:space="preserve">к Положению о муниципальном земельном контроле на </w:t>
      </w:r>
    </w:p>
    <w:p w:rsidR="00F840F2" w:rsidRDefault="009C2E62">
      <w:pPr>
        <w:ind w:left="5529"/>
        <w:jc w:val="center"/>
      </w:pPr>
      <w:r>
        <w:t>территории муниципального образования Выселковский район</w:t>
      </w:r>
    </w:p>
    <w:p w:rsidR="00F840F2" w:rsidRDefault="00F840F2"/>
    <w:p w:rsidR="00F840F2" w:rsidRDefault="009C2E62">
      <w:pPr>
        <w:jc w:val="center"/>
        <w:rPr>
          <w:b/>
        </w:rPr>
      </w:pPr>
      <w:r>
        <w:tab/>
      </w:r>
      <w:r>
        <w:rPr>
          <w:b/>
        </w:rPr>
        <w:t>АКТ</w:t>
      </w:r>
    </w:p>
    <w:p w:rsidR="00F840F2" w:rsidRDefault="009C2E62">
      <w:pPr>
        <w:jc w:val="center"/>
        <w:rPr>
          <w:b/>
        </w:rPr>
      </w:pPr>
      <w:r>
        <w:rPr>
          <w:b/>
        </w:rPr>
        <w:t>ОБСЛЕДОВАНИЯ ЗЕМЕЛЬНОГО УЧАСТКА</w:t>
      </w:r>
    </w:p>
    <w:p w:rsidR="00F840F2" w:rsidRDefault="009C2E62">
      <w:pPr>
        <w:jc w:val="center"/>
      </w:pPr>
      <w:r>
        <w:rPr>
          <w:b/>
        </w:rPr>
        <w:t>ОТДЕЛ ПО УПРАВЛЕНИЮ МУНИЦИПАЛЬНЫМ ИМУЩЕСТВОМ И ЗЕМЕЛЬНЫМ ВОПРОСАМ АДМИСНИСТРАЦИИ МУНИЦИПАЛЬНОГО ОБРАЗОВАНИЯ ВЫСЕЛКОВСКИЙ РАЙОН</w:t>
      </w:r>
    </w:p>
    <w:p w:rsidR="00F840F2" w:rsidRDefault="00F840F2"/>
    <w:p w:rsidR="00F840F2" w:rsidRDefault="009C2E62">
      <w:r>
        <w:t xml:space="preserve">"_____"_______________ 20___ г. по адресу: ____________________________ </w:t>
      </w:r>
    </w:p>
    <w:p w:rsidR="00F840F2" w:rsidRDefault="009C2E62">
      <w:r>
        <w:t>(место проведения проверки)</w:t>
      </w:r>
    </w:p>
    <w:p w:rsidR="00F840F2" w:rsidRDefault="009C2E62">
      <w:r>
        <w:t>Время проведения обследования ____ ч.__</w:t>
      </w:r>
      <w:proofErr w:type="gramStart"/>
      <w:r>
        <w:t>_  мин.</w:t>
      </w:r>
      <w:proofErr w:type="gramEnd"/>
    </w:p>
    <w:p w:rsidR="00F840F2" w:rsidRDefault="009C2E62">
      <w:r>
        <w:t>Место составления акта: _____________________________</w:t>
      </w:r>
    </w:p>
    <w:p w:rsidR="00F840F2" w:rsidRDefault="009C2E62">
      <w:r>
        <w:t>(место проведения проверки)</w:t>
      </w:r>
    </w:p>
    <w:p w:rsidR="00F840F2" w:rsidRDefault="009C2E62">
      <w:r>
        <w:t>Лица, проводившие обследование:</w:t>
      </w:r>
    </w:p>
    <w:p w:rsidR="00F840F2" w:rsidRDefault="009C2E62">
      <w:r>
        <w:t>__________________________________________________________________</w:t>
      </w:r>
    </w:p>
    <w:p w:rsidR="00F840F2" w:rsidRDefault="009C2E62">
      <w:r>
        <w:t>(фамилия, имя, отчество, с указанием должности)</w:t>
      </w:r>
    </w:p>
    <w:p w:rsidR="00F840F2" w:rsidRDefault="009C2E62">
      <w:r>
        <w:t xml:space="preserve">Проведено обследование земельного участка, расположенного по адресу: </w:t>
      </w:r>
    </w:p>
    <w:p w:rsidR="00F840F2" w:rsidRDefault="009C2E62">
      <w:r>
        <w:t>___________________________________________________________________</w:t>
      </w:r>
    </w:p>
    <w:p w:rsidR="00F840F2" w:rsidRDefault="009C2E62">
      <w:r>
        <w:t xml:space="preserve">(адрес обследуемого объекта, кадастровый номер, ориентировочная площадь, </w:t>
      </w:r>
    </w:p>
    <w:p w:rsidR="00F840F2" w:rsidRDefault="009C2E62">
      <w:r>
        <w:t>с указанием выявленного нарушения)</w:t>
      </w:r>
    </w:p>
    <w:p w:rsidR="00F840F2" w:rsidRDefault="009C2E62">
      <w:r>
        <w:t xml:space="preserve">При обследовании земельного участка проводится фотосъемка, с фиксацией в </w:t>
      </w:r>
      <w:proofErr w:type="spellStart"/>
      <w:r>
        <w:t>фототаблице</w:t>
      </w:r>
      <w:proofErr w:type="spellEnd"/>
      <w:r>
        <w:t xml:space="preserve">, являющейся неотъемлемой частью акта обследования земельного участка. </w:t>
      </w:r>
    </w:p>
    <w:p w:rsidR="00F840F2" w:rsidRDefault="009C2E62">
      <w:r>
        <w:t xml:space="preserve">Подписи </w:t>
      </w:r>
      <w:proofErr w:type="gramStart"/>
      <w:r>
        <w:t>лиц</w:t>
      </w:r>
      <w:proofErr w:type="gramEnd"/>
      <w:r>
        <w:t xml:space="preserve"> проводивших обследование земельного участка: </w:t>
      </w:r>
    </w:p>
    <w:p w:rsidR="00F840F2" w:rsidRDefault="009C2E62">
      <w:r>
        <w:t>___________________________________________________________________</w:t>
      </w:r>
    </w:p>
    <w:p w:rsidR="00F840F2" w:rsidRDefault="009C2E62">
      <w:r>
        <w:t>(фамилия, имя, отчество, с указанием должности)</w:t>
      </w:r>
    </w:p>
    <w:p w:rsidR="00F840F2" w:rsidRDefault="00F840F2"/>
    <w:p w:rsidR="00F840F2" w:rsidRDefault="00F840F2">
      <w:pPr>
        <w:tabs>
          <w:tab w:val="left" w:pos="1470"/>
        </w:tabs>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9C2E62" w:rsidP="001F0BD0">
      <w:pPr>
        <w:pageBreakBefore/>
        <w:ind w:left="5387"/>
        <w:contextualSpacing/>
        <w:jc w:val="center"/>
      </w:pPr>
      <w:r>
        <w:t>ПРИЛОЖЕНИЕ №7</w:t>
      </w:r>
      <w:r>
        <w:br/>
        <w:t xml:space="preserve">к Положению о муниципальном земельном контроле на </w:t>
      </w:r>
    </w:p>
    <w:p w:rsidR="00F840F2" w:rsidRDefault="009C2E62">
      <w:pPr>
        <w:ind w:left="5529"/>
        <w:jc w:val="center"/>
      </w:pPr>
      <w:r>
        <w:t>территории муниципального образования Выселковский район</w:t>
      </w:r>
    </w:p>
    <w:p w:rsidR="00F840F2" w:rsidRDefault="00F840F2">
      <w:pPr>
        <w:tabs>
          <w:tab w:val="left" w:pos="1470"/>
        </w:tabs>
      </w:pPr>
    </w:p>
    <w:p w:rsidR="00F840F2" w:rsidRDefault="009C2E62">
      <w:pPr>
        <w:jc w:val="center"/>
        <w:rPr>
          <w:b/>
        </w:rPr>
      </w:pPr>
      <w:r>
        <w:rPr>
          <w:b/>
        </w:rPr>
        <w:t>ФОТОТАБЛИЦА</w:t>
      </w:r>
    </w:p>
    <w:p w:rsidR="00F840F2" w:rsidRDefault="009C2E62">
      <w:pPr>
        <w:jc w:val="center"/>
      </w:pPr>
      <w:r>
        <w:rPr>
          <w:b/>
        </w:rPr>
        <w:t>ОТДЕЛА ПО УПРАВЛЕНИЮ МУНИЦИПАЛЬНЫМ ИМУЩЕСТВОМ И ЗЕМЕЛЬНЫМ ВОПРОСАМ АДМИСНИСТРАЦИИ МУНИЦИПАЛЬНОГО ОБРАЗОВАНИЯ ВЫСЕЛКОВСКИЙ РАЙОН</w:t>
      </w:r>
    </w:p>
    <w:p w:rsidR="00F840F2" w:rsidRDefault="00F840F2">
      <w:pPr>
        <w:jc w:val="center"/>
        <w:rPr>
          <w:b/>
        </w:rPr>
      </w:pPr>
    </w:p>
    <w:p w:rsidR="00F840F2" w:rsidRDefault="009C2E62">
      <w:pPr>
        <w:jc w:val="center"/>
        <w:rPr>
          <w:b/>
        </w:rPr>
      </w:pPr>
      <w:r>
        <w:rPr>
          <w:b/>
        </w:rPr>
        <w:t>К АКТУ ОБСЛЕДОВАНИЯ ЗЕМЕЛЬНОГО УЧАСТКА</w:t>
      </w:r>
    </w:p>
    <w:p w:rsidR="00F840F2" w:rsidRDefault="009C2E62">
      <w:pPr>
        <w:jc w:val="center"/>
        <w:rPr>
          <w:b/>
        </w:rPr>
      </w:pPr>
      <w:r>
        <w:rPr>
          <w:b/>
        </w:rPr>
        <w:t>ПО АДРЕСУ:</w:t>
      </w:r>
    </w:p>
    <w:p w:rsidR="00F840F2" w:rsidRDefault="009C2E62">
      <w:pPr>
        <w:jc w:val="center"/>
        <w:rPr>
          <w:b/>
        </w:rPr>
      </w:pPr>
      <w:r>
        <w:rPr>
          <w:b/>
        </w:rPr>
        <w:t>_____________________________________________</w:t>
      </w:r>
    </w:p>
    <w:p w:rsidR="00F840F2" w:rsidRDefault="009C2E62">
      <w:pPr>
        <w:jc w:val="center"/>
        <w:rPr>
          <w:b/>
        </w:rPr>
      </w:pPr>
      <w:r>
        <w:rPr>
          <w:b/>
        </w:rPr>
        <w:t xml:space="preserve">(адрес, кадастровый номер, дата проведения </w:t>
      </w:r>
      <w:proofErr w:type="spellStart"/>
      <w:r>
        <w:rPr>
          <w:b/>
        </w:rPr>
        <w:t>фотофиксации</w:t>
      </w:r>
      <w:proofErr w:type="spellEnd"/>
      <w:r>
        <w:rPr>
          <w:b/>
        </w:rPr>
        <w:t>)</w:t>
      </w:r>
    </w:p>
    <w:p w:rsidR="00F840F2" w:rsidRDefault="00F840F2"/>
    <w:p w:rsidR="00F840F2" w:rsidRDefault="009C2E62">
      <w:r>
        <w:t>Фото: ________________________________________________________________</w:t>
      </w:r>
    </w:p>
    <w:p w:rsidR="00F840F2" w:rsidRDefault="009C2E62">
      <w:r>
        <w:t>(фотография в цветном (или) черно-</w:t>
      </w:r>
      <w:proofErr w:type="gramStart"/>
      <w:r>
        <w:t>белом  формате</w:t>
      </w:r>
      <w:proofErr w:type="gramEnd"/>
      <w:r>
        <w:t>)</w:t>
      </w:r>
    </w:p>
    <w:p w:rsidR="00F840F2" w:rsidRDefault="009C2E62">
      <w:r>
        <w:t xml:space="preserve">Подписи </w:t>
      </w:r>
      <w:proofErr w:type="gramStart"/>
      <w:r>
        <w:t>лиц</w:t>
      </w:r>
      <w:proofErr w:type="gramEnd"/>
      <w:r>
        <w:t xml:space="preserve"> проводивших обследование земельного участка: </w:t>
      </w:r>
    </w:p>
    <w:p w:rsidR="00F840F2" w:rsidRDefault="009C2E62">
      <w:r>
        <w:t>___________________________________________________________________</w:t>
      </w:r>
    </w:p>
    <w:p w:rsidR="00F840F2" w:rsidRDefault="009C2E62">
      <w:pPr>
        <w:tabs>
          <w:tab w:val="left" w:pos="1470"/>
        </w:tabs>
      </w:pPr>
      <w:r>
        <w:t>(фамилия, имя, отчество, с указанием должности)</w:t>
      </w:r>
    </w:p>
    <w:p w:rsidR="00F840F2" w:rsidRDefault="00F840F2">
      <w:pPr>
        <w:tabs>
          <w:tab w:val="left" w:pos="1470"/>
        </w:tabs>
      </w:pPr>
    </w:p>
    <w:p w:rsidR="00F840F2" w:rsidRDefault="00F840F2">
      <w:pPr>
        <w:tabs>
          <w:tab w:val="left" w:pos="1470"/>
        </w:tabs>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tabs>
          <w:tab w:val="left" w:pos="1470"/>
        </w:tabs>
      </w:pPr>
    </w:p>
    <w:p w:rsidR="00F840F2" w:rsidRDefault="00F840F2">
      <w:pPr>
        <w:tabs>
          <w:tab w:val="left" w:pos="1470"/>
        </w:tabs>
      </w:pPr>
    </w:p>
    <w:p w:rsidR="00F840F2" w:rsidRDefault="00F840F2">
      <w:pPr>
        <w:contextualSpacing/>
      </w:pPr>
    </w:p>
    <w:sectPr w:rsidR="00F840F2">
      <w:headerReference w:type="default" r:id="rId8"/>
      <w:pgSz w:w="11906" w:h="16838"/>
      <w:pgMar w:top="1559" w:right="567" w:bottom="1134" w:left="1701" w:header="1134"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0C2" w:rsidRDefault="006660C2">
      <w:r>
        <w:separator/>
      </w:r>
    </w:p>
  </w:endnote>
  <w:endnote w:type="continuationSeparator" w:id="0">
    <w:p w:rsidR="006660C2" w:rsidRDefault="00666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roman"/>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0C2" w:rsidRDefault="006660C2">
      <w:r>
        <w:separator/>
      </w:r>
    </w:p>
  </w:footnote>
  <w:footnote w:type="continuationSeparator" w:id="0">
    <w:p w:rsidR="006660C2" w:rsidRDefault="006660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E62" w:rsidRDefault="009C2E62">
    <w:pPr>
      <w:framePr w:wrap="around" w:vAnchor="text" w:hAnchor="margin" w:xAlign="center" w:y="1"/>
    </w:pPr>
    <w:r>
      <w:fldChar w:fldCharType="begin"/>
    </w:r>
    <w:r>
      <w:instrText xml:space="preserve">PAGE </w:instrText>
    </w:r>
    <w:r>
      <w:fldChar w:fldCharType="separate"/>
    </w:r>
    <w:r w:rsidR="00CE51A7">
      <w:rPr>
        <w:noProof/>
      </w:rPr>
      <w:t>21</w:t>
    </w:r>
    <w:r>
      <w:fldChar w:fldCharType="end"/>
    </w:r>
  </w:p>
  <w:p w:rsidR="009C2E62" w:rsidRDefault="009C2E62">
    <w:pPr>
      <w:pStyle w:val="a9"/>
      <w:jc w:val="center"/>
    </w:pPr>
  </w:p>
  <w:p w:rsidR="009C2E62" w:rsidRDefault="009C2E6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B4397"/>
    <w:multiLevelType w:val="multilevel"/>
    <w:tmpl w:val="8BD6040E"/>
    <w:lvl w:ilvl="0">
      <w:start w:val="1"/>
      <w:numFmt w:val="decimal"/>
      <w:pStyle w:val="1"/>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1" w15:restartNumberingAfterBreak="0">
    <w:nsid w:val="4AC64407"/>
    <w:multiLevelType w:val="multilevel"/>
    <w:tmpl w:val="1A36139E"/>
    <w:lvl w:ilvl="0">
      <w:start w:val="1"/>
      <w:numFmt w:val="decimal"/>
      <w:lvlText w:val="%1."/>
      <w:lvlJc w:val="left"/>
      <w:pPr>
        <w:ind w:left="1080" w:hanging="360"/>
      </w:pPr>
      <w:rPr>
        <w:b w:val="0"/>
        <w:color w:val="000000"/>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0F2"/>
    <w:rsid w:val="00052A21"/>
    <w:rsid w:val="001F0BD0"/>
    <w:rsid w:val="006660C2"/>
    <w:rsid w:val="009C2E62"/>
    <w:rsid w:val="00CE51A7"/>
    <w:rsid w:val="00E73F9E"/>
    <w:rsid w:val="00F84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6DA48D-767A-444C-9965-19A340FC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sz w:val="28"/>
    </w:rPr>
  </w:style>
  <w:style w:type="paragraph" w:styleId="1">
    <w:name w:val="heading 1"/>
    <w:basedOn w:val="a"/>
    <w:next w:val="a"/>
    <w:link w:val="11"/>
    <w:uiPriority w:val="9"/>
    <w:qFormat/>
    <w:pPr>
      <w:keepNext/>
      <w:keepLines/>
      <w:numPr>
        <w:numId w:val="2"/>
      </w:numPr>
      <w:spacing w:before="240"/>
      <w:outlineLvl w:val="0"/>
    </w:pPr>
    <w:rPr>
      <w:rFonts w:ascii="Calibri Light" w:hAnsi="Calibri Light"/>
      <w:color w:val="2E74B5"/>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spacing w:before="240" w:after="60"/>
      <w:outlineLvl w:val="3"/>
    </w:pPr>
    <w:rPr>
      <w:rFonts w:ascii="Calibri" w:hAnsi="Calibri"/>
      <w:b/>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sz w:val="28"/>
    </w:rPr>
  </w:style>
  <w:style w:type="paragraph" w:styleId="a3">
    <w:name w:val="Body Text"/>
    <w:basedOn w:val="a"/>
    <w:link w:val="a4"/>
    <w:pPr>
      <w:spacing w:after="140" w:line="276" w:lineRule="auto"/>
    </w:pPr>
  </w:style>
  <w:style w:type="character" w:customStyle="1" w:styleId="a4">
    <w:name w:val="Основной текст Знак"/>
    <w:basedOn w:val="10"/>
    <w:link w:val="a3"/>
    <w:rPr>
      <w:sz w:val="28"/>
    </w:rPr>
  </w:style>
  <w:style w:type="paragraph" w:customStyle="1" w:styleId="WW8Num1z4">
    <w:name w:val="WW8Num1z4"/>
    <w:link w:val="WW8Num1z40"/>
  </w:style>
  <w:style w:type="character" w:customStyle="1" w:styleId="WW8Num1z40">
    <w:name w:val="WW8Num1z4"/>
    <w:link w:val="WW8Num1z4"/>
  </w:style>
  <w:style w:type="paragraph" w:customStyle="1" w:styleId="WW8Num2z0">
    <w:name w:val="WW8Num2z0"/>
    <w:link w:val="WW8Num2z00"/>
  </w:style>
  <w:style w:type="character" w:customStyle="1" w:styleId="WW8Num2z00">
    <w:name w:val="WW8Num2z0"/>
    <w:link w:val="WW8Num2z0"/>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WW8Num2z8">
    <w:name w:val="WW8Num2z8"/>
    <w:link w:val="WW8Num2z80"/>
  </w:style>
  <w:style w:type="character" w:customStyle="1" w:styleId="WW8Num2z80">
    <w:name w:val="WW8Num2z8"/>
    <w:link w:val="WW8Num2z8"/>
  </w:style>
  <w:style w:type="paragraph" w:customStyle="1" w:styleId="a5">
    <w:name w:val="Заголовок таблицы"/>
    <w:basedOn w:val="a6"/>
    <w:link w:val="a7"/>
    <w:pPr>
      <w:jc w:val="center"/>
    </w:pPr>
    <w:rPr>
      <w:b/>
    </w:rPr>
  </w:style>
  <w:style w:type="character" w:customStyle="1" w:styleId="a7">
    <w:name w:val="Заголовок таблицы"/>
    <w:basedOn w:val="a8"/>
    <w:link w:val="a5"/>
    <w:rPr>
      <w:b/>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user">
    <w:name w:val="Standard (user)"/>
    <w:link w:val="Standarduser0"/>
  </w:style>
  <w:style w:type="character" w:customStyle="1" w:styleId="Standarduser0">
    <w:name w:val="Standard (user)"/>
    <w:link w:val="Standarduser"/>
  </w:style>
  <w:style w:type="paragraph" w:styleId="a9">
    <w:name w:val="header"/>
    <w:basedOn w:val="a"/>
    <w:link w:val="12"/>
    <w:pPr>
      <w:tabs>
        <w:tab w:val="center" w:pos="4677"/>
        <w:tab w:val="right" w:pos="9355"/>
      </w:tabs>
    </w:pPr>
  </w:style>
  <w:style w:type="character" w:customStyle="1" w:styleId="12">
    <w:name w:val="Верхний колонтитул Знак1"/>
    <w:basedOn w:val="10"/>
    <w:link w:val="a9"/>
    <w:rPr>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a">
    <w:name w:val="Balloon Text"/>
    <w:basedOn w:val="a"/>
    <w:link w:val="13"/>
    <w:rPr>
      <w:rFonts w:ascii="Segoe UI" w:hAnsi="Segoe UI"/>
      <w:sz w:val="18"/>
    </w:rPr>
  </w:style>
  <w:style w:type="character" w:customStyle="1" w:styleId="13">
    <w:name w:val="Текст выноски Знак1"/>
    <w:basedOn w:val="10"/>
    <w:link w:val="aa"/>
    <w:rPr>
      <w:rFonts w:ascii="Segoe UI" w:hAnsi="Segoe UI"/>
      <w:sz w:val="1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WW8Num2z1">
    <w:name w:val="WW8Num2z1"/>
    <w:link w:val="WW8Num2z10"/>
  </w:style>
  <w:style w:type="character" w:customStyle="1" w:styleId="WW8Num2z10">
    <w:name w:val="WW8Num2z1"/>
    <w:link w:val="WW8Num2z1"/>
  </w:style>
  <w:style w:type="paragraph" w:customStyle="1" w:styleId="ab">
    <w:name w:val="Заголовок"/>
    <w:basedOn w:val="a"/>
    <w:next w:val="a3"/>
    <w:link w:val="ac"/>
    <w:pPr>
      <w:keepNext/>
      <w:spacing w:before="240" w:after="120"/>
    </w:pPr>
    <w:rPr>
      <w:rFonts w:ascii="Liberation Sans" w:hAnsi="Liberation Sans"/>
    </w:rPr>
  </w:style>
  <w:style w:type="character" w:customStyle="1" w:styleId="ac">
    <w:name w:val="Заголовок"/>
    <w:basedOn w:val="10"/>
    <w:link w:val="ab"/>
    <w:rPr>
      <w:rFonts w:ascii="Liberation Sans" w:hAnsi="Liberation Sans"/>
      <w:sz w:val="28"/>
    </w:rPr>
  </w:style>
  <w:style w:type="character" w:customStyle="1" w:styleId="30">
    <w:name w:val="Заголовок 3 Знак"/>
    <w:link w:val="3"/>
    <w:rPr>
      <w:rFonts w:ascii="XO Thames" w:hAnsi="XO Thames"/>
      <w:b/>
      <w:sz w:val="26"/>
    </w:rPr>
  </w:style>
  <w:style w:type="paragraph" w:customStyle="1" w:styleId="WW8Num2z2">
    <w:name w:val="WW8Num2z2"/>
    <w:link w:val="WW8Num2z20"/>
  </w:style>
  <w:style w:type="character" w:customStyle="1" w:styleId="WW8Num2z20">
    <w:name w:val="WW8Num2z2"/>
    <w:link w:val="WW8Num2z2"/>
  </w:style>
  <w:style w:type="paragraph" w:customStyle="1" w:styleId="14">
    <w:name w:val="Указатель1"/>
    <w:basedOn w:val="a"/>
    <w:link w:val="15"/>
  </w:style>
  <w:style w:type="character" w:customStyle="1" w:styleId="15">
    <w:name w:val="Указатель1"/>
    <w:basedOn w:val="10"/>
    <w:link w:val="14"/>
    <w:rPr>
      <w:sz w:val="28"/>
    </w:rPr>
  </w:style>
  <w:style w:type="paragraph" w:styleId="ad">
    <w:name w:val="caption"/>
    <w:basedOn w:val="a"/>
    <w:link w:val="ae"/>
    <w:pPr>
      <w:spacing w:before="120" w:after="120"/>
    </w:pPr>
    <w:rPr>
      <w:i/>
      <w:sz w:val="24"/>
    </w:rPr>
  </w:style>
  <w:style w:type="character" w:customStyle="1" w:styleId="ae">
    <w:name w:val="Название объекта Знак"/>
    <w:basedOn w:val="10"/>
    <w:link w:val="ad"/>
    <w:rPr>
      <w:i/>
      <w:sz w:val="24"/>
    </w:rPr>
  </w:style>
  <w:style w:type="paragraph" w:customStyle="1" w:styleId="WW8Num3z0">
    <w:name w:val="WW8Num3z0"/>
    <w:link w:val="WW8Num3z00"/>
  </w:style>
  <w:style w:type="character" w:customStyle="1" w:styleId="WW8Num3z00">
    <w:name w:val="WW8Num3z0"/>
    <w:link w:val="WW8Num3z0"/>
  </w:style>
  <w:style w:type="paragraph" w:customStyle="1" w:styleId="WW8Num1z5">
    <w:name w:val="WW8Num1z5"/>
    <w:link w:val="WW8Num1z50"/>
  </w:style>
  <w:style w:type="character" w:customStyle="1" w:styleId="WW8Num1z50">
    <w:name w:val="WW8Num1z5"/>
    <w:link w:val="WW8Num1z5"/>
  </w:style>
  <w:style w:type="paragraph" w:customStyle="1" w:styleId="WW8Num2z6">
    <w:name w:val="WW8Num2z6"/>
    <w:link w:val="WW8Num2z60"/>
  </w:style>
  <w:style w:type="character" w:customStyle="1" w:styleId="WW8Num2z60">
    <w:name w:val="WW8Num2z6"/>
    <w:link w:val="WW8Num2z6"/>
  </w:style>
  <w:style w:type="paragraph" w:customStyle="1" w:styleId="WW8Num1z0">
    <w:name w:val="WW8Num1z0"/>
    <w:link w:val="WW8Num1z00"/>
  </w:style>
  <w:style w:type="character" w:customStyle="1" w:styleId="WW8Num1z00">
    <w:name w:val="WW8Num1z0"/>
    <w:link w:val="WW8Num1z0"/>
  </w:style>
  <w:style w:type="paragraph" w:styleId="af">
    <w:name w:val="footer"/>
    <w:basedOn w:val="a"/>
    <w:link w:val="16"/>
    <w:pPr>
      <w:tabs>
        <w:tab w:val="center" w:pos="4677"/>
        <w:tab w:val="right" w:pos="9355"/>
      </w:tabs>
    </w:pPr>
  </w:style>
  <w:style w:type="character" w:customStyle="1" w:styleId="16">
    <w:name w:val="Нижний колонтитул Знак1"/>
    <w:basedOn w:val="10"/>
    <w:link w:val="af"/>
    <w:rPr>
      <w:sz w:val="28"/>
    </w:rPr>
  </w:style>
  <w:style w:type="paragraph" w:customStyle="1" w:styleId="Standard">
    <w:name w:val="Standard"/>
    <w:link w:val="Standard0"/>
    <w:pPr>
      <w:widowControl w:val="0"/>
    </w:pPr>
    <w:rPr>
      <w:sz w:val="24"/>
    </w:rPr>
  </w:style>
  <w:style w:type="character" w:customStyle="1" w:styleId="Standard0">
    <w:name w:val="Standard"/>
    <w:link w:val="Standard"/>
    <w:rPr>
      <w:sz w:val="24"/>
    </w:rPr>
  </w:style>
  <w:style w:type="paragraph" w:customStyle="1" w:styleId="WW8Num2z7">
    <w:name w:val="WW8Num2z7"/>
    <w:link w:val="WW8Num2z70"/>
  </w:style>
  <w:style w:type="character" w:customStyle="1" w:styleId="WW8Num2z70">
    <w:name w:val="WW8Num2z7"/>
    <w:link w:val="WW8Num2z7"/>
  </w:style>
  <w:style w:type="paragraph" w:customStyle="1" w:styleId="WW8Num3z6">
    <w:name w:val="WW8Num3z6"/>
    <w:link w:val="WW8Num3z60"/>
  </w:style>
  <w:style w:type="character" w:customStyle="1" w:styleId="WW8Num3z60">
    <w:name w:val="WW8Num3z6"/>
    <w:link w:val="WW8Num3z6"/>
  </w:style>
  <w:style w:type="paragraph" w:customStyle="1" w:styleId="WW8Num1z2">
    <w:name w:val="WW8Num1z2"/>
    <w:link w:val="WW8Num1z20"/>
  </w:style>
  <w:style w:type="character" w:customStyle="1" w:styleId="WW8Num1z20">
    <w:name w:val="WW8Num1z2"/>
    <w:link w:val="WW8Num1z2"/>
  </w:style>
  <w:style w:type="paragraph" w:customStyle="1" w:styleId="WW8Num1z6">
    <w:name w:val="WW8Num1z6"/>
    <w:link w:val="WW8Num1z60"/>
  </w:style>
  <w:style w:type="character" w:customStyle="1" w:styleId="WW8Num1z60">
    <w:name w:val="WW8Num1z6"/>
    <w:link w:val="WW8Num1z6"/>
  </w:style>
  <w:style w:type="paragraph" w:customStyle="1" w:styleId="af0">
    <w:name w:val="Текст выноски Знак"/>
    <w:link w:val="af1"/>
    <w:rPr>
      <w:rFonts w:ascii="Segoe UI" w:hAnsi="Segoe UI"/>
      <w:sz w:val="18"/>
    </w:rPr>
  </w:style>
  <w:style w:type="character" w:customStyle="1" w:styleId="af1">
    <w:name w:val="Текст выноски Знак"/>
    <w:link w:val="af0"/>
    <w:rPr>
      <w:rFonts w:ascii="Segoe UI" w:hAnsi="Segoe UI"/>
      <w:sz w:val="18"/>
    </w:rPr>
  </w:style>
  <w:style w:type="paragraph" w:customStyle="1" w:styleId="WW8Num1z1">
    <w:name w:val="WW8Num1z1"/>
    <w:link w:val="WW8Num1z10"/>
  </w:style>
  <w:style w:type="character" w:customStyle="1" w:styleId="WW8Num1z10">
    <w:name w:val="WW8Num1z1"/>
    <w:link w:val="WW8Num1z1"/>
  </w:style>
  <w:style w:type="paragraph" w:customStyle="1" w:styleId="WW8Num1z8">
    <w:name w:val="WW8Num1z8"/>
    <w:link w:val="WW8Num1z80"/>
  </w:style>
  <w:style w:type="character" w:customStyle="1" w:styleId="WW8Num1z80">
    <w:name w:val="WW8Num1z8"/>
    <w:link w:val="WW8Num1z8"/>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WW8Num2z4">
    <w:name w:val="WW8Num2z4"/>
    <w:link w:val="WW8Num2z40"/>
  </w:style>
  <w:style w:type="character" w:customStyle="1" w:styleId="WW8Num2z40">
    <w:name w:val="WW8Num2z4"/>
    <w:link w:val="WW8Num2z4"/>
  </w:style>
  <w:style w:type="character" w:customStyle="1" w:styleId="50">
    <w:name w:val="Заголовок 5 Знак"/>
    <w:link w:val="5"/>
    <w:rPr>
      <w:rFonts w:ascii="XO Thames" w:hAnsi="XO Thames"/>
      <w:b/>
      <w:sz w:val="22"/>
    </w:rPr>
  </w:style>
  <w:style w:type="paragraph" w:customStyle="1" w:styleId="WW8Num3z5">
    <w:name w:val="WW8Num3z5"/>
    <w:link w:val="WW8Num3z50"/>
  </w:style>
  <w:style w:type="character" w:customStyle="1" w:styleId="WW8Num3z50">
    <w:name w:val="WW8Num3z5"/>
    <w:link w:val="WW8Num3z5"/>
  </w:style>
  <w:style w:type="paragraph" w:customStyle="1" w:styleId="17">
    <w:name w:val="Основной шрифт абзаца1"/>
  </w:style>
  <w:style w:type="character" w:customStyle="1" w:styleId="11">
    <w:name w:val="Заголовок 1 Знак1"/>
    <w:basedOn w:val="10"/>
    <w:link w:val="1"/>
    <w:rPr>
      <w:rFonts w:ascii="Calibri Light" w:hAnsi="Calibri Light"/>
      <w:color w:val="2E74B5"/>
      <w:sz w:val="32"/>
    </w:rPr>
  </w:style>
  <w:style w:type="paragraph" w:customStyle="1" w:styleId="18">
    <w:name w:val="Основной шрифт абзаца1"/>
    <w:link w:val="19"/>
  </w:style>
  <w:style w:type="character" w:customStyle="1" w:styleId="19">
    <w:name w:val="Основной шрифт абзаца1"/>
    <w:link w:val="18"/>
  </w:style>
  <w:style w:type="paragraph" w:customStyle="1" w:styleId="af2">
    <w:name w:val="Верхний и нижний колонтитулы"/>
    <w:basedOn w:val="a"/>
    <w:link w:val="af3"/>
    <w:pPr>
      <w:tabs>
        <w:tab w:val="center" w:pos="4819"/>
        <w:tab w:val="right" w:pos="9638"/>
      </w:tabs>
    </w:pPr>
  </w:style>
  <w:style w:type="character" w:customStyle="1" w:styleId="af3">
    <w:name w:val="Верхний и нижний колонтитулы"/>
    <w:basedOn w:val="10"/>
    <w:link w:val="af2"/>
    <w:rPr>
      <w:sz w:val="28"/>
    </w:rPr>
  </w:style>
  <w:style w:type="paragraph" w:customStyle="1" w:styleId="WW8Num3z2">
    <w:name w:val="WW8Num3z2"/>
    <w:link w:val="WW8Num3z20"/>
  </w:style>
  <w:style w:type="character" w:customStyle="1" w:styleId="WW8Num3z20">
    <w:name w:val="WW8Num3z2"/>
    <w:link w:val="WW8Num3z2"/>
  </w:style>
  <w:style w:type="paragraph" w:customStyle="1" w:styleId="WW8Num3z1">
    <w:name w:val="WW8Num3z1"/>
    <w:link w:val="WW8Num3z10"/>
  </w:style>
  <w:style w:type="character" w:customStyle="1" w:styleId="WW8Num3z10">
    <w:name w:val="WW8Num3z1"/>
    <w:link w:val="WW8Num3z1"/>
  </w:style>
  <w:style w:type="paragraph" w:customStyle="1" w:styleId="1a">
    <w:name w:val="Гиперссылка1"/>
    <w:link w:val="af4"/>
    <w:rPr>
      <w:color w:val="0563C1"/>
      <w:u w:val="single"/>
    </w:rPr>
  </w:style>
  <w:style w:type="character" w:styleId="af4">
    <w:name w:val="Hyperlink"/>
    <w:link w:val="1a"/>
    <w:rPr>
      <w:color w:val="0563C1"/>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a6">
    <w:name w:val="Содержимое таблицы"/>
    <w:basedOn w:val="a"/>
    <w:link w:val="a8"/>
    <w:pPr>
      <w:widowControl w:val="0"/>
    </w:pPr>
  </w:style>
  <w:style w:type="character" w:customStyle="1" w:styleId="a8">
    <w:name w:val="Содержимое таблицы"/>
    <w:basedOn w:val="10"/>
    <w:link w:val="a6"/>
    <w:rPr>
      <w:sz w:val="28"/>
    </w:rPr>
  </w:style>
  <w:style w:type="paragraph" w:styleId="1b">
    <w:name w:val="toc 1"/>
    <w:next w:val="a"/>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WW8Num1z3">
    <w:name w:val="WW8Num1z3"/>
    <w:link w:val="WW8Num1z30"/>
  </w:style>
  <w:style w:type="character" w:customStyle="1" w:styleId="WW8Num1z30">
    <w:name w:val="WW8Num1z3"/>
    <w:link w:val="WW8Num1z3"/>
  </w:style>
  <w:style w:type="paragraph" w:customStyle="1" w:styleId="WW8Num1z7">
    <w:name w:val="WW8Num1z7"/>
    <w:link w:val="WW8Num1z70"/>
  </w:style>
  <w:style w:type="character" w:customStyle="1" w:styleId="WW8Num1z70">
    <w:name w:val="WW8Num1z7"/>
    <w:link w:val="WW8Num1z7"/>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WW8Num2z3">
    <w:name w:val="WW8Num2z3"/>
    <w:link w:val="WW8Num2z30"/>
  </w:style>
  <w:style w:type="character" w:customStyle="1" w:styleId="WW8Num2z30">
    <w:name w:val="WW8Num2z3"/>
    <w:link w:val="WW8Num2z3"/>
  </w:style>
  <w:style w:type="paragraph" w:styleId="af5">
    <w:name w:val="List"/>
    <w:basedOn w:val="a3"/>
    <w:link w:val="af6"/>
  </w:style>
  <w:style w:type="character" w:customStyle="1" w:styleId="af6">
    <w:name w:val="Список Знак"/>
    <w:basedOn w:val="a4"/>
    <w:link w:val="af5"/>
    <w:rPr>
      <w:sz w:val="28"/>
    </w:rPr>
  </w:style>
  <w:style w:type="paragraph" w:customStyle="1" w:styleId="WW8Num3z4">
    <w:name w:val="WW8Num3z4"/>
    <w:link w:val="WW8Num3z40"/>
  </w:style>
  <w:style w:type="character" w:customStyle="1" w:styleId="WW8Num3z40">
    <w:name w:val="WW8Num3z4"/>
    <w:link w:val="WW8Num3z4"/>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d">
    <w:name w:val="Заголовок 1 Знак"/>
    <w:link w:val="1e"/>
    <w:rPr>
      <w:rFonts w:ascii="Calibri Light" w:hAnsi="Calibri Light"/>
      <w:color w:val="2E74B5"/>
      <w:sz w:val="32"/>
    </w:rPr>
  </w:style>
  <w:style w:type="character" w:customStyle="1" w:styleId="1e">
    <w:name w:val="Заголовок 1 Знак"/>
    <w:link w:val="1d"/>
    <w:rPr>
      <w:rFonts w:ascii="Calibri Light" w:hAnsi="Calibri Light"/>
      <w:color w:val="2E74B5"/>
      <w:sz w:val="32"/>
    </w:rPr>
  </w:style>
  <w:style w:type="paragraph" w:customStyle="1" w:styleId="af7">
    <w:name w:val="Нижний колонтитул Знак"/>
    <w:link w:val="af8"/>
    <w:rPr>
      <w:sz w:val="28"/>
    </w:rPr>
  </w:style>
  <w:style w:type="character" w:customStyle="1" w:styleId="af8">
    <w:name w:val="Нижний колонтитул Знак"/>
    <w:link w:val="af7"/>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WW8Num3z3">
    <w:name w:val="WW8Num3z3"/>
    <w:link w:val="WW8Num3z30"/>
  </w:style>
  <w:style w:type="character" w:customStyle="1" w:styleId="WW8Num3z30">
    <w:name w:val="WW8Num3z3"/>
    <w:link w:val="WW8Num3z3"/>
  </w:style>
  <w:style w:type="paragraph" w:customStyle="1" w:styleId="ConsPlusNormal">
    <w:name w:val="ConsPlusNormal"/>
    <w:link w:val="ConsPlusNormal0"/>
    <w:pPr>
      <w:widowControl w:val="0"/>
      <w:ind w:firstLine="720"/>
    </w:pPr>
    <w:rPr>
      <w:sz w:val="24"/>
    </w:rPr>
  </w:style>
  <w:style w:type="character" w:customStyle="1" w:styleId="ConsPlusNormal0">
    <w:name w:val="ConsPlusNormal"/>
    <w:link w:val="ConsPlusNormal"/>
    <w:rPr>
      <w:color w:val="000000"/>
      <w:sz w:val="24"/>
    </w:rPr>
  </w:style>
  <w:style w:type="paragraph" w:customStyle="1" w:styleId="af9">
    <w:name w:val="Верхний колонтитул Знак"/>
    <w:link w:val="afa"/>
    <w:rPr>
      <w:sz w:val="28"/>
    </w:rPr>
  </w:style>
  <w:style w:type="character" w:customStyle="1" w:styleId="afa">
    <w:name w:val="Верхний колонтитул Знак"/>
    <w:link w:val="af9"/>
    <w:rPr>
      <w:rFonts w:ascii="Times New Roman" w:hAnsi="Times New Roman"/>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b">
    <w:name w:val="Цветовое выделение для Текст"/>
    <w:link w:val="afc"/>
    <w:rPr>
      <w:sz w:val="24"/>
    </w:rPr>
  </w:style>
  <w:style w:type="character" w:customStyle="1" w:styleId="afc">
    <w:name w:val="Цветовое выделение для Текст"/>
    <w:link w:val="afb"/>
    <w:rPr>
      <w:sz w:val="24"/>
    </w:rPr>
  </w:style>
  <w:style w:type="paragraph" w:customStyle="1" w:styleId="WW8Num3z7">
    <w:name w:val="WW8Num3z7"/>
    <w:link w:val="WW8Num3z70"/>
  </w:style>
  <w:style w:type="character" w:customStyle="1" w:styleId="WW8Num3z70">
    <w:name w:val="WW8Num3z7"/>
    <w:link w:val="WW8Num3z7"/>
  </w:style>
  <w:style w:type="paragraph" w:customStyle="1" w:styleId="WW8Num3z8">
    <w:name w:val="WW8Num3z8"/>
    <w:link w:val="WW8Num3z80"/>
  </w:style>
  <w:style w:type="character" w:customStyle="1" w:styleId="WW8Num3z80">
    <w:name w:val="WW8Num3z8"/>
    <w:link w:val="WW8Num3z8"/>
  </w:style>
  <w:style w:type="paragraph" w:styleId="afd">
    <w:name w:val="Subtitle"/>
    <w:next w:val="a"/>
    <w:link w:val="afe"/>
    <w:uiPriority w:val="11"/>
    <w:qFormat/>
    <w:pPr>
      <w:jc w:val="both"/>
    </w:pPr>
    <w:rPr>
      <w:rFonts w:ascii="XO Thames" w:hAnsi="XO Thames"/>
      <w:i/>
      <w:sz w:val="24"/>
    </w:rPr>
  </w:style>
  <w:style w:type="character" w:customStyle="1" w:styleId="afe">
    <w:name w:val="Подзаголовок Знак"/>
    <w:link w:val="afd"/>
    <w:rPr>
      <w:rFonts w:ascii="XO Thames" w:hAnsi="XO Thames"/>
      <w:i/>
      <w:sz w:val="24"/>
    </w:rPr>
  </w:style>
  <w:style w:type="paragraph" w:customStyle="1" w:styleId="WW8Num2z5">
    <w:name w:val="WW8Num2z5"/>
    <w:link w:val="WW8Num2z50"/>
  </w:style>
  <w:style w:type="character" w:customStyle="1" w:styleId="WW8Num2z50">
    <w:name w:val="WW8Num2z5"/>
    <w:link w:val="WW8Num2z5"/>
  </w:style>
  <w:style w:type="paragraph" w:styleId="aff">
    <w:name w:val="Title"/>
    <w:next w:val="a"/>
    <w:link w:val="aff0"/>
    <w:uiPriority w:val="10"/>
    <w:qFormat/>
    <w:pPr>
      <w:spacing w:before="567" w:after="567"/>
      <w:jc w:val="center"/>
    </w:pPr>
    <w:rPr>
      <w:rFonts w:ascii="XO Thames" w:hAnsi="XO Thames"/>
      <w:b/>
      <w:caps/>
      <w:sz w:val="40"/>
    </w:rPr>
  </w:style>
  <w:style w:type="character" w:customStyle="1" w:styleId="aff0">
    <w:name w:val="Название Знак"/>
    <w:link w:val="aff"/>
    <w:rPr>
      <w:rFonts w:ascii="XO Thames" w:hAnsi="XO Thames"/>
      <w:b/>
      <w:caps/>
      <w:sz w:val="40"/>
    </w:rPr>
  </w:style>
  <w:style w:type="character" w:customStyle="1" w:styleId="40">
    <w:name w:val="Заголовок 4 Знак"/>
    <w:basedOn w:val="10"/>
    <w:link w:val="4"/>
    <w:rPr>
      <w:rFonts w:ascii="Calibri" w:hAnsi="Calibri"/>
      <w:b/>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37</Pages>
  <Words>10131</Words>
  <Characters>57747</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Зоя Тихоненко</cp:lastModifiedBy>
  <cp:revision>5</cp:revision>
  <cp:lastPrinted>2023-11-15T08:41:00Z</cp:lastPrinted>
  <dcterms:created xsi:type="dcterms:W3CDTF">2023-11-15T06:18:00Z</dcterms:created>
  <dcterms:modified xsi:type="dcterms:W3CDTF">2023-11-15T08:42:00Z</dcterms:modified>
</cp:coreProperties>
</file>