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436D5D" w:rsidRPr="000F37D7" w:rsidRDefault="00436D5D" w:rsidP="00650586">
      <w:pPr>
        <w:spacing w:after="0" w:line="240" w:lineRule="auto"/>
        <w:ind w:right="-1"/>
        <w:jc w:val="center"/>
        <w:rPr>
          <w:rFonts w:ascii="Times New Roman" w:eastAsia="Times New Roman" w:hAnsi="Times New Roman" w:cs="Times New Roman"/>
          <w:b/>
          <w:sz w:val="28"/>
          <w:szCs w:val="28"/>
          <w:lang w:eastAsia="ru-RU"/>
        </w:rPr>
      </w:pPr>
      <w:r w:rsidRPr="000F37D7">
        <w:rPr>
          <w:rFonts w:ascii="Times New Roman" w:eastAsia="Times New Roman" w:hAnsi="Times New Roman" w:cs="Times New Roman"/>
          <w:b/>
          <w:sz w:val="28"/>
          <w:szCs w:val="28"/>
          <w:lang w:eastAsia="ru-RU"/>
        </w:rPr>
        <w:t xml:space="preserve">О внесении изменений в </w:t>
      </w:r>
      <w:r>
        <w:rPr>
          <w:rFonts w:ascii="Times New Roman" w:eastAsia="Times New Roman" w:hAnsi="Times New Roman" w:cs="Times New Roman"/>
          <w:b/>
          <w:sz w:val="28"/>
          <w:szCs w:val="28"/>
          <w:lang w:eastAsia="ru-RU"/>
        </w:rPr>
        <w:t>постановление</w:t>
      </w:r>
      <w:r w:rsidRPr="000F37D7">
        <w:rPr>
          <w:rFonts w:ascii="Times New Roman" w:eastAsia="Times New Roman" w:hAnsi="Times New Roman" w:cs="Times New Roman"/>
          <w:b/>
          <w:sz w:val="28"/>
          <w:szCs w:val="28"/>
          <w:lang w:eastAsia="ru-RU"/>
        </w:rPr>
        <w:t xml:space="preserve"> администрации</w:t>
      </w:r>
    </w:p>
    <w:p w:rsidR="00650586" w:rsidRDefault="00436D5D" w:rsidP="00650586">
      <w:pPr>
        <w:pStyle w:val="ConsTitle"/>
        <w:widowControl/>
        <w:ind w:right="-1"/>
        <w:jc w:val="center"/>
        <w:rPr>
          <w:rFonts w:ascii="Times New Roman" w:hAnsi="Times New Roman" w:cs="Times New Roman"/>
          <w:sz w:val="28"/>
          <w:szCs w:val="28"/>
        </w:rPr>
      </w:pPr>
      <w:r w:rsidRPr="000F37D7">
        <w:rPr>
          <w:rFonts w:ascii="Times New Roman" w:hAnsi="Times New Roman" w:cs="Times New Roman"/>
          <w:sz w:val="28"/>
          <w:szCs w:val="28"/>
        </w:rPr>
        <w:t xml:space="preserve">муниципального образования Выселковский район </w:t>
      </w:r>
      <w:r w:rsidRPr="00E15E21">
        <w:rPr>
          <w:rFonts w:ascii="Times New Roman" w:hAnsi="Times New Roman" w:cs="Times New Roman"/>
          <w:sz w:val="28"/>
          <w:szCs w:val="28"/>
        </w:rPr>
        <w:t>от</w:t>
      </w:r>
    </w:p>
    <w:p w:rsidR="00650586" w:rsidRDefault="00436D5D" w:rsidP="00D923E6">
      <w:pPr>
        <w:pStyle w:val="ConsTitle"/>
        <w:widowControl/>
        <w:ind w:left="709" w:right="424"/>
        <w:jc w:val="center"/>
        <w:rPr>
          <w:rFonts w:ascii="Times New Roman" w:hAnsi="Times New Roman" w:cs="Times New Roman"/>
          <w:sz w:val="28"/>
          <w:szCs w:val="28"/>
        </w:rPr>
      </w:pPr>
      <w:r w:rsidRPr="00E15E21">
        <w:rPr>
          <w:rFonts w:ascii="Times New Roman" w:hAnsi="Times New Roman" w:cs="Times New Roman"/>
          <w:sz w:val="28"/>
          <w:szCs w:val="28"/>
        </w:rPr>
        <w:t>2</w:t>
      </w:r>
      <w:r w:rsidR="00272F50">
        <w:rPr>
          <w:rFonts w:ascii="Times New Roman" w:hAnsi="Times New Roman" w:cs="Times New Roman"/>
          <w:sz w:val="28"/>
          <w:szCs w:val="28"/>
        </w:rPr>
        <w:t>9</w:t>
      </w:r>
      <w:r w:rsidRPr="00E15E21">
        <w:rPr>
          <w:rFonts w:ascii="Times New Roman" w:hAnsi="Times New Roman" w:cs="Times New Roman"/>
          <w:sz w:val="28"/>
          <w:szCs w:val="28"/>
        </w:rPr>
        <w:t xml:space="preserve"> </w:t>
      </w:r>
      <w:r w:rsidR="00272F50">
        <w:rPr>
          <w:rFonts w:ascii="Times New Roman" w:hAnsi="Times New Roman" w:cs="Times New Roman"/>
          <w:sz w:val="28"/>
          <w:szCs w:val="28"/>
        </w:rPr>
        <w:t>июля</w:t>
      </w:r>
      <w:r w:rsidRPr="00E15E21">
        <w:rPr>
          <w:rFonts w:ascii="Times New Roman" w:hAnsi="Times New Roman" w:cs="Times New Roman"/>
          <w:sz w:val="28"/>
          <w:szCs w:val="28"/>
        </w:rPr>
        <w:t xml:space="preserve"> 20</w:t>
      </w:r>
      <w:r w:rsidR="00272F50">
        <w:rPr>
          <w:rFonts w:ascii="Times New Roman" w:hAnsi="Times New Roman" w:cs="Times New Roman"/>
          <w:sz w:val="28"/>
          <w:szCs w:val="28"/>
        </w:rPr>
        <w:t>22</w:t>
      </w:r>
      <w:r w:rsidRPr="000F37D7">
        <w:rPr>
          <w:rFonts w:ascii="Times New Roman" w:hAnsi="Times New Roman" w:cs="Times New Roman"/>
          <w:sz w:val="28"/>
          <w:szCs w:val="28"/>
        </w:rPr>
        <w:t xml:space="preserve"> года №</w:t>
      </w:r>
      <w:r w:rsidR="00272F50">
        <w:rPr>
          <w:rFonts w:ascii="Times New Roman" w:hAnsi="Times New Roman" w:cs="Times New Roman"/>
          <w:sz w:val="28"/>
          <w:szCs w:val="28"/>
        </w:rPr>
        <w:t xml:space="preserve"> 862</w:t>
      </w:r>
      <w:r w:rsidR="007D70A1" w:rsidRPr="000F37D7">
        <w:rPr>
          <w:rFonts w:ascii="Times New Roman" w:hAnsi="Times New Roman" w:cs="Times New Roman"/>
          <w:sz w:val="28"/>
          <w:szCs w:val="28"/>
        </w:rPr>
        <w:t xml:space="preserve"> </w:t>
      </w:r>
      <w:r w:rsidR="00272F50">
        <w:rPr>
          <w:rFonts w:ascii="Times New Roman" w:hAnsi="Times New Roman" w:cs="Times New Roman"/>
          <w:sz w:val="28"/>
          <w:szCs w:val="28"/>
        </w:rPr>
        <w:t>«О внесении изменений</w:t>
      </w:r>
      <w:r w:rsidR="00D923E6">
        <w:rPr>
          <w:rFonts w:ascii="Times New Roman" w:hAnsi="Times New Roman" w:cs="Times New Roman"/>
          <w:sz w:val="28"/>
          <w:szCs w:val="28"/>
        </w:rPr>
        <w:t xml:space="preserve"> в постановление администрации муниципального образования Выселковский район от 27 сентября 2019 года № 1197 </w:t>
      </w:r>
      <w:r w:rsidR="007D70A1" w:rsidRPr="000F37D7">
        <w:rPr>
          <w:rFonts w:ascii="Times New Roman" w:hAnsi="Times New Roman" w:cs="Times New Roman"/>
          <w:sz w:val="28"/>
          <w:szCs w:val="28"/>
        </w:rPr>
        <w:t>«</w:t>
      </w:r>
      <w:r w:rsidR="00CB3BEC" w:rsidRPr="004179D3">
        <w:rPr>
          <w:rFonts w:ascii="Times New Roman" w:hAnsi="Times New Roman" w:cs="Times New Roman"/>
          <w:sz w:val="28"/>
          <w:szCs w:val="28"/>
        </w:rPr>
        <w:t>О порядке организации</w:t>
      </w:r>
    </w:p>
    <w:p w:rsidR="00650586" w:rsidRDefault="00CB3BEC" w:rsidP="00650586">
      <w:pPr>
        <w:pStyle w:val="ConsTitle"/>
        <w:widowControl/>
        <w:ind w:right="-1"/>
        <w:jc w:val="center"/>
        <w:rPr>
          <w:rFonts w:ascii="Times New Roman" w:hAnsi="Times New Roman" w:cs="Times New Roman"/>
          <w:sz w:val="28"/>
          <w:szCs w:val="28"/>
        </w:rPr>
      </w:pPr>
      <w:r w:rsidRPr="004179D3">
        <w:rPr>
          <w:rFonts w:ascii="Times New Roman" w:hAnsi="Times New Roman" w:cs="Times New Roman"/>
          <w:sz w:val="28"/>
          <w:szCs w:val="28"/>
        </w:rPr>
        <w:t>регулярных пассажирских перевозок</w:t>
      </w:r>
      <w:r w:rsidR="00650586">
        <w:rPr>
          <w:rFonts w:ascii="Times New Roman" w:hAnsi="Times New Roman" w:cs="Times New Roman"/>
          <w:sz w:val="28"/>
          <w:szCs w:val="28"/>
        </w:rPr>
        <w:t xml:space="preserve"> </w:t>
      </w:r>
      <w:r>
        <w:rPr>
          <w:rFonts w:ascii="Times New Roman" w:hAnsi="Times New Roman" w:cs="Times New Roman"/>
          <w:sz w:val="28"/>
          <w:szCs w:val="28"/>
        </w:rPr>
        <w:t xml:space="preserve">и багажа </w:t>
      </w:r>
      <w:r w:rsidRPr="004179D3">
        <w:rPr>
          <w:rFonts w:ascii="Times New Roman" w:hAnsi="Times New Roman" w:cs="Times New Roman"/>
          <w:sz w:val="28"/>
          <w:szCs w:val="28"/>
        </w:rPr>
        <w:t xml:space="preserve">в </w:t>
      </w:r>
      <w:r>
        <w:rPr>
          <w:rFonts w:ascii="Times New Roman" w:hAnsi="Times New Roman" w:cs="Times New Roman"/>
          <w:sz w:val="28"/>
          <w:szCs w:val="28"/>
        </w:rPr>
        <w:t>границах</w:t>
      </w:r>
    </w:p>
    <w:p w:rsidR="00436D5D" w:rsidRPr="000F37D7" w:rsidRDefault="00CB3BEC" w:rsidP="00650586">
      <w:pPr>
        <w:pStyle w:val="ConsTitle"/>
        <w:widowControl/>
        <w:ind w:right="-1"/>
        <w:jc w:val="center"/>
        <w:rPr>
          <w:rFonts w:ascii="Times New Roman" w:hAnsi="Times New Roman" w:cs="Times New Roman"/>
          <w:b w:val="0"/>
          <w:sz w:val="28"/>
          <w:szCs w:val="28"/>
        </w:rPr>
      </w:pPr>
      <w:r w:rsidRPr="004179D3">
        <w:rPr>
          <w:rFonts w:ascii="Times New Roman" w:hAnsi="Times New Roman" w:cs="Times New Roman"/>
          <w:sz w:val="28"/>
          <w:szCs w:val="28"/>
        </w:rPr>
        <w:t>муниципально</w:t>
      </w:r>
      <w:r>
        <w:rPr>
          <w:rFonts w:ascii="Times New Roman" w:hAnsi="Times New Roman" w:cs="Times New Roman"/>
          <w:sz w:val="28"/>
          <w:szCs w:val="28"/>
        </w:rPr>
        <w:t>го</w:t>
      </w:r>
      <w:r w:rsidRPr="004179D3">
        <w:rPr>
          <w:rFonts w:ascii="Times New Roman" w:hAnsi="Times New Roman" w:cs="Times New Roman"/>
          <w:sz w:val="28"/>
          <w:szCs w:val="28"/>
        </w:rPr>
        <w:t xml:space="preserve"> образовани</w:t>
      </w:r>
      <w:r>
        <w:rPr>
          <w:rFonts w:ascii="Times New Roman" w:hAnsi="Times New Roman" w:cs="Times New Roman"/>
          <w:sz w:val="28"/>
          <w:szCs w:val="28"/>
        </w:rPr>
        <w:t xml:space="preserve">я </w:t>
      </w:r>
      <w:r w:rsidRPr="004179D3">
        <w:rPr>
          <w:rFonts w:ascii="Times New Roman" w:hAnsi="Times New Roman" w:cs="Times New Roman"/>
          <w:sz w:val="28"/>
          <w:szCs w:val="28"/>
        </w:rPr>
        <w:t>Выселковский район</w:t>
      </w:r>
      <w:r w:rsidR="00436D5D" w:rsidRPr="000F37D7">
        <w:rPr>
          <w:rFonts w:ascii="Times New Roman" w:hAnsi="Times New Roman" w:cs="Times New Roman"/>
          <w:sz w:val="28"/>
          <w:szCs w:val="28"/>
        </w:rPr>
        <w:t>»</w:t>
      </w:r>
    </w:p>
    <w:p w:rsidR="00436D5D" w:rsidRPr="000F37D7" w:rsidRDefault="00436D5D" w:rsidP="00650586">
      <w:pPr>
        <w:spacing w:after="0" w:line="240" w:lineRule="auto"/>
        <w:ind w:right="566"/>
        <w:jc w:val="center"/>
        <w:rPr>
          <w:rFonts w:ascii="Times New Roman" w:eastAsia="Times New Roman" w:hAnsi="Times New Roman" w:cs="Times New Roman"/>
          <w:b/>
          <w:sz w:val="28"/>
          <w:szCs w:val="28"/>
          <w:lang w:eastAsia="ru-RU"/>
        </w:rPr>
      </w:pPr>
    </w:p>
    <w:p w:rsidR="00436D5D" w:rsidRDefault="00436D5D" w:rsidP="00436D5D">
      <w:pPr>
        <w:spacing w:after="0" w:line="240" w:lineRule="auto"/>
        <w:ind w:firstLine="708"/>
        <w:jc w:val="both"/>
        <w:rPr>
          <w:rFonts w:ascii="Times New Roman" w:eastAsia="Times New Roman" w:hAnsi="Times New Roman" w:cs="Times New Roman"/>
          <w:sz w:val="28"/>
          <w:szCs w:val="28"/>
          <w:lang w:eastAsia="ru-RU"/>
        </w:rPr>
      </w:pPr>
    </w:p>
    <w:p w:rsidR="007D70A1" w:rsidRPr="000F37D7" w:rsidRDefault="007D70A1" w:rsidP="00CE48FB">
      <w:pPr>
        <w:spacing w:after="0" w:line="240" w:lineRule="auto"/>
        <w:ind w:firstLine="708"/>
        <w:jc w:val="both"/>
        <w:rPr>
          <w:rFonts w:ascii="Times New Roman" w:eastAsia="Times New Roman" w:hAnsi="Times New Roman" w:cs="Times New Roman"/>
          <w:sz w:val="28"/>
          <w:szCs w:val="28"/>
          <w:lang w:eastAsia="ru-RU"/>
        </w:rPr>
      </w:pPr>
    </w:p>
    <w:p w:rsidR="000D5D6C" w:rsidRDefault="00436D5D" w:rsidP="00CE48FB">
      <w:pPr>
        <w:pStyle w:val="1"/>
        <w:shd w:val="clear" w:color="auto" w:fill="FFFFFF"/>
        <w:spacing w:before="0" w:line="240" w:lineRule="auto"/>
        <w:ind w:firstLine="851"/>
        <w:jc w:val="both"/>
        <w:rPr>
          <w:rFonts w:ascii="Times New Roman" w:eastAsia="Times New Roman" w:hAnsi="Times New Roman" w:cs="Times New Roman"/>
          <w:color w:val="auto"/>
          <w:sz w:val="28"/>
          <w:szCs w:val="28"/>
          <w:lang w:eastAsia="ru-RU"/>
        </w:rPr>
      </w:pPr>
      <w:r w:rsidRPr="00A7496E">
        <w:rPr>
          <w:rFonts w:ascii="Times New Roman" w:eastAsia="Times New Roman" w:hAnsi="Times New Roman" w:cs="Times New Roman"/>
          <w:color w:val="auto"/>
          <w:sz w:val="28"/>
          <w:szCs w:val="28"/>
          <w:lang w:eastAsia="ru-RU"/>
        </w:rPr>
        <w:t>В</w:t>
      </w:r>
      <w:r w:rsidR="00CB3BEC" w:rsidRPr="00A7496E">
        <w:rPr>
          <w:rFonts w:ascii="Times New Roman" w:eastAsia="Times New Roman" w:hAnsi="Times New Roman" w:cs="Times New Roman"/>
          <w:color w:val="auto"/>
          <w:sz w:val="28"/>
          <w:szCs w:val="28"/>
          <w:lang w:eastAsia="ru-RU"/>
        </w:rPr>
        <w:t xml:space="preserve">о </w:t>
      </w:r>
      <w:r w:rsidR="007D70A1" w:rsidRPr="00A7496E">
        <w:rPr>
          <w:rFonts w:ascii="Times New Roman" w:eastAsia="Times New Roman" w:hAnsi="Times New Roman" w:cs="Times New Roman"/>
          <w:color w:val="auto"/>
          <w:sz w:val="28"/>
          <w:szCs w:val="28"/>
          <w:lang w:eastAsia="ru-RU"/>
        </w:rPr>
        <w:t>исполнении Федерального</w:t>
      </w:r>
      <w:r w:rsidR="00CB3BEC" w:rsidRPr="00A7496E">
        <w:rPr>
          <w:rFonts w:ascii="Times New Roman" w:eastAsia="Times New Roman" w:hAnsi="Times New Roman" w:cs="Times New Roman"/>
          <w:color w:val="auto"/>
          <w:sz w:val="28"/>
          <w:szCs w:val="28"/>
          <w:lang w:eastAsia="ru-RU"/>
        </w:rPr>
        <w:t xml:space="preserve"> закона </w:t>
      </w:r>
      <w:r w:rsidRPr="00A7496E">
        <w:rPr>
          <w:rFonts w:ascii="Times New Roman" w:eastAsia="Times New Roman" w:hAnsi="Times New Roman" w:cs="Times New Roman"/>
          <w:color w:val="auto"/>
          <w:sz w:val="28"/>
          <w:szCs w:val="28"/>
          <w:lang w:eastAsia="ru-RU"/>
        </w:rPr>
        <w:t>от 1</w:t>
      </w:r>
      <w:r w:rsidR="00CB3BEC" w:rsidRPr="00A7496E">
        <w:rPr>
          <w:rFonts w:ascii="Times New Roman" w:eastAsia="Times New Roman" w:hAnsi="Times New Roman" w:cs="Times New Roman"/>
          <w:color w:val="auto"/>
          <w:sz w:val="28"/>
          <w:szCs w:val="28"/>
          <w:lang w:eastAsia="ru-RU"/>
        </w:rPr>
        <w:t>5</w:t>
      </w:r>
      <w:r w:rsidRPr="00A7496E">
        <w:rPr>
          <w:rFonts w:ascii="Times New Roman" w:eastAsia="Times New Roman" w:hAnsi="Times New Roman" w:cs="Times New Roman"/>
          <w:color w:val="auto"/>
          <w:sz w:val="28"/>
          <w:szCs w:val="28"/>
          <w:lang w:eastAsia="ru-RU"/>
        </w:rPr>
        <w:t xml:space="preserve"> </w:t>
      </w:r>
      <w:r w:rsidR="00CB3BEC" w:rsidRPr="00A7496E">
        <w:rPr>
          <w:rFonts w:ascii="Times New Roman" w:eastAsia="Times New Roman" w:hAnsi="Times New Roman" w:cs="Times New Roman"/>
          <w:color w:val="auto"/>
          <w:sz w:val="28"/>
          <w:szCs w:val="28"/>
          <w:lang w:eastAsia="ru-RU"/>
        </w:rPr>
        <w:t>апреля</w:t>
      </w:r>
      <w:r w:rsidRPr="00A7496E">
        <w:rPr>
          <w:rFonts w:ascii="Times New Roman" w:eastAsia="Times New Roman" w:hAnsi="Times New Roman" w:cs="Times New Roman"/>
          <w:color w:val="auto"/>
          <w:sz w:val="28"/>
          <w:szCs w:val="28"/>
          <w:lang w:eastAsia="ru-RU"/>
        </w:rPr>
        <w:t xml:space="preserve"> 20</w:t>
      </w:r>
      <w:r w:rsidR="00CB3BEC" w:rsidRPr="00A7496E">
        <w:rPr>
          <w:rFonts w:ascii="Times New Roman" w:eastAsia="Times New Roman" w:hAnsi="Times New Roman" w:cs="Times New Roman"/>
          <w:color w:val="auto"/>
          <w:sz w:val="28"/>
          <w:szCs w:val="28"/>
          <w:lang w:eastAsia="ru-RU"/>
        </w:rPr>
        <w:t>22</w:t>
      </w:r>
      <w:r w:rsidRPr="00A7496E">
        <w:rPr>
          <w:rFonts w:ascii="Times New Roman" w:eastAsia="Times New Roman" w:hAnsi="Times New Roman" w:cs="Times New Roman"/>
          <w:color w:val="auto"/>
          <w:sz w:val="28"/>
          <w:szCs w:val="28"/>
          <w:lang w:eastAsia="ru-RU"/>
        </w:rPr>
        <w:t xml:space="preserve"> </w:t>
      </w:r>
      <w:r w:rsidR="007D70A1" w:rsidRPr="00A7496E">
        <w:rPr>
          <w:rFonts w:ascii="Times New Roman" w:eastAsia="Times New Roman" w:hAnsi="Times New Roman" w:cs="Times New Roman"/>
          <w:color w:val="auto"/>
          <w:sz w:val="28"/>
          <w:szCs w:val="28"/>
          <w:lang w:eastAsia="ru-RU"/>
        </w:rPr>
        <w:t>г</w:t>
      </w:r>
      <w:r w:rsidR="00DC446C">
        <w:rPr>
          <w:rFonts w:ascii="Times New Roman" w:eastAsia="Times New Roman" w:hAnsi="Times New Roman" w:cs="Times New Roman"/>
          <w:color w:val="auto"/>
          <w:sz w:val="28"/>
          <w:szCs w:val="28"/>
          <w:lang w:eastAsia="ru-RU"/>
        </w:rPr>
        <w:t>.</w:t>
      </w:r>
      <w:r w:rsidR="007D70A1" w:rsidRPr="00A7496E">
        <w:rPr>
          <w:rFonts w:ascii="Times New Roman" w:eastAsia="Times New Roman" w:hAnsi="Times New Roman" w:cs="Times New Roman"/>
          <w:color w:val="auto"/>
          <w:sz w:val="28"/>
          <w:szCs w:val="28"/>
          <w:lang w:eastAsia="ru-RU"/>
        </w:rPr>
        <w:t xml:space="preserve"> №</w:t>
      </w:r>
      <w:r w:rsidRPr="00A7496E">
        <w:rPr>
          <w:rFonts w:ascii="Times New Roman" w:eastAsia="Times New Roman" w:hAnsi="Times New Roman" w:cs="Times New Roman"/>
          <w:color w:val="auto"/>
          <w:sz w:val="28"/>
          <w:szCs w:val="28"/>
          <w:lang w:eastAsia="ru-RU"/>
        </w:rPr>
        <w:t xml:space="preserve"> </w:t>
      </w:r>
      <w:r w:rsidR="00CB3BEC" w:rsidRPr="00A7496E">
        <w:rPr>
          <w:rFonts w:ascii="Times New Roman" w:eastAsia="Times New Roman" w:hAnsi="Times New Roman" w:cs="Times New Roman"/>
          <w:color w:val="auto"/>
          <w:sz w:val="28"/>
          <w:szCs w:val="28"/>
          <w:lang w:eastAsia="ru-RU"/>
        </w:rPr>
        <w:t>92-ФЗ</w:t>
      </w:r>
      <w:r w:rsidRPr="00A7496E">
        <w:rPr>
          <w:rFonts w:ascii="Times New Roman" w:eastAsia="Times New Roman" w:hAnsi="Times New Roman" w:cs="Times New Roman"/>
          <w:color w:val="auto"/>
          <w:sz w:val="28"/>
          <w:szCs w:val="28"/>
          <w:lang w:eastAsia="ru-RU"/>
        </w:rPr>
        <w:t xml:space="preserve"> «</w:t>
      </w:r>
      <w:r w:rsidR="00A7496E" w:rsidRPr="00A7496E">
        <w:rPr>
          <w:rFonts w:ascii="Times New Roman" w:eastAsia="Times New Roman" w:hAnsi="Times New Roman" w:cs="Times New Roman"/>
          <w:bCs/>
          <w:color w:val="auto"/>
          <w:kern w:val="36"/>
          <w:sz w:val="28"/>
          <w:szCs w:val="28"/>
          <w:lang w:eastAsia="ru-RU"/>
        </w:rPr>
        <w:t>О внесении изменений в отдельные законодательные акты Российской Федерации</w:t>
      </w:r>
      <w:r w:rsidR="007D70A1" w:rsidRPr="00A7496E">
        <w:rPr>
          <w:rFonts w:ascii="Times New Roman" w:eastAsia="Times New Roman" w:hAnsi="Times New Roman" w:cs="Times New Roman"/>
          <w:color w:val="auto"/>
          <w:sz w:val="28"/>
          <w:szCs w:val="28"/>
          <w:lang w:eastAsia="ru-RU"/>
        </w:rPr>
        <w:t>», и</w:t>
      </w:r>
      <w:r w:rsidR="00A7496E">
        <w:rPr>
          <w:rFonts w:ascii="Times New Roman" w:eastAsia="Times New Roman" w:hAnsi="Times New Roman" w:cs="Times New Roman"/>
          <w:color w:val="auto"/>
          <w:sz w:val="28"/>
          <w:szCs w:val="28"/>
          <w:lang w:eastAsia="ru-RU"/>
        </w:rPr>
        <w:t xml:space="preserve"> </w:t>
      </w:r>
      <w:r w:rsidR="000D5D6C" w:rsidRPr="000D5D6C">
        <w:rPr>
          <w:rFonts w:ascii="Times New Roman" w:hAnsi="Times New Roman" w:cs="Times New Roman"/>
          <w:color w:val="auto"/>
          <w:sz w:val="28"/>
          <w:szCs w:val="28"/>
        </w:rPr>
        <w:t>Федерального закона от 13</w:t>
      </w:r>
      <w:r w:rsidR="00650586">
        <w:rPr>
          <w:rFonts w:ascii="Times New Roman" w:hAnsi="Times New Roman" w:cs="Times New Roman"/>
          <w:color w:val="auto"/>
          <w:sz w:val="28"/>
          <w:szCs w:val="28"/>
        </w:rPr>
        <w:t xml:space="preserve"> июля </w:t>
      </w:r>
      <w:r w:rsidR="000D5D6C" w:rsidRPr="000D5D6C">
        <w:rPr>
          <w:rFonts w:ascii="Times New Roman" w:hAnsi="Times New Roman" w:cs="Times New Roman"/>
          <w:color w:val="auto"/>
          <w:sz w:val="28"/>
          <w:szCs w:val="28"/>
        </w:rPr>
        <w:t>2015</w:t>
      </w:r>
      <w:r w:rsidR="00650586">
        <w:rPr>
          <w:rFonts w:ascii="Times New Roman" w:hAnsi="Times New Roman" w:cs="Times New Roman"/>
          <w:color w:val="auto"/>
          <w:sz w:val="28"/>
          <w:szCs w:val="28"/>
        </w:rPr>
        <w:t xml:space="preserve"> г</w:t>
      </w:r>
      <w:r w:rsidR="00DC446C">
        <w:rPr>
          <w:rFonts w:ascii="Times New Roman" w:hAnsi="Times New Roman" w:cs="Times New Roman"/>
          <w:color w:val="auto"/>
          <w:sz w:val="28"/>
          <w:szCs w:val="28"/>
        </w:rPr>
        <w:t>.</w:t>
      </w:r>
      <w:r w:rsidR="000D5D6C" w:rsidRPr="000D5D6C">
        <w:rPr>
          <w:rFonts w:ascii="Times New Roman" w:hAnsi="Times New Roman" w:cs="Times New Roman"/>
          <w:color w:val="auto"/>
          <w:sz w:val="28"/>
          <w:szCs w:val="28"/>
        </w:rPr>
        <w:t xml:space="preserve"> № 220-ФЗ </w:t>
      </w:r>
      <w:r w:rsidR="000D5D6C" w:rsidRPr="000D5D6C">
        <w:rPr>
          <w:rFonts w:ascii="Times New Roman" w:hAnsi="Times New Roman" w:cs="Times New Roman"/>
          <w:color w:val="auto"/>
          <w:sz w:val="28"/>
          <w:szCs w:val="28"/>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A7496E">
        <w:rPr>
          <w:rFonts w:ascii="Times New Roman" w:eastAsia="Times New Roman" w:hAnsi="Times New Roman" w:cs="Times New Roman"/>
          <w:color w:val="auto"/>
          <w:sz w:val="28"/>
          <w:szCs w:val="28"/>
          <w:lang w:eastAsia="ru-RU"/>
        </w:rPr>
        <w:t xml:space="preserve"> </w:t>
      </w:r>
      <w:r w:rsidR="00650586">
        <w:rPr>
          <w:rFonts w:ascii="Times New Roman" w:eastAsia="Times New Roman" w:hAnsi="Times New Roman" w:cs="Times New Roman"/>
          <w:color w:val="auto"/>
          <w:sz w:val="28"/>
          <w:szCs w:val="28"/>
          <w:lang w:eastAsia="ru-RU"/>
        </w:rPr>
        <w:t xml:space="preserve">п о с </w:t>
      </w:r>
      <w:proofErr w:type="gramStart"/>
      <w:r w:rsidR="00650586">
        <w:rPr>
          <w:rFonts w:ascii="Times New Roman" w:eastAsia="Times New Roman" w:hAnsi="Times New Roman" w:cs="Times New Roman"/>
          <w:color w:val="auto"/>
          <w:sz w:val="28"/>
          <w:szCs w:val="28"/>
          <w:lang w:eastAsia="ru-RU"/>
        </w:rPr>
        <w:t>т</w:t>
      </w:r>
      <w:proofErr w:type="gramEnd"/>
      <w:r w:rsidR="00650586">
        <w:rPr>
          <w:rFonts w:ascii="Times New Roman" w:eastAsia="Times New Roman" w:hAnsi="Times New Roman" w:cs="Times New Roman"/>
          <w:color w:val="auto"/>
          <w:sz w:val="28"/>
          <w:szCs w:val="28"/>
          <w:lang w:eastAsia="ru-RU"/>
        </w:rPr>
        <w:t xml:space="preserve"> а н о в л я ю:</w:t>
      </w:r>
    </w:p>
    <w:p w:rsidR="00436D5D" w:rsidRDefault="00436D5D" w:rsidP="00CE48FB">
      <w:pPr>
        <w:pStyle w:val="a5"/>
        <w:numPr>
          <w:ilvl w:val="0"/>
          <w:numId w:val="2"/>
        </w:numPr>
        <w:tabs>
          <w:tab w:val="left" w:pos="0"/>
        </w:tabs>
        <w:spacing w:line="240" w:lineRule="auto"/>
        <w:ind w:left="0" w:firstLine="851"/>
        <w:jc w:val="both"/>
        <w:rPr>
          <w:rFonts w:ascii="Times New Roman" w:eastAsia="Times New Roman" w:hAnsi="Times New Roman" w:cs="Times New Roman"/>
          <w:sz w:val="28"/>
          <w:szCs w:val="28"/>
          <w:lang w:eastAsia="ru-RU"/>
        </w:rPr>
      </w:pPr>
      <w:r w:rsidRPr="00650586">
        <w:rPr>
          <w:rFonts w:ascii="Times New Roman" w:eastAsia="Times New Roman" w:hAnsi="Times New Roman" w:cs="Times New Roman"/>
          <w:sz w:val="28"/>
          <w:szCs w:val="28"/>
          <w:lang w:eastAsia="ru-RU"/>
        </w:rPr>
        <w:t xml:space="preserve">Внести </w:t>
      </w:r>
      <w:r w:rsidR="00650586">
        <w:rPr>
          <w:rFonts w:ascii="Times New Roman" w:eastAsia="Times New Roman" w:hAnsi="Times New Roman" w:cs="Times New Roman"/>
          <w:sz w:val="28"/>
          <w:szCs w:val="28"/>
          <w:lang w:eastAsia="ru-RU"/>
        </w:rPr>
        <w:t xml:space="preserve">в </w:t>
      </w:r>
      <w:r w:rsidR="00004FC4" w:rsidRPr="00650586">
        <w:rPr>
          <w:rFonts w:ascii="Times New Roman" w:eastAsia="Times New Roman" w:hAnsi="Times New Roman" w:cs="Times New Roman"/>
          <w:sz w:val="28"/>
          <w:szCs w:val="28"/>
          <w:lang w:eastAsia="ru-RU"/>
        </w:rPr>
        <w:t>постановление</w:t>
      </w:r>
      <w:r w:rsidR="00E46DDE" w:rsidRPr="00650586">
        <w:rPr>
          <w:rFonts w:ascii="Times New Roman" w:eastAsia="Times New Roman" w:hAnsi="Times New Roman" w:cs="Times New Roman"/>
          <w:sz w:val="28"/>
          <w:szCs w:val="28"/>
          <w:lang w:eastAsia="ru-RU"/>
        </w:rPr>
        <w:t xml:space="preserve"> </w:t>
      </w:r>
      <w:r w:rsidRPr="00650586">
        <w:rPr>
          <w:rFonts w:ascii="Times New Roman" w:eastAsia="Times New Roman" w:hAnsi="Times New Roman" w:cs="Times New Roman"/>
          <w:sz w:val="28"/>
          <w:szCs w:val="28"/>
          <w:lang w:eastAsia="ru-RU"/>
        </w:rPr>
        <w:t xml:space="preserve">администрации муниципального образования Выселковский район от </w:t>
      </w:r>
      <w:r w:rsidR="00E46DDE" w:rsidRPr="00650586">
        <w:rPr>
          <w:rFonts w:ascii="Times New Roman" w:eastAsia="Times New Roman" w:hAnsi="Times New Roman" w:cs="Times New Roman"/>
          <w:sz w:val="28"/>
          <w:szCs w:val="28"/>
          <w:lang w:eastAsia="ru-RU"/>
        </w:rPr>
        <w:t>2</w:t>
      </w:r>
      <w:r w:rsidR="00D923E6">
        <w:rPr>
          <w:rFonts w:ascii="Times New Roman" w:eastAsia="Times New Roman" w:hAnsi="Times New Roman" w:cs="Times New Roman"/>
          <w:sz w:val="28"/>
          <w:szCs w:val="28"/>
          <w:lang w:eastAsia="ru-RU"/>
        </w:rPr>
        <w:t>9</w:t>
      </w:r>
      <w:r w:rsidRPr="00650586">
        <w:rPr>
          <w:rFonts w:ascii="Times New Roman" w:eastAsia="Times New Roman" w:hAnsi="Times New Roman" w:cs="Times New Roman"/>
          <w:sz w:val="28"/>
          <w:szCs w:val="28"/>
          <w:lang w:eastAsia="ru-RU"/>
        </w:rPr>
        <w:t xml:space="preserve"> </w:t>
      </w:r>
      <w:r w:rsidR="00D923E6">
        <w:rPr>
          <w:rFonts w:ascii="Times New Roman" w:eastAsia="Times New Roman" w:hAnsi="Times New Roman" w:cs="Times New Roman"/>
          <w:sz w:val="28"/>
          <w:szCs w:val="28"/>
          <w:lang w:eastAsia="ru-RU"/>
        </w:rPr>
        <w:t>июля</w:t>
      </w:r>
      <w:r w:rsidRPr="00650586">
        <w:rPr>
          <w:rFonts w:ascii="Times New Roman" w:eastAsia="Times New Roman" w:hAnsi="Times New Roman" w:cs="Times New Roman"/>
          <w:sz w:val="28"/>
          <w:szCs w:val="28"/>
          <w:lang w:eastAsia="ru-RU"/>
        </w:rPr>
        <w:t xml:space="preserve"> 20</w:t>
      </w:r>
      <w:r w:rsidR="00D923E6">
        <w:rPr>
          <w:rFonts w:ascii="Times New Roman" w:eastAsia="Times New Roman" w:hAnsi="Times New Roman" w:cs="Times New Roman"/>
          <w:sz w:val="28"/>
          <w:szCs w:val="28"/>
          <w:lang w:eastAsia="ru-RU"/>
        </w:rPr>
        <w:t>22</w:t>
      </w:r>
      <w:r w:rsidRPr="00650586">
        <w:rPr>
          <w:rFonts w:ascii="Times New Roman" w:eastAsia="Times New Roman" w:hAnsi="Times New Roman" w:cs="Times New Roman"/>
          <w:sz w:val="28"/>
          <w:szCs w:val="28"/>
          <w:lang w:eastAsia="ru-RU"/>
        </w:rPr>
        <w:t xml:space="preserve"> г</w:t>
      </w:r>
      <w:r w:rsidR="00DC446C">
        <w:rPr>
          <w:rFonts w:ascii="Times New Roman" w:eastAsia="Times New Roman" w:hAnsi="Times New Roman" w:cs="Times New Roman"/>
          <w:sz w:val="28"/>
          <w:szCs w:val="28"/>
          <w:lang w:eastAsia="ru-RU"/>
        </w:rPr>
        <w:t>.</w:t>
      </w:r>
      <w:r w:rsidRPr="00650586">
        <w:rPr>
          <w:rFonts w:ascii="Times New Roman" w:eastAsia="Times New Roman" w:hAnsi="Times New Roman" w:cs="Times New Roman"/>
          <w:sz w:val="28"/>
          <w:szCs w:val="28"/>
          <w:lang w:eastAsia="ru-RU"/>
        </w:rPr>
        <w:t xml:space="preserve"> №</w:t>
      </w:r>
      <w:r w:rsidR="00DC446C">
        <w:rPr>
          <w:rFonts w:ascii="Times New Roman" w:eastAsia="Times New Roman" w:hAnsi="Times New Roman" w:cs="Times New Roman"/>
          <w:sz w:val="28"/>
          <w:szCs w:val="28"/>
          <w:lang w:eastAsia="ru-RU"/>
        </w:rPr>
        <w:t xml:space="preserve"> </w:t>
      </w:r>
      <w:r w:rsidR="00D923E6">
        <w:rPr>
          <w:rFonts w:ascii="Times New Roman" w:eastAsia="Times New Roman" w:hAnsi="Times New Roman" w:cs="Times New Roman"/>
          <w:sz w:val="28"/>
          <w:szCs w:val="28"/>
          <w:lang w:eastAsia="ru-RU"/>
        </w:rPr>
        <w:t>862</w:t>
      </w:r>
      <w:r w:rsidRPr="00650586">
        <w:rPr>
          <w:rFonts w:ascii="Times New Roman" w:eastAsia="Times New Roman" w:hAnsi="Times New Roman" w:cs="Times New Roman"/>
          <w:sz w:val="28"/>
          <w:szCs w:val="28"/>
          <w:lang w:eastAsia="ru-RU"/>
        </w:rPr>
        <w:t xml:space="preserve"> </w:t>
      </w:r>
      <w:r w:rsidR="00D923E6">
        <w:rPr>
          <w:rFonts w:ascii="Times New Roman" w:eastAsia="Times New Roman" w:hAnsi="Times New Roman" w:cs="Times New Roman"/>
          <w:sz w:val="28"/>
          <w:szCs w:val="28"/>
          <w:lang w:eastAsia="ru-RU"/>
        </w:rPr>
        <w:t>«</w:t>
      </w:r>
      <w:r w:rsidR="00D923E6">
        <w:rPr>
          <w:rFonts w:ascii="Times New Roman" w:hAnsi="Times New Roman" w:cs="Times New Roman"/>
          <w:sz w:val="28"/>
          <w:szCs w:val="28"/>
        </w:rPr>
        <w:t>О внесении изменений в постановление администрации муниципального образования Выселковский район от 27 сентября 2019 г</w:t>
      </w:r>
      <w:r w:rsidR="00DC446C">
        <w:rPr>
          <w:rFonts w:ascii="Times New Roman" w:hAnsi="Times New Roman" w:cs="Times New Roman"/>
          <w:sz w:val="28"/>
          <w:szCs w:val="28"/>
        </w:rPr>
        <w:t>.</w:t>
      </w:r>
      <w:r w:rsidR="00D923E6">
        <w:rPr>
          <w:rFonts w:ascii="Times New Roman" w:hAnsi="Times New Roman" w:cs="Times New Roman"/>
          <w:sz w:val="28"/>
          <w:szCs w:val="28"/>
        </w:rPr>
        <w:t xml:space="preserve"> № 1197</w:t>
      </w:r>
      <w:r w:rsidR="00D923E6" w:rsidRPr="00650586">
        <w:rPr>
          <w:rFonts w:ascii="Times New Roman" w:eastAsia="Times New Roman" w:hAnsi="Times New Roman" w:cs="Times New Roman"/>
          <w:sz w:val="28"/>
          <w:szCs w:val="28"/>
          <w:lang w:eastAsia="ru-RU"/>
        </w:rPr>
        <w:t xml:space="preserve"> </w:t>
      </w:r>
      <w:r w:rsidRPr="00650586">
        <w:rPr>
          <w:rFonts w:ascii="Times New Roman" w:eastAsia="Times New Roman" w:hAnsi="Times New Roman" w:cs="Times New Roman"/>
          <w:sz w:val="28"/>
          <w:szCs w:val="28"/>
          <w:lang w:eastAsia="ru-RU"/>
        </w:rPr>
        <w:t xml:space="preserve">«О </w:t>
      </w:r>
      <w:r w:rsidR="00E46DDE" w:rsidRPr="00650586">
        <w:rPr>
          <w:rFonts w:ascii="Times New Roman" w:eastAsia="Times New Roman" w:hAnsi="Times New Roman" w:cs="Times New Roman"/>
          <w:sz w:val="28"/>
          <w:szCs w:val="28"/>
          <w:lang w:eastAsia="ru-RU"/>
        </w:rPr>
        <w:t>порядке</w:t>
      </w:r>
      <w:r w:rsidRPr="00650586">
        <w:rPr>
          <w:rFonts w:ascii="Times New Roman" w:eastAsia="Times New Roman" w:hAnsi="Times New Roman" w:cs="Times New Roman"/>
          <w:sz w:val="28"/>
          <w:szCs w:val="28"/>
          <w:lang w:eastAsia="ru-RU"/>
        </w:rPr>
        <w:t xml:space="preserve"> организаци</w:t>
      </w:r>
      <w:r w:rsidR="00E46DDE" w:rsidRPr="00650586">
        <w:rPr>
          <w:rFonts w:ascii="Times New Roman" w:eastAsia="Times New Roman" w:hAnsi="Times New Roman" w:cs="Times New Roman"/>
          <w:sz w:val="28"/>
          <w:szCs w:val="28"/>
          <w:lang w:eastAsia="ru-RU"/>
        </w:rPr>
        <w:t>и регулярных</w:t>
      </w:r>
      <w:r w:rsidRPr="00650586">
        <w:rPr>
          <w:rFonts w:ascii="Times New Roman" w:eastAsia="Times New Roman" w:hAnsi="Times New Roman" w:cs="Times New Roman"/>
          <w:sz w:val="28"/>
          <w:szCs w:val="28"/>
          <w:lang w:eastAsia="ru-RU"/>
        </w:rPr>
        <w:t xml:space="preserve"> </w:t>
      </w:r>
      <w:r w:rsidR="00E46DDE" w:rsidRPr="00650586">
        <w:rPr>
          <w:rFonts w:ascii="Times New Roman" w:eastAsia="Times New Roman" w:hAnsi="Times New Roman" w:cs="Times New Roman"/>
          <w:sz w:val="28"/>
          <w:szCs w:val="28"/>
          <w:lang w:eastAsia="ru-RU"/>
        </w:rPr>
        <w:t xml:space="preserve">пассажирских </w:t>
      </w:r>
      <w:r w:rsidRPr="00650586">
        <w:rPr>
          <w:rFonts w:ascii="Times New Roman" w:eastAsia="Times New Roman" w:hAnsi="Times New Roman" w:cs="Times New Roman"/>
          <w:sz w:val="28"/>
          <w:szCs w:val="28"/>
          <w:lang w:eastAsia="ru-RU"/>
        </w:rPr>
        <w:t>перевоз</w:t>
      </w:r>
      <w:r w:rsidR="00E46DDE" w:rsidRPr="00650586">
        <w:rPr>
          <w:rFonts w:ascii="Times New Roman" w:eastAsia="Times New Roman" w:hAnsi="Times New Roman" w:cs="Times New Roman"/>
          <w:sz w:val="28"/>
          <w:szCs w:val="28"/>
          <w:lang w:eastAsia="ru-RU"/>
        </w:rPr>
        <w:t>о</w:t>
      </w:r>
      <w:r w:rsidRPr="00650586">
        <w:rPr>
          <w:rFonts w:ascii="Times New Roman" w:eastAsia="Times New Roman" w:hAnsi="Times New Roman" w:cs="Times New Roman"/>
          <w:sz w:val="28"/>
          <w:szCs w:val="28"/>
          <w:lang w:eastAsia="ru-RU"/>
        </w:rPr>
        <w:t>к</w:t>
      </w:r>
      <w:r w:rsidR="00E46DDE" w:rsidRPr="00650586">
        <w:rPr>
          <w:rFonts w:ascii="Times New Roman" w:eastAsia="Times New Roman" w:hAnsi="Times New Roman" w:cs="Times New Roman"/>
          <w:sz w:val="28"/>
          <w:szCs w:val="28"/>
          <w:lang w:eastAsia="ru-RU"/>
        </w:rPr>
        <w:t xml:space="preserve"> и багажа в границах</w:t>
      </w:r>
      <w:r w:rsidRPr="00650586">
        <w:rPr>
          <w:rFonts w:ascii="Times New Roman" w:eastAsia="Times New Roman" w:hAnsi="Times New Roman" w:cs="Times New Roman"/>
          <w:sz w:val="28"/>
          <w:szCs w:val="28"/>
          <w:lang w:eastAsia="ru-RU"/>
        </w:rPr>
        <w:t xml:space="preserve"> </w:t>
      </w:r>
      <w:r w:rsidR="00E46DDE" w:rsidRPr="00650586">
        <w:rPr>
          <w:rFonts w:ascii="Times New Roman" w:eastAsia="Times New Roman" w:hAnsi="Times New Roman" w:cs="Times New Roman"/>
          <w:sz w:val="28"/>
          <w:szCs w:val="28"/>
          <w:lang w:eastAsia="ru-RU"/>
        </w:rPr>
        <w:t>муниципального образования Выселковский район</w:t>
      </w:r>
      <w:r w:rsidRPr="00650586">
        <w:rPr>
          <w:rFonts w:ascii="Times New Roman" w:eastAsia="Times New Roman" w:hAnsi="Times New Roman" w:cs="Times New Roman"/>
          <w:sz w:val="28"/>
          <w:szCs w:val="28"/>
          <w:lang w:eastAsia="ru-RU"/>
        </w:rPr>
        <w:t>»</w:t>
      </w:r>
      <w:r w:rsidR="00650586">
        <w:rPr>
          <w:rFonts w:ascii="Times New Roman" w:eastAsia="Times New Roman" w:hAnsi="Times New Roman" w:cs="Times New Roman"/>
          <w:sz w:val="28"/>
          <w:szCs w:val="28"/>
          <w:lang w:eastAsia="ru-RU"/>
        </w:rPr>
        <w:t xml:space="preserve"> следующие изменения:</w:t>
      </w:r>
      <w:r w:rsidRPr="00650586">
        <w:rPr>
          <w:rFonts w:ascii="Times New Roman" w:eastAsia="Times New Roman" w:hAnsi="Times New Roman" w:cs="Times New Roman"/>
          <w:sz w:val="28"/>
          <w:szCs w:val="28"/>
          <w:lang w:eastAsia="ru-RU"/>
        </w:rPr>
        <w:t xml:space="preserve"> </w:t>
      </w:r>
      <w:r w:rsidR="001B2CEF" w:rsidRPr="00650586">
        <w:rPr>
          <w:rFonts w:ascii="Times New Roman" w:eastAsia="Times New Roman" w:hAnsi="Times New Roman" w:cs="Times New Roman"/>
          <w:sz w:val="28"/>
          <w:szCs w:val="28"/>
          <w:lang w:eastAsia="ru-RU"/>
        </w:rPr>
        <w:t xml:space="preserve"> </w:t>
      </w:r>
    </w:p>
    <w:p w:rsidR="004272B4" w:rsidRDefault="00600192" w:rsidP="00600192">
      <w:pPr>
        <w:pStyle w:val="a5"/>
        <w:numPr>
          <w:ilvl w:val="0"/>
          <w:numId w:val="3"/>
        </w:numPr>
        <w:spacing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Положение </w:t>
      </w:r>
      <w:r w:rsidRPr="00600192">
        <w:rPr>
          <w:rFonts w:ascii="Times New Roman" w:eastAsia="Times New Roman" w:hAnsi="Times New Roman" w:cs="Times New Roman"/>
          <w:sz w:val="28"/>
          <w:szCs w:val="28"/>
          <w:lang w:eastAsia="ru-RU"/>
        </w:rPr>
        <w:t>о конкурсе на право осуществления регулярных перевозок пассажиров</w:t>
      </w:r>
      <w:r>
        <w:rPr>
          <w:rFonts w:ascii="Times New Roman" w:eastAsia="Times New Roman" w:hAnsi="Times New Roman" w:cs="Times New Roman"/>
          <w:sz w:val="28"/>
          <w:szCs w:val="28"/>
          <w:lang w:eastAsia="ru-RU"/>
        </w:rPr>
        <w:t xml:space="preserve"> </w:t>
      </w:r>
      <w:r w:rsidRPr="00600192">
        <w:rPr>
          <w:rFonts w:ascii="Times New Roman" w:eastAsia="Times New Roman" w:hAnsi="Times New Roman" w:cs="Times New Roman"/>
          <w:sz w:val="28"/>
          <w:szCs w:val="28"/>
          <w:lang w:eastAsia="ru-RU"/>
        </w:rPr>
        <w:t>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w:t>
      </w:r>
      <w:r w:rsidR="004272B4" w:rsidRPr="00600192">
        <w:rPr>
          <w:rFonts w:ascii="Times New Roman" w:eastAsia="Times New Roman" w:hAnsi="Times New Roman" w:cs="Times New Roman"/>
          <w:sz w:val="28"/>
          <w:szCs w:val="28"/>
          <w:lang w:eastAsia="ru-RU"/>
        </w:rPr>
        <w:t xml:space="preserve"> к постановлению изложить в новой редакции (приложение №1);</w:t>
      </w:r>
    </w:p>
    <w:p w:rsidR="00EB45BF" w:rsidRPr="00EB45BF" w:rsidRDefault="00EB45BF" w:rsidP="00EB45BF">
      <w:pPr>
        <w:pStyle w:val="a5"/>
        <w:numPr>
          <w:ilvl w:val="0"/>
          <w:numId w:val="3"/>
        </w:numPr>
        <w:spacing w:line="240" w:lineRule="auto"/>
        <w:ind w:left="0" w:firstLine="851"/>
        <w:jc w:val="both"/>
        <w:rPr>
          <w:rFonts w:ascii="Times New Roman" w:eastAsia="Times New Roman" w:hAnsi="Times New Roman" w:cs="Times New Roman"/>
          <w:sz w:val="28"/>
          <w:szCs w:val="28"/>
          <w:lang w:eastAsia="ru-RU"/>
        </w:rPr>
      </w:pPr>
      <w:r w:rsidRPr="00EB45BF">
        <w:rPr>
          <w:rFonts w:ascii="Times New Roman" w:eastAsia="Times New Roman" w:hAnsi="Times New Roman" w:cs="Times New Roman"/>
          <w:sz w:val="28"/>
          <w:szCs w:val="28"/>
          <w:lang w:eastAsia="ru-RU"/>
        </w:rPr>
        <w:t xml:space="preserve">Шкалу для оценки и сопоставления заявок на участие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r w:rsidRPr="00EB45BF">
        <w:rPr>
          <w:rFonts w:ascii="Times New Roman" w:eastAsia="Times New Roman" w:hAnsi="Times New Roman" w:cs="Times New Roman"/>
          <w:sz w:val="28"/>
          <w:szCs w:val="28"/>
          <w:lang w:eastAsia="ru-RU"/>
        </w:rPr>
        <w:lastRenderedPageBreak/>
        <w:t>Выселковский район к постановлению изложить в новой редакции (приложение №</w:t>
      </w:r>
      <w:r>
        <w:rPr>
          <w:rFonts w:ascii="Times New Roman" w:eastAsia="Times New Roman" w:hAnsi="Times New Roman" w:cs="Times New Roman"/>
          <w:sz w:val="28"/>
          <w:szCs w:val="28"/>
          <w:lang w:eastAsia="ru-RU"/>
        </w:rPr>
        <w:t xml:space="preserve"> 2</w:t>
      </w:r>
      <w:r w:rsidRPr="00EB45BF">
        <w:rPr>
          <w:rFonts w:ascii="Times New Roman" w:eastAsia="Times New Roman" w:hAnsi="Times New Roman" w:cs="Times New Roman"/>
          <w:sz w:val="28"/>
          <w:szCs w:val="28"/>
          <w:lang w:eastAsia="ru-RU"/>
        </w:rPr>
        <w:t>);</w:t>
      </w:r>
    </w:p>
    <w:p w:rsidR="007D70A1" w:rsidRDefault="007D70A1" w:rsidP="007D70A1">
      <w:pPr>
        <w:pStyle w:val="a5"/>
        <w:numPr>
          <w:ilvl w:val="0"/>
          <w:numId w:val="3"/>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w:t>
      </w:r>
      <w:r w:rsidR="0060019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к постановлению изложить в новой редакции (приложение</w:t>
      </w:r>
      <w:r w:rsidR="001964CE">
        <w:rPr>
          <w:rFonts w:ascii="Times New Roman" w:eastAsia="Times New Roman" w:hAnsi="Times New Roman" w:cs="Times New Roman"/>
          <w:sz w:val="28"/>
          <w:szCs w:val="28"/>
          <w:lang w:eastAsia="ru-RU"/>
        </w:rPr>
        <w:t xml:space="preserve"> </w:t>
      </w:r>
      <w:r w:rsidR="009A19BB">
        <w:rPr>
          <w:rFonts w:ascii="Times New Roman" w:eastAsia="Times New Roman" w:hAnsi="Times New Roman" w:cs="Times New Roman"/>
          <w:sz w:val="28"/>
          <w:szCs w:val="28"/>
          <w:lang w:eastAsia="ru-RU"/>
        </w:rPr>
        <w:t>№</w:t>
      </w:r>
      <w:r w:rsidR="00EB45BF">
        <w:rPr>
          <w:rFonts w:ascii="Times New Roman" w:eastAsia="Times New Roman" w:hAnsi="Times New Roman" w:cs="Times New Roman"/>
          <w:sz w:val="28"/>
          <w:szCs w:val="28"/>
          <w:lang w:eastAsia="ru-RU"/>
        </w:rPr>
        <w:t xml:space="preserve"> 3</w:t>
      </w:r>
      <w:r>
        <w:rPr>
          <w:rFonts w:ascii="Times New Roman" w:eastAsia="Times New Roman" w:hAnsi="Times New Roman" w:cs="Times New Roman"/>
          <w:sz w:val="28"/>
          <w:szCs w:val="28"/>
          <w:lang w:eastAsia="ru-RU"/>
        </w:rPr>
        <w:t>)</w:t>
      </w:r>
      <w:r w:rsidR="001964CE">
        <w:rPr>
          <w:rFonts w:ascii="Times New Roman" w:eastAsia="Times New Roman" w:hAnsi="Times New Roman" w:cs="Times New Roman"/>
          <w:sz w:val="28"/>
          <w:szCs w:val="28"/>
          <w:lang w:eastAsia="ru-RU"/>
        </w:rPr>
        <w:t>;</w:t>
      </w:r>
    </w:p>
    <w:p w:rsidR="001964CE" w:rsidRDefault="001964CE" w:rsidP="007D70A1">
      <w:pPr>
        <w:pStyle w:val="a5"/>
        <w:numPr>
          <w:ilvl w:val="0"/>
          <w:numId w:val="3"/>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w:t>
      </w:r>
      <w:r w:rsidR="0060019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к постановлению изложить в новой редакции (приложение </w:t>
      </w:r>
      <w:r w:rsidR="009A19BB">
        <w:rPr>
          <w:rFonts w:ascii="Times New Roman" w:eastAsia="Times New Roman" w:hAnsi="Times New Roman" w:cs="Times New Roman"/>
          <w:sz w:val="28"/>
          <w:szCs w:val="28"/>
          <w:lang w:eastAsia="ru-RU"/>
        </w:rPr>
        <w:t>№</w:t>
      </w:r>
      <w:r w:rsidR="00EB45BF">
        <w:rPr>
          <w:rFonts w:ascii="Times New Roman" w:eastAsia="Times New Roman" w:hAnsi="Times New Roman" w:cs="Times New Roman"/>
          <w:sz w:val="28"/>
          <w:szCs w:val="28"/>
          <w:lang w:eastAsia="ru-RU"/>
        </w:rPr>
        <w:t xml:space="preserve"> 4</w:t>
      </w:r>
      <w:r>
        <w:rPr>
          <w:rFonts w:ascii="Times New Roman" w:eastAsia="Times New Roman" w:hAnsi="Times New Roman" w:cs="Times New Roman"/>
          <w:sz w:val="28"/>
          <w:szCs w:val="28"/>
          <w:lang w:eastAsia="ru-RU"/>
        </w:rPr>
        <w:t>)</w:t>
      </w:r>
    </w:p>
    <w:p w:rsidR="00D027F1" w:rsidRPr="00D027F1" w:rsidRDefault="00D027F1" w:rsidP="007D70A1">
      <w:pPr>
        <w:pStyle w:val="a5"/>
        <w:numPr>
          <w:ilvl w:val="0"/>
          <w:numId w:val="2"/>
        </w:numPr>
        <w:spacing w:after="0" w:line="240" w:lineRule="auto"/>
        <w:ind w:left="0" w:firstLine="851"/>
        <w:jc w:val="both"/>
        <w:rPr>
          <w:rFonts w:ascii="Times New Roman" w:eastAsia="Times New Roman" w:hAnsi="Times New Roman" w:cs="Times New Roman"/>
          <w:sz w:val="28"/>
          <w:szCs w:val="28"/>
          <w:lang w:eastAsia="ru-RU"/>
        </w:rPr>
      </w:pPr>
      <w:r w:rsidRPr="00D027F1">
        <w:rPr>
          <w:rFonts w:ascii="Times New Roman" w:eastAsia="Times New Roman" w:hAnsi="Times New Roman" w:cs="Times New Roman"/>
          <w:color w:val="000000"/>
          <w:sz w:val="28"/>
          <w:szCs w:val="20"/>
          <w:lang w:eastAsia="ru-RU"/>
        </w:rPr>
        <w:t xml:space="preserve">Отделу Муниципальный центр управления администрации муниципального образования </w:t>
      </w:r>
      <w:proofErr w:type="spellStart"/>
      <w:r w:rsidRPr="00D027F1">
        <w:rPr>
          <w:rFonts w:ascii="Times New Roman" w:eastAsia="Times New Roman" w:hAnsi="Times New Roman" w:cs="Times New Roman"/>
          <w:color w:val="000000"/>
          <w:sz w:val="28"/>
          <w:szCs w:val="20"/>
          <w:lang w:eastAsia="ru-RU"/>
        </w:rPr>
        <w:t>Выселковский</w:t>
      </w:r>
      <w:proofErr w:type="spellEnd"/>
      <w:r w:rsidRPr="00D027F1">
        <w:rPr>
          <w:rFonts w:ascii="Times New Roman" w:eastAsia="Times New Roman" w:hAnsi="Times New Roman" w:cs="Times New Roman"/>
          <w:color w:val="000000"/>
          <w:sz w:val="28"/>
          <w:szCs w:val="20"/>
          <w:lang w:eastAsia="ru-RU"/>
        </w:rPr>
        <w:t xml:space="preserve"> район (</w:t>
      </w:r>
      <w:proofErr w:type="spellStart"/>
      <w:r>
        <w:rPr>
          <w:rFonts w:ascii="Times New Roman" w:eastAsia="Times New Roman" w:hAnsi="Times New Roman" w:cs="Times New Roman"/>
          <w:color w:val="000000"/>
          <w:sz w:val="28"/>
          <w:szCs w:val="20"/>
          <w:lang w:eastAsia="ru-RU"/>
        </w:rPr>
        <w:t>Абушаев</w:t>
      </w:r>
      <w:proofErr w:type="spellEnd"/>
      <w:r>
        <w:rPr>
          <w:rFonts w:ascii="Times New Roman" w:eastAsia="Times New Roman" w:hAnsi="Times New Roman" w:cs="Times New Roman"/>
          <w:color w:val="000000"/>
          <w:sz w:val="28"/>
          <w:szCs w:val="20"/>
          <w:lang w:eastAsia="ru-RU"/>
        </w:rPr>
        <w:t xml:space="preserve"> Р.Э.</w:t>
      </w:r>
      <w:r w:rsidRPr="00D027F1">
        <w:rPr>
          <w:rFonts w:ascii="Times New Roman" w:eastAsia="Times New Roman" w:hAnsi="Times New Roman" w:cs="Times New Roman"/>
          <w:color w:val="000000"/>
          <w:sz w:val="28"/>
          <w:szCs w:val="20"/>
          <w:lang w:eastAsia="ru-RU"/>
        </w:rPr>
        <w:t>) обеспечить размещение (опубликование) настоящего постановления на официальном сай</w:t>
      </w:r>
      <w:r>
        <w:rPr>
          <w:rFonts w:ascii="Times New Roman" w:eastAsia="Times New Roman" w:hAnsi="Times New Roman" w:cs="Times New Roman"/>
          <w:color w:val="000000"/>
          <w:sz w:val="28"/>
          <w:szCs w:val="20"/>
          <w:lang w:eastAsia="ru-RU"/>
        </w:rPr>
        <w:t>те администрации муниципального</w:t>
      </w:r>
      <w:r w:rsidRPr="00D027F1">
        <w:rPr>
          <w:rFonts w:ascii="Times New Roman" w:eastAsia="Times New Roman" w:hAnsi="Times New Roman" w:cs="Times New Roman"/>
          <w:color w:val="000000"/>
          <w:sz w:val="28"/>
          <w:szCs w:val="20"/>
          <w:lang w:eastAsia="ru-RU"/>
        </w:rPr>
        <w:t xml:space="preserve"> образования Выселковский район.</w:t>
      </w:r>
    </w:p>
    <w:p w:rsidR="007D70A1" w:rsidRPr="007D70A1" w:rsidRDefault="007D70A1" w:rsidP="007D70A1">
      <w:pPr>
        <w:pStyle w:val="a5"/>
        <w:numPr>
          <w:ilvl w:val="0"/>
          <w:numId w:val="2"/>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Постановление вступает в силу </w:t>
      </w:r>
      <w:r w:rsidR="00AF4FF3">
        <w:rPr>
          <w:rFonts w:ascii="Times New Roman" w:eastAsia="Times New Roman" w:hAnsi="Times New Roman" w:cs="Times New Roman"/>
          <w:sz w:val="28"/>
          <w:szCs w:val="28"/>
          <w:lang w:eastAsia="ru-RU"/>
        </w:rPr>
        <w:t>на следующий день после его официального опубликования</w:t>
      </w:r>
      <w:r>
        <w:rPr>
          <w:rFonts w:ascii="Times New Roman" w:eastAsia="Times New Roman" w:hAnsi="Times New Roman" w:cs="Times New Roman"/>
          <w:sz w:val="28"/>
          <w:szCs w:val="28"/>
          <w:lang w:eastAsia="ru-RU"/>
        </w:rPr>
        <w:t>.</w:t>
      </w:r>
    </w:p>
    <w:p w:rsidR="00436D5D" w:rsidRPr="000F37D7" w:rsidRDefault="00436D5D" w:rsidP="00436D5D">
      <w:pPr>
        <w:tabs>
          <w:tab w:val="left" w:pos="720"/>
          <w:tab w:val="left" w:pos="900"/>
        </w:tabs>
        <w:spacing w:after="0" w:line="240" w:lineRule="auto"/>
        <w:ind w:left="851"/>
        <w:rPr>
          <w:rFonts w:ascii="Times New Roman" w:eastAsia="Times New Roman" w:hAnsi="Times New Roman" w:cs="Times New Roman"/>
          <w:sz w:val="28"/>
          <w:szCs w:val="28"/>
          <w:lang w:eastAsia="ru-RU"/>
        </w:rPr>
      </w:pPr>
    </w:p>
    <w:p w:rsidR="00436D5D" w:rsidRDefault="00436D5D" w:rsidP="00436D5D">
      <w:pPr>
        <w:tabs>
          <w:tab w:val="left" w:pos="720"/>
          <w:tab w:val="left" w:pos="900"/>
        </w:tabs>
        <w:spacing w:after="0" w:line="240" w:lineRule="auto"/>
        <w:ind w:firstLine="851"/>
        <w:rPr>
          <w:rFonts w:ascii="Times New Roman" w:eastAsia="Times New Roman" w:hAnsi="Times New Roman" w:cs="Times New Roman"/>
          <w:sz w:val="28"/>
          <w:szCs w:val="28"/>
          <w:lang w:eastAsia="ru-RU"/>
        </w:rPr>
      </w:pPr>
    </w:p>
    <w:p w:rsidR="007D70A1" w:rsidRPr="000F37D7" w:rsidRDefault="007D70A1" w:rsidP="00436D5D">
      <w:pPr>
        <w:tabs>
          <w:tab w:val="left" w:pos="720"/>
          <w:tab w:val="left" w:pos="900"/>
        </w:tabs>
        <w:spacing w:after="0" w:line="240" w:lineRule="auto"/>
        <w:ind w:firstLine="851"/>
        <w:rPr>
          <w:rFonts w:ascii="Times New Roman" w:eastAsia="Times New Roman" w:hAnsi="Times New Roman" w:cs="Times New Roman"/>
          <w:sz w:val="28"/>
          <w:szCs w:val="28"/>
          <w:lang w:eastAsia="ru-RU"/>
        </w:rPr>
      </w:pPr>
    </w:p>
    <w:p w:rsidR="00436D5D" w:rsidRPr="000F37D7" w:rsidRDefault="00436D5D" w:rsidP="00436D5D">
      <w:pPr>
        <w:spacing w:after="0" w:line="240" w:lineRule="auto"/>
        <w:jc w:val="both"/>
        <w:rPr>
          <w:rFonts w:ascii="Times New Roman" w:eastAsia="Times New Roman" w:hAnsi="Times New Roman" w:cs="Times New Roman"/>
          <w:sz w:val="28"/>
          <w:szCs w:val="28"/>
          <w:lang w:eastAsia="ru-RU"/>
        </w:rPr>
      </w:pPr>
      <w:r w:rsidRPr="000F37D7">
        <w:rPr>
          <w:rFonts w:ascii="Times New Roman" w:eastAsia="Times New Roman" w:hAnsi="Times New Roman" w:cs="Times New Roman"/>
          <w:sz w:val="28"/>
          <w:szCs w:val="28"/>
          <w:lang w:eastAsia="ru-RU"/>
        </w:rPr>
        <w:t>Глава муниципального</w:t>
      </w:r>
    </w:p>
    <w:p w:rsidR="00436D5D" w:rsidRDefault="00436D5D" w:rsidP="00436D5D">
      <w:pPr>
        <w:spacing w:after="0" w:line="240" w:lineRule="auto"/>
        <w:jc w:val="both"/>
        <w:rPr>
          <w:rFonts w:ascii="Times New Roman" w:eastAsia="Times New Roman" w:hAnsi="Times New Roman" w:cs="Times New Roman"/>
          <w:sz w:val="28"/>
          <w:szCs w:val="28"/>
          <w:lang w:eastAsia="ru-RU"/>
        </w:rPr>
      </w:pPr>
      <w:r w:rsidRPr="000F37D7">
        <w:rPr>
          <w:rFonts w:ascii="Times New Roman" w:eastAsia="Times New Roman" w:hAnsi="Times New Roman" w:cs="Times New Roman"/>
          <w:sz w:val="28"/>
          <w:szCs w:val="28"/>
          <w:lang w:eastAsia="ru-RU"/>
        </w:rPr>
        <w:t>образования Выселковский район</w:t>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t xml:space="preserve">          </w:t>
      </w:r>
      <w:r w:rsidRPr="000F37D7">
        <w:rPr>
          <w:rFonts w:ascii="Times New Roman" w:eastAsia="Times New Roman" w:hAnsi="Times New Roman" w:cs="Times New Roman"/>
          <w:sz w:val="28"/>
          <w:szCs w:val="28"/>
          <w:lang w:eastAsia="ru-RU"/>
        </w:rPr>
        <w:tab/>
        <w:t xml:space="preserve"> С.И.Фирстков </w:t>
      </w: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bookmarkStart w:id="0" w:name="_GoBack"/>
      <w:r w:rsidRPr="00201334">
        <w:rPr>
          <w:rFonts w:ascii="Times New Roman" w:hAnsi="Times New Roman" w:cs="Times New Roman"/>
          <w:bCs/>
          <w:color w:val="000000"/>
          <w:sz w:val="28"/>
          <w:szCs w:val="28"/>
        </w:rPr>
        <w:t>Приложение 1</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УТВЕРЖДЕНО</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постановлением администрации</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муниципального</w:t>
      </w:r>
      <w:r w:rsidRPr="00201334">
        <w:rPr>
          <w:rFonts w:ascii="Times New Roman" w:hAnsi="Times New Roman" w:cs="Times New Roman"/>
          <w:color w:val="000000"/>
          <w:sz w:val="28"/>
          <w:szCs w:val="28"/>
        </w:rPr>
        <w:t xml:space="preserve"> </w:t>
      </w:r>
      <w:r w:rsidRPr="00201334">
        <w:rPr>
          <w:rFonts w:ascii="Times New Roman" w:hAnsi="Times New Roman" w:cs="Times New Roman"/>
          <w:bCs/>
          <w:color w:val="000000"/>
          <w:sz w:val="28"/>
          <w:szCs w:val="28"/>
        </w:rPr>
        <w:t>образования</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201334">
        <w:rPr>
          <w:rFonts w:ascii="Times New Roman" w:hAnsi="Times New Roman" w:cs="Times New Roman"/>
          <w:bCs/>
          <w:color w:val="000000"/>
          <w:sz w:val="28"/>
          <w:szCs w:val="28"/>
        </w:rPr>
        <w:t>Выселковский</w:t>
      </w:r>
      <w:proofErr w:type="spellEnd"/>
      <w:r w:rsidRPr="00201334">
        <w:rPr>
          <w:rFonts w:ascii="Times New Roman" w:hAnsi="Times New Roman" w:cs="Times New Roman"/>
          <w:bCs/>
          <w:color w:val="000000"/>
          <w:sz w:val="28"/>
          <w:szCs w:val="28"/>
        </w:rPr>
        <w:t xml:space="preserve"> район</w:t>
      </w:r>
    </w:p>
    <w:p w:rsidR="00201334" w:rsidRPr="00201334" w:rsidRDefault="00201334" w:rsidP="00201334">
      <w:pPr>
        <w:autoSpaceDE w:val="0"/>
        <w:autoSpaceDN w:val="0"/>
        <w:adjustRightInd w:val="0"/>
        <w:spacing w:after="0" w:line="240" w:lineRule="auto"/>
        <w:ind w:left="5387"/>
        <w:rPr>
          <w:rFonts w:ascii="Times New Roman" w:hAnsi="Times New Roman" w:cs="Times New Roman"/>
          <w:color w:val="000000"/>
          <w:sz w:val="28"/>
          <w:szCs w:val="28"/>
        </w:rPr>
      </w:pPr>
      <w:r w:rsidRPr="00201334">
        <w:rPr>
          <w:rFonts w:ascii="Times New Roman" w:hAnsi="Times New Roman" w:cs="Times New Roman"/>
          <w:bCs/>
          <w:color w:val="000000"/>
          <w:sz w:val="28"/>
          <w:szCs w:val="28"/>
        </w:rPr>
        <w:t>от ____________ № ___________</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tabs>
          <w:tab w:val="left" w:pos="4218"/>
        </w:tabs>
        <w:spacing w:after="0" w:line="240" w:lineRule="auto"/>
        <w:jc w:val="both"/>
        <w:rPr>
          <w:rFonts w:ascii="Times New Roman" w:hAnsi="Times New Roman" w:cs="Times New Roman"/>
          <w:b/>
          <w:bCs/>
          <w:color w:val="000000"/>
          <w:sz w:val="28"/>
          <w:szCs w:val="28"/>
        </w:rPr>
      </w:pPr>
    </w:p>
    <w:p w:rsidR="00201334" w:rsidRPr="00201334" w:rsidRDefault="00201334" w:rsidP="00201334">
      <w:pPr>
        <w:tabs>
          <w:tab w:val="left" w:pos="4218"/>
        </w:tabs>
        <w:spacing w:after="0" w:line="240" w:lineRule="auto"/>
        <w:jc w:val="center"/>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ПОЛОЖЕНИЕ</w:t>
      </w:r>
    </w:p>
    <w:p w:rsidR="00201334" w:rsidRPr="00201334" w:rsidRDefault="00201334" w:rsidP="00201334">
      <w:pPr>
        <w:tabs>
          <w:tab w:val="left" w:pos="4218"/>
        </w:tabs>
        <w:spacing w:after="0" w:line="240" w:lineRule="auto"/>
        <w:jc w:val="center"/>
        <w:rPr>
          <w:rFonts w:ascii="Times New Roman" w:hAnsi="Times New Roman" w:cs="Times New Roman"/>
          <w:color w:val="000000"/>
          <w:sz w:val="28"/>
          <w:szCs w:val="28"/>
        </w:rPr>
      </w:pPr>
      <w:r w:rsidRPr="00201334">
        <w:rPr>
          <w:rFonts w:ascii="Times New Roman" w:hAnsi="Times New Roman" w:cs="Times New Roman"/>
          <w:color w:val="000000"/>
          <w:sz w:val="28"/>
          <w:szCs w:val="28"/>
        </w:rPr>
        <w:t>о конкурсе на право осуществления регулярных перевозок пассажиров</w:t>
      </w:r>
    </w:p>
    <w:p w:rsidR="00201334" w:rsidRPr="00201334" w:rsidRDefault="00201334" w:rsidP="00201334">
      <w:pPr>
        <w:tabs>
          <w:tab w:val="left" w:pos="4218"/>
        </w:tabs>
        <w:spacing w:after="0" w:line="240" w:lineRule="auto"/>
        <w:jc w:val="center"/>
        <w:rPr>
          <w:rFonts w:ascii="Times New Roman" w:hAnsi="Times New Roman" w:cs="Times New Roman"/>
          <w:color w:val="000000"/>
          <w:sz w:val="28"/>
          <w:szCs w:val="28"/>
        </w:rPr>
      </w:pPr>
      <w:r w:rsidRPr="00201334">
        <w:rPr>
          <w:rFonts w:ascii="Times New Roman" w:hAnsi="Times New Roman" w:cs="Times New Roman"/>
          <w:color w:val="000000"/>
          <w:sz w:val="28"/>
          <w:szCs w:val="28"/>
        </w:rPr>
        <w:t>и багажа автомобильным транспортом по нерегулируемым тарифам на муниципальных маршрутах регулярных перевозок в границах</w:t>
      </w:r>
    </w:p>
    <w:p w:rsidR="00201334" w:rsidRPr="00201334" w:rsidRDefault="00201334" w:rsidP="00201334">
      <w:pPr>
        <w:tabs>
          <w:tab w:val="left" w:pos="4218"/>
        </w:tabs>
        <w:spacing w:after="0" w:line="240" w:lineRule="auto"/>
        <w:jc w:val="center"/>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w:t>
      </w:r>
    </w:p>
    <w:p w:rsidR="00201334" w:rsidRPr="00201334" w:rsidRDefault="00201334" w:rsidP="00201334">
      <w:pPr>
        <w:spacing w:after="0" w:line="240" w:lineRule="auto"/>
        <w:jc w:val="both"/>
        <w:rPr>
          <w:rFonts w:ascii="Times New Roman" w:hAnsi="Times New Roman" w:cs="Times New Roman"/>
          <w:b/>
          <w:color w:val="000000"/>
          <w:sz w:val="28"/>
          <w:szCs w:val="28"/>
        </w:rPr>
      </w:pPr>
      <w:bookmarkStart w:id="1" w:name="sub_1001"/>
    </w:p>
    <w:p w:rsidR="00201334" w:rsidRPr="00201334" w:rsidRDefault="00201334" w:rsidP="00201334">
      <w:pPr>
        <w:spacing w:after="0" w:line="240" w:lineRule="auto"/>
        <w:jc w:val="center"/>
        <w:rPr>
          <w:rFonts w:ascii="Times New Roman" w:hAnsi="Times New Roman" w:cs="Times New Roman"/>
          <w:color w:val="000000"/>
          <w:sz w:val="28"/>
          <w:szCs w:val="28"/>
        </w:rPr>
      </w:pPr>
      <w:r w:rsidRPr="00201334">
        <w:rPr>
          <w:rFonts w:ascii="Times New Roman" w:hAnsi="Times New Roman" w:cs="Times New Roman"/>
          <w:color w:val="000000"/>
          <w:sz w:val="28"/>
          <w:szCs w:val="28"/>
        </w:rPr>
        <w:t>Раздел 1. Общие положения</w:t>
      </w:r>
    </w:p>
    <w:p w:rsidR="00201334" w:rsidRPr="00201334" w:rsidRDefault="00201334" w:rsidP="00201334">
      <w:pPr>
        <w:shd w:val="clear" w:color="auto" w:fill="FFFFFF"/>
        <w:spacing w:after="0" w:line="240" w:lineRule="auto"/>
        <w:ind w:firstLine="851"/>
        <w:jc w:val="both"/>
        <w:textAlignment w:val="baseline"/>
        <w:rPr>
          <w:rFonts w:ascii="Times New Roman" w:eastAsia="Arial CYR" w:hAnsi="Times New Roman" w:cs="Times New Roman"/>
          <w:color w:val="000000"/>
          <w:sz w:val="28"/>
          <w:szCs w:val="28"/>
          <w:lang w:bidi="ru-RU"/>
        </w:rPr>
      </w:pPr>
      <w:bookmarkStart w:id="2" w:name="sub_1002"/>
      <w:bookmarkEnd w:id="1"/>
      <w:r w:rsidRPr="00201334">
        <w:rPr>
          <w:rFonts w:ascii="Times New Roman" w:eastAsia="Arial CYR" w:hAnsi="Times New Roman" w:cs="Times New Roman"/>
          <w:color w:val="000000"/>
          <w:sz w:val="28"/>
          <w:szCs w:val="28"/>
          <w:lang w:bidi="ru-RU"/>
        </w:rPr>
        <w:t xml:space="preserve">1.1. </w:t>
      </w:r>
      <w:r w:rsidRPr="00201334">
        <w:rPr>
          <w:rFonts w:ascii="Times New Roman" w:hAnsi="Times New Roman" w:cs="Times New Roman"/>
          <w:color w:val="000000"/>
          <w:spacing w:val="2"/>
          <w:sz w:val="28"/>
          <w:szCs w:val="28"/>
        </w:rPr>
        <w:t xml:space="preserve">Настоящее Положение о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 Положение) разработано в целях реализации</w:t>
      </w:r>
      <w:r w:rsidRPr="00201334">
        <w:rPr>
          <w:rFonts w:ascii="Times New Roman" w:eastAsia="Calibri" w:hAnsi="Times New Roman" w:cs="Times New Roman"/>
          <w:color w:val="000000"/>
          <w:sz w:val="28"/>
          <w:szCs w:val="28"/>
        </w:rPr>
        <w:t xml:space="preserve">» </w:t>
      </w:r>
      <w:r w:rsidRPr="00201334">
        <w:rPr>
          <w:rFonts w:ascii="Times New Roman" w:hAnsi="Times New Roman" w:cs="Times New Roman"/>
          <w:color w:val="000000"/>
          <w:spacing w:val="2"/>
          <w:sz w:val="28"/>
          <w:szCs w:val="28"/>
        </w:rPr>
        <w:t>и </w:t>
      </w:r>
      <w:r w:rsidRPr="00201334">
        <w:rPr>
          <w:rFonts w:ascii="Times New Roman" w:hAnsi="Times New Roman" w:cs="Times New Roman"/>
          <w:color w:val="000000"/>
          <w:sz w:val="28"/>
          <w:szCs w:val="28"/>
        </w:rPr>
        <w:t>Закона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201334">
        <w:rPr>
          <w:rFonts w:ascii="Times New Roman" w:eastAsia="Arial CYR" w:hAnsi="Times New Roman" w:cs="Times New Roman"/>
          <w:color w:val="000000"/>
          <w:sz w:val="28"/>
          <w:szCs w:val="28"/>
          <w:lang w:bidi="ru-RU"/>
        </w:rPr>
        <w:t>.</w:t>
      </w:r>
    </w:p>
    <w:p w:rsidR="00201334" w:rsidRPr="00201334" w:rsidRDefault="00201334" w:rsidP="00201334">
      <w:pPr>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lastRenderedPageBreak/>
        <w:t xml:space="preserve">1.2. Настоящее Положение действует на всей территории муниципального образования </w:t>
      </w:r>
      <w:proofErr w:type="spellStart"/>
      <w:r w:rsidRPr="00201334">
        <w:rPr>
          <w:rFonts w:ascii="Times New Roman" w:eastAsia="Arial CYR" w:hAnsi="Times New Roman" w:cs="Times New Roman"/>
          <w:color w:val="000000"/>
          <w:sz w:val="28"/>
          <w:szCs w:val="28"/>
          <w:lang w:bidi="ru-RU"/>
        </w:rPr>
        <w:t>Выселковский</w:t>
      </w:r>
      <w:proofErr w:type="spellEnd"/>
      <w:r w:rsidRPr="00201334">
        <w:rPr>
          <w:rFonts w:ascii="Times New Roman" w:eastAsia="Arial CYR" w:hAnsi="Times New Roman" w:cs="Times New Roman"/>
          <w:color w:val="000000"/>
          <w:sz w:val="28"/>
          <w:szCs w:val="28"/>
          <w:lang w:bidi="ru-RU"/>
        </w:rPr>
        <w:t xml:space="preserve"> район и регулирует отношения, связанные с проведением открытых конкурсов на право осуществления регулярных пассажирских перево</w:t>
      </w:r>
      <w:r w:rsidRPr="00201334">
        <w:rPr>
          <w:rFonts w:ascii="Times New Roman" w:eastAsia="Arial CYR" w:hAnsi="Times New Roman" w:cs="Times New Roman"/>
          <w:color w:val="000000"/>
          <w:sz w:val="28"/>
          <w:szCs w:val="28"/>
          <w:lang w:bidi="ru-RU"/>
        </w:rPr>
        <w:softHyphen/>
        <w:t>зок на одном или нескольких муниципальных пригородных маршрутах регуляр</w:t>
      </w:r>
      <w:r w:rsidRPr="00201334">
        <w:rPr>
          <w:rFonts w:ascii="Times New Roman" w:eastAsia="Arial CYR" w:hAnsi="Times New Roman" w:cs="Times New Roman"/>
          <w:color w:val="000000"/>
          <w:sz w:val="28"/>
          <w:szCs w:val="28"/>
          <w:lang w:bidi="ru-RU"/>
        </w:rPr>
        <w:softHyphen/>
        <w:t>ного сообщения автомобильным транспортом, оборудованным для перевозок бо</w:t>
      </w:r>
      <w:r w:rsidRPr="00201334">
        <w:rPr>
          <w:rFonts w:ascii="Times New Roman" w:eastAsia="Arial CYR" w:hAnsi="Times New Roman" w:cs="Times New Roman"/>
          <w:color w:val="000000"/>
          <w:sz w:val="28"/>
          <w:szCs w:val="28"/>
          <w:lang w:bidi="ru-RU"/>
        </w:rPr>
        <w:softHyphen/>
        <w:t>лее восьми человек (далее - конкурс), в том числе устанавливает единый порядок проведения таких конкурсов, в целях обеспечения расширения возможностей для участия в них перевозчиков - юридических лиц, индивидуальных предпринима</w:t>
      </w:r>
      <w:r w:rsidRPr="00201334">
        <w:rPr>
          <w:rFonts w:ascii="Times New Roman" w:eastAsia="Arial CYR" w:hAnsi="Times New Roman" w:cs="Times New Roman"/>
          <w:color w:val="000000"/>
          <w:sz w:val="28"/>
          <w:szCs w:val="28"/>
          <w:lang w:bidi="ru-RU"/>
        </w:rPr>
        <w:softHyphen/>
        <w:t>телей и стимулирования такого участия, развития добросовестной конкуренции в сфере регулярных пассажирских перевозок автомобильным транспортом, совер</w:t>
      </w:r>
      <w:r w:rsidRPr="00201334">
        <w:rPr>
          <w:rFonts w:ascii="Times New Roman" w:eastAsia="Arial CYR" w:hAnsi="Times New Roman" w:cs="Times New Roman"/>
          <w:color w:val="000000"/>
          <w:sz w:val="28"/>
          <w:szCs w:val="28"/>
          <w:lang w:bidi="ru-RU"/>
        </w:rPr>
        <w:softHyphen/>
        <w:t>шенствования деятельности органов местного самоуправления в сфере организации транспортного обслуживания населения, обеспечения гласности и прозрачности проведения конкурсов, предотвращения коррупции и других злоупотреблений в сфере организации регулярных пассажирских перевозок автомобильным транс</w:t>
      </w:r>
      <w:r w:rsidRPr="00201334">
        <w:rPr>
          <w:rFonts w:ascii="Times New Roman" w:eastAsia="Arial CYR" w:hAnsi="Times New Roman" w:cs="Times New Roman"/>
          <w:color w:val="000000"/>
          <w:sz w:val="28"/>
          <w:szCs w:val="28"/>
          <w:lang w:bidi="ru-RU"/>
        </w:rPr>
        <w:softHyphen/>
        <w:t xml:space="preserve">портом в муниципальном образовании </w:t>
      </w:r>
      <w:proofErr w:type="spellStart"/>
      <w:r w:rsidRPr="00201334">
        <w:rPr>
          <w:rFonts w:ascii="Times New Roman" w:eastAsia="Arial CYR" w:hAnsi="Times New Roman" w:cs="Times New Roman"/>
          <w:color w:val="000000"/>
          <w:sz w:val="28"/>
          <w:szCs w:val="28"/>
          <w:lang w:bidi="ru-RU"/>
        </w:rPr>
        <w:t>Выселковский</w:t>
      </w:r>
      <w:proofErr w:type="spellEnd"/>
      <w:r w:rsidRPr="00201334">
        <w:rPr>
          <w:rFonts w:ascii="Times New Roman" w:eastAsia="Arial CYR" w:hAnsi="Times New Roman" w:cs="Times New Roman"/>
          <w:color w:val="000000"/>
          <w:sz w:val="28"/>
          <w:szCs w:val="28"/>
          <w:lang w:bidi="ru-RU"/>
        </w:rPr>
        <w:t xml:space="preserve"> район. </w:t>
      </w:r>
    </w:p>
    <w:p w:rsidR="00201334" w:rsidRPr="00201334" w:rsidRDefault="00201334" w:rsidP="00201334">
      <w:pPr>
        <w:spacing w:after="0" w:line="240" w:lineRule="auto"/>
        <w:ind w:firstLine="851"/>
        <w:jc w:val="both"/>
        <w:rPr>
          <w:rFonts w:ascii="Times New Roman" w:eastAsia="Arial CYR" w:hAnsi="Times New Roman" w:cs="Times New Roman"/>
          <w:color w:val="000000"/>
          <w:sz w:val="28"/>
          <w:szCs w:val="28"/>
          <w:lang w:bidi="ru-RU"/>
        </w:rPr>
      </w:pPr>
    </w:p>
    <w:p w:rsidR="00201334" w:rsidRPr="00201334" w:rsidRDefault="00201334" w:rsidP="00201334">
      <w:pPr>
        <w:spacing w:after="0" w:line="240" w:lineRule="auto"/>
        <w:jc w:val="center"/>
        <w:rPr>
          <w:rFonts w:ascii="Times New Roman" w:hAnsi="Times New Roman" w:cs="Times New Roman"/>
          <w:color w:val="000000"/>
          <w:sz w:val="28"/>
          <w:szCs w:val="28"/>
        </w:rPr>
      </w:pPr>
      <w:bookmarkStart w:id="3" w:name="sub_12"/>
      <w:bookmarkEnd w:id="2"/>
    </w:p>
    <w:p w:rsidR="00201334" w:rsidRPr="00201334" w:rsidRDefault="00201334" w:rsidP="00201334">
      <w:pPr>
        <w:spacing w:after="0" w:line="240" w:lineRule="auto"/>
        <w:jc w:val="center"/>
        <w:rPr>
          <w:rFonts w:ascii="Times New Roman" w:hAnsi="Times New Roman" w:cs="Times New Roman"/>
          <w:color w:val="000000"/>
          <w:sz w:val="28"/>
          <w:szCs w:val="28"/>
        </w:rPr>
      </w:pPr>
    </w:p>
    <w:p w:rsidR="00201334" w:rsidRPr="00201334" w:rsidRDefault="00201334" w:rsidP="00201334">
      <w:pPr>
        <w:spacing w:after="0" w:line="240" w:lineRule="auto"/>
        <w:jc w:val="center"/>
        <w:rPr>
          <w:rFonts w:ascii="Times New Roman" w:eastAsia="Arial CYR" w:hAnsi="Times New Roman" w:cs="Times New Roman"/>
          <w:color w:val="000000"/>
          <w:sz w:val="28"/>
          <w:szCs w:val="28"/>
          <w:lang w:bidi="ru-RU"/>
        </w:rPr>
      </w:pPr>
      <w:r w:rsidRPr="00201334">
        <w:rPr>
          <w:rFonts w:ascii="Times New Roman" w:hAnsi="Times New Roman" w:cs="Times New Roman"/>
          <w:color w:val="000000"/>
          <w:sz w:val="28"/>
          <w:szCs w:val="28"/>
        </w:rPr>
        <w:t xml:space="preserve">Раздел </w:t>
      </w:r>
      <w:r w:rsidRPr="00201334">
        <w:rPr>
          <w:rFonts w:ascii="Times New Roman" w:eastAsia="Arial CYR" w:hAnsi="Times New Roman" w:cs="Times New Roman"/>
          <w:color w:val="000000"/>
          <w:sz w:val="28"/>
          <w:szCs w:val="28"/>
          <w:lang w:bidi="ru-RU"/>
        </w:rPr>
        <w:t>2. Предмет, цель и основные задачи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bookmarkStart w:id="4" w:name="sub_121"/>
      <w:bookmarkEnd w:id="3"/>
      <w:r w:rsidRPr="00201334">
        <w:rPr>
          <w:rFonts w:ascii="Times New Roman" w:eastAsia="Arial CYR" w:hAnsi="Times New Roman" w:cs="Times New Roman"/>
          <w:color w:val="000000"/>
          <w:sz w:val="28"/>
          <w:szCs w:val="28"/>
          <w:lang w:bidi="ru-RU"/>
        </w:rPr>
        <w:t xml:space="preserve">2.1. </w:t>
      </w:r>
      <w:r w:rsidRPr="00201334">
        <w:rPr>
          <w:rFonts w:ascii="Times New Roman" w:hAnsi="Times New Roman" w:cs="Times New Roman"/>
          <w:color w:val="000000"/>
          <w:sz w:val="28"/>
          <w:szCs w:val="28"/>
        </w:rPr>
        <w:t>Предметом открытого конкурса является право на получение свидетельств об осуществлении перевозок</w:t>
      </w:r>
      <w:bookmarkEnd w:id="4"/>
      <w:r w:rsidRPr="00201334">
        <w:rPr>
          <w:rFonts w:ascii="Times New Roman" w:hAnsi="Times New Roman" w:cs="Times New Roman"/>
          <w:color w:val="000000"/>
          <w:spacing w:val="2"/>
          <w:sz w:val="28"/>
          <w:szCs w:val="28"/>
        </w:rPr>
        <w:t xml:space="preserve"> по одному или нескольким муниципальным маршрутам регулярных перевозок (далее - свидетельство).</w:t>
      </w:r>
      <w:r w:rsidRPr="00201334">
        <w:rPr>
          <w:rFonts w:ascii="Times New Roman" w:hAnsi="Times New Roman" w:cs="Times New Roman"/>
          <w:color w:val="000000"/>
          <w:sz w:val="28"/>
          <w:szCs w:val="28"/>
          <w:shd w:val="clear" w:color="auto" w:fill="FFFFFF"/>
        </w:rPr>
        <w:t xml:space="preserve"> Включенные в один лот муниципальные маршруты регулярных перевозок должны иметь два или более общих остановочных пункта.</w:t>
      </w:r>
      <w:r w:rsidRPr="00201334">
        <w:rPr>
          <w:rFonts w:ascii="Times New Roman" w:hAnsi="Times New Roman" w:cs="Times New Roman"/>
          <w:color w:val="000000"/>
          <w:spacing w:val="2"/>
          <w:sz w:val="28"/>
          <w:szCs w:val="28"/>
        </w:rPr>
        <w:t xml:space="preserve"> Соблюдение требований, указанных в конкурсной документации, соответствует законодательству Российской Федерации, </w:t>
      </w:r>
      <w:r w:rsidRPr="00201334">
        <w:rPr>
          <w:rFonts w:ascii="Times New Roman" w:hAnsi="Times New Roman" w:cs="Times New Roman"/>
          <w:color w:val="000000"/>
          <w:sz w:val="28"/>
          <w:szCs w:val="28"/>
        </w:rPr>
        <w:t>Закону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201334">
        <w:rPr>
          <w:rFonts w:ascii="Times New Roman" w:hAnsi="Times New Roman" w:cs="Times New Roman"/>
          <w:color w:val="000000"/>
          <w:spacing w:val="2"/>
          <w:sz w:val="28"/>
          <w:szCs w:val="28"/>
        </w:rPr>
        <w:t> и настоящему Положению.</w:t>
      </w:r>
    </w:p>
    <w:p w:rsidR="00201334" w:rsidRPr="00201334" w:rsidRDefault="00201334" w:rsidP="00201334">
      <w:pPr>
        <w:spacing w:after="0" w:line="240" w:lineRule="auto"/>
        <w:ind w:firstLine="851"/>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В целях сохранения транспортного обслуживания населения на социально значимых муниципальных маршрутах регулярных перевозок допускается объединение маршрутов в составе одного лота.</w:t>
      </w:r>
    </w:p>
    <w:p w:rsidR="00201334" w:rsidRPr="00201334" w:rsidRDefault="00201334" w:rsidP="00201334">
      <w:pPr>
        <w:tabs>
          <w:tab w:val="left" w:pos="741"/>
        </w:tabs>
        <w:autoSpaceDE w:val="0"/>
        <w:autoSpaceDN w:val="0"/>
        <w:adjustRightInd w:val="0"/>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t xml:space="preserve">2.2. </w:t>
      </w:r>
      <w:bookmarkStart w:id="5" w:name="sub_122"/>
      <w:r w:rsidRPr="00201334">
        <w:rPr>
          <w:rFonts w:ascii="Times New Roman" w:eastAsia="Arial CYR" w:hAnsi="Times New Roman" w:cs="Times New Roman"/>
          <w:color w:val="000000"/>
          <w:sz w:val="28"/>
          <w:szCs w:val="28"/>
          <w:lang w:bidi="ru-RU"/>
        </w:rPr>
        <w:t xml:space="preserve">Целью конкурса является выбор перевозчиков, обеспечивающих лучшие - наиболее безопасные и качественные условия перевозки пассажиров и багажа. Конкурсный отбор перевозчиков является способом регулирования </w:t>
      </w:r>
    </w:p>
    <w:p w:rsidR="00201334" w:rsidRPr="00201334" w:rsidRDefault="00201334" w:rsidP="00201334">
      <w:pPr>
        <w:widowControl w:val="0"/>
        <w:suppressAutoHyphens/>
        <w:autoSpaceDE w:val="0"/>
        <w:spacing w:after="0" w:line="240" w:lineRule="auto"/>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t>транспортного обслуживания для удовлетворения потребностей населения в безопасных и качественных перевозках.</w:t>
      </w:r>
    </w:p>
    <w:bookmarkEnd w:id="5"/>
    <w:p w:rsidR="00201334" w:rsidRPr="00201334" w:rsidRDefault="00201334" w:rsidP="00201334">
      <w:pPr>
        <w:widowControl w:val="0"/>
        <w:suppressAutoHyphens/>
        <w:autoSpaceDE w:val="0"/>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t>2.3. Основные задачи конкурса:</w:t>
      </w:r>
    </w:p>
    <w:p w:rsidR="00201334" w:rsidRPr="00201334" w:rsidRDefault="00201334" w:rsidP="00201334">
      <w:pPr>
        <w:widowControl w:val="0"/>
        <w:suppressAutoHyphens/>
        <w:autoSpaceDE w:val="0"/>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t>- обеспечение равных условий для участия перевозчиков в обслуживании муниципальных маршрутов регулярного сообщения;</w:t>
      </w:r>
    </w:p>
    <w:p w:rsidR="00201334" w:rsidRPr="00201334" w:rsidRDefault="00201334" w:rsidP="00201334">
      <w:pPr>
        <w:widowControl w:val="0"/>
        <w:suppressAutoHyphens/>
        <w:autoSpaceDE w:val="0"/>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t>- выбор перевозчиков, наиболее подготовленных для оказания качественных и безопасных услуг перевозки пассажиров автомобильным транспортом на муниципальных маршрутах регулярного сообщения;</w:t>
      </w:r>
    </w:p>
    <w:p w:rsidR="00201334" w:rsidRPr="00201334" w:rsidRDefault="00201334" w:rsidP="00201334">
      <w:pPr>
        <w:widowControl w:val="0"/>
        <w:suppressAutoHyphens/>
        <w:autoSpaceDE w:val="0"/>
        <w:spacing w:after="0" w:line="240" w:lineRule="auto"/>
        <w:ind w:firstLine="851"/>
        <w:jc w:val="both"/>
        <w:rPr>
          <w:rFonts w:ascii="Times New Roman" w:eastAsia="Arial CYR" w:hAnsi="Times New Roman" w:cs="Times New Roman"/>
          <w:color w:val="000000"/>
          <w:sz w:val="28"/>
          <w:szCs w:val="28"/>
          <w:lang w:bidi="ru-RU"/>
        </w:rPr>
      </w:pPr>
      <w:r w:rsidRPr="00201334">
        <w:rPr>
          <w:rFonts w:ascii="Times New Roman" w:eastAsia="Arial CYR" w:hAnsi="Times New Roman" w:cs="Times New Roman"/>
          <w:color w:val="000000"/>
          <w:sz w:val="28"/>
          <w:szCs w:val="28"/>
          <w:lang w:bidi="ru-RU"/>
        </w:rPr>
        <w:lastRenderedPageBreak/>
        <w:t>- оптимизация оказания социально необходимых автотранспортных услуг, повышение качества и безопасности транспортного обслуживания населения автомобильным транспортом на муниципальных маршрутах регулярного сообщения.</w:t>
      </w:r>
    </w:p>
    <w:p w:rsidR="00201334" w:rsidRPr="00201334" w:rsidRDefault="00201334" w:rsidP="00201334">
      <w:pPr>
        <w:widowControl w:val="0"/>
        <w:suppressAutoHyphens/>
        <w:autoSpaceDE w:val="0"/>
        <w:spacing w:after="0" w:line="240" w:lineRule="auto"/>
        <w:jc w:val="center"/>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3. Организатор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3.1. Организатором конкурса является администрация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 организатор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3.2. Организатор конкурса осуществляет следующие функции: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подготавливает и утверждает конкурсную документацию;</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принимает решение об объявлении конкурса, размещает на официальном Интернет-портале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 официальный Интернет-портал) извещение о проведении конкурса, конкурсную документацию и другие сведения, и информацию, определенные настоящим Положением;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по заявлениям заинтересованных лиц представляет конкурсную документацию, дает разъяснения ее положений;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ведет прием, регистрацию конвертов с заявками на участие в конкурсе и прилагаемыми к ним документами, обеспечивает их хранение;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обеспечивает условия для работы конкурсной комиссии по определению перевозчиков для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 конкурсная комиссия);</w:t>
      </w:r>
    </w:p>
    <w:p w:rsidR="00201334" w:rsidRPr="00201334" w:rsidRDefault="00201334" w:rsidP="00201334">
      <w:pPr>
        <w:pStyle w:val="a5"/>
        <w:spacing w:after="0" w:line="240" w:lineRule="auto"/>
        <w:ind w:left="0" w:firstLine="851"/>
        <w:jc w:val="both"/>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составляет протоколы, определенные </w:t>
      </w:r>
      <w:proofErr w:type="gramStart"/>
      <w:r w:rsidRPr="00201334">
        <w:rPr>
          <w:rFonts w:ascii="Times New Roman" w:hAnsi="Times New Roman" w:cs="Times New Roman"/>
          <w:color w:val="000000"/>
          <w:spacing w:val="2"/>
          <w:sz w:val="28"/>
          <w:szCs w:val="28"/>
        </w:rPr>
        <w:t>настоящим Положением</w:t>
      </w:r>
      <w:proofErr w:type="gramEnd"/>
      <w:r w:rsidRPr="00201334">
        <w:rPr>
          <w:rFonts w:ascii="Times New Roman" w:hAnsi="Times New Roman" w:cs="Times New Roman"/>
          <w:color w:val="000000"/>
          <w:spacing w:val="2"/>
          <w:sz w:val="28"/>
          <w:szCs w:val="28"/>
        </w:rPr>
        <w:t xml:space="preserve"> </w:t>
      </w:r>
      <w:r w:rsidRPr="00201334">
        <w:rPr>
          <w:rFonts w:ascii="Times New Roman" w:eastAsia="Calibri" w:hAnsi="Times New Roman" w:cs="Times New Roman"/>
          <w:color w:val="000000"/>
          <w:sz w:val="28"/>
          <w:szCs w:val="28"/>
        </w:rPr>
        <w:t xml:space="preserve">обеспечивает их размещение 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выдает свидетельства, карты маршрута;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выполняет иные функции, предусмотренные настоящим Положением.</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4. Условия допуска к участию в конкурсе</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4.1. В конкурсе могут участвовать отдельный перевозчик или группа перевозчиков, объединившихся в простое товарищество и заключивших соглашение о совместном выполнении этих перевозок до подачи заявки на участие в конкурсе, соблюдающих установленные законами и иными нормативными правовыми актами в области автомобильного транспорта требования по организации и осуществлению пассажирских перевозок. Требования, установленные настоящим Положением, применяются в отношении каждого перевозчика - участника простого товарищества.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4.2. 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4.2.1.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4.2.2.  Принятие на себя обязательства в случае предоставления участнику конкурса права на получение свидетельства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4.2.3.  Не 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4.2.4.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4.2.5.  Наличие договора простого товарищества в письменной форме (для участников договора простого товарищества). Требования, </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предусмотренные подпунктами 4.2.1, 4.2.3, 4.2.4 пункта 4.2 раздела 4 настоящего Положения, применяются в отношении каждого участника договора простого товарищества.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4.2.6.   Отсутствие в отношении юридического лица, индивидуального предпринимателя, участника договора простого товарищества одного из следующих обстоятельств: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действие выданного указанным лицам свидетельства прекращено в связи с вступлением в законную силу решения суда о прекращении действия свидетельства;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принятие организатором конкурса решения о прекращении действия свидетельства в связи с невыполнением по муниципальному маршруту регулярных перевозок в отсутствие чрезвычайной ситуации ни одного рейса, предусмотренного расписанием, в течение более трех дней подряд.</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действие свидетельства прекращено по указанным обстоятельствам, юридическое лицо, индивидуальный предприниматель, участники договора простого товарищества, которым было выдано свидетельство, утрачивают право в течение одного года со дня прекращения его действия участвовать в конкурсах.</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4.3. Основанием для отказа в допуске к конкурсу являются:</w:t>
      </w:r>
    </w:p>
    <w:p w:rsidR="00201334" w:rsidRPr="00201334" w:rsidRDefault="00201334" w:rsidP="00201334">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непредставление документов, либо представление документов, определенных пунктами 8.4, 8.5 раздела 8 настоящего Положения, содержащих недостоверные сведения;</w:t>
      </w:r>
    </w:p>
    <w:p w:rsidR="00201334" w:rsidRPr="00201334" w:rsidRDefault="00201334" w:rsidP="00201334">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несоответствие требованиям, предъявляемым к перевозчикам (участникам конкурса), установленным пунктом 4.2 раздела 4 настоящего Положения;</w:t>
      </w:r>
    </w:p>
    <w:p w:rsidR="00201334" w:rsidRPr="00201334" w:rsidRDefault="00201334" w:rsidP="00201334">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несоответствие заявки на участие в конкурсе требованиям конкурсной документации.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4.4.  Отказ в допуске к участию в конкурсе по иным основаниям, кроме случаев, указанных в пункте 4.3. раздела 4 настоящего Положения, не допускается.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4.5. В случае установления недостоверности сведений, содержащихся в документах, представленных перевозчиком в соответствии с пунктами 8.4, 8.5 раздела 8  настоящего Положения, установления факта проведения ликвидации (реорганизации) перевозчика - юридического лица, факта признания перевозчика в установленном законодательством Российской Федерации порядке банкротом, факта проведения в отношении перевозчика процедуры банкротства, факта приостановления деятельности такого перевозчика в порядке, предусмотренном </w:t>
      </w:r>
      <w:hyperlink r:id="rId7" w:history="1">
        <w:r w:rsidRPr="00201334">
          <w:rPr>
            <w:rFonts w:ascii="Times New Roman" w:hAnsi="Times New Roman" w:cs="Times New Roman"/>
            <w:color w:val="000000"/>
            <w:spacing w:val="2"/>
            <w:sz w:val="28"/>
            <w:szCs w:val="28"/>
          </w:rPr>
          <w:t>Кодексом Российской Федерации об административных правонарушениях</w:t>
        </w:r>
      </w:hyperlink>
      <w:r w:rsidRPr="00201334">
        <w:rPr>
          <w:rFonts w:ascii="Times New Roman" w:hAnsi="Times New Roman" w:cs="Times New Roman"/>
          <w:color w:val="000000"/>
          <w:spacing w:val="2"/>
          <w:sz w:val="28"/>
          <w:szCs w:val="28"/>
        </w:rPr>
        <w:t>, организатор конкурса обязан отстранить такого перевозчика от участия в конкурсе на любом этапе его проведения.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4.6.  Решение организатора конкурса об отстранении перевозчика от участия в конкурсе и решение конкурсной комиссии об отказе в допуске к участию в конкурсе может быть обжаловано таким перевозчиком в Арбитражном суде Краснодарского края.</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Раздел 5. Конкурсная комиссия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5.1.  Порядок работы конкурсной комиссии определяется настоящим Положением.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5.2.  Члены конкурсной комиссии должны быть своевременно (не менее чем за 5 рабочих дней) уведомлены о месте, дате и времени проведения ее заседания. Конкурсная комиссия правомочна осуществлять функции, если на ее 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5.3. Конкурсной комиссией осуществляется вскрытие конвертов с заявками на участие в конкурсе, рассмотрение заявок на участие в конкурсе, допуск перевозчика, подавшего заявку на участие в конкурсе, к участию в конкурсе и признание такого перевозчика участником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Конкурсной комиссией ведутся следующие протоколы:</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протокол вскрытия конвертов с заявками на участие в конкурсе;</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протокол рассмотрения заявок на участие в конкурсе;</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протокол оценки и сопоставления заявок на участие в конкурсе;</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5) протокол об отказе в получении свидетельства.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5.4.  Решения конкурсной комиссии принимаются простым большинством голосов присутствующих на заседании членов конкурсной комиссии. В случае если при принятии решения конкурсной комиссией голоса разделились поровну, принятым считается решение, за которое проголосовал председатель конкурсной комиссии. Решения конкурсной комиссии оформляются протоколом, который подписывается всеми членами конкурсной комиссии, принимавшими участие в заседании.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отсутствия председателя конкурсной комиссии на заседании членов конкурсной комиссии его обязанности исполняет заместитель председателя конкурсной комиссии, в отсутствие председателя и заместителя председателя - лицо, избираемое членами конкурсной комиссии из своего состава (исполняющий обязанности председателя).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Председатель конкурсной комиссии, а в его отсутствие заместитель председателя (в отсутствие председателя и заместителя председателя - исполняющий обязанности председателя):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осуществляет общее руководство работой конкурсной комиссии;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обеспечивает соблюдение требований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объявляет заседание правомочным;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открывает, ведет и закрывает заседания конкурсной комиссии, объявляет перерывы;</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необходимости выносит на обсуждение конкурсной комиссии вопрос о привлечении к работе конкурсной комиссии экспертов, специалистов организатора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объявляет победителя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осуществляет иные действия, связанные с организацией и техническим обеспечением работы конкурсной комиссии.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Секретарь конкурсной комиссии является членом конкурсной комиссии с правом голоса. Секретарь конкурсной комиссии, а в его отсутствие - член конкурсной комиссии, уполномоченный председателем (заместителем председателя, либо исполняющим обязанности председателя) конкурсной комиссии, на осуществление функций секретаря: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осуществляет подготовку заседаний конкурсной комиссии;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обеспечивает членов конкурсной комиссии необходимыми материалами;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осуществляет вскрытие конвертов с заявками на участие в конкурсе, оглашает сведения, подлежащие объявлению при процедуре вскрытия конвертов;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оформляет проекты протоколов заседаний конкурсной комиссии;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осуществляет иные действия организационно-технического характера, необходимые для обеспечения деятельности конкурсной комиссии.</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6. Извещение о проведении конкурса</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 xml:space="preserve">6.1. Извещение о проведении конкурса размещается организатором конкурса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не менее чем за тридцать дней до дня вскрытия конвертов с заявками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6.2.  Извещение должно содержать следующую информацию:</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наименование, место нахождения, почтовый адрес и адрес электронной почты, номер контактного телефона организатора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основные характеристики и сведения о предмете конкурса с указанием объема и места оказываемых услуг;</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 срок, место и порядок представления конкурсной документации, официальный </w:t>
      </w:r>
      <w:r w:rsidRPr="00201334">
        <w:rPr>
          <w:rFonts w:ascii="Times New Roman" w:eastAsia="Calibri" w:hAnsi="Times New Roman" w:cs="Times New Roman"/>
          <w:color w:val="000000"/>
          <w:sz w:val="28"/>
          <w:szCs w:val="28"/>
        </w:rPr>
        <w:t xml:space="preserve">сайт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 на котором размещена конкурсная документация;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 дату и время начала и окончания приема, и регистрации заявок на участие в конкурсе и прилагаемых к ним документов;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5) </w:t>
      </w:r>
      <w:r w:rsidRPr="00201334">
        <w:rPr>
          <w:rFonts w:ascii="Times New Roman" w:hAnsi="Times New Roman" w:cs="Times New Roman"/>
          <w:color w:val="000000"/>
          <w:sz w:val="28"/>
          <w:szCs w:val="28"/>
          <w:shd w:val="clear" w:color="auto" w:fill="FFFFFF"/>
        </w:rPr>
        <w:t>размер, порядок и сроки внесения платы за предоставление конкурсной документации на бумажном носителе, если указанная плата установлена;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6) место, дату и время вскрытия конвертов с заявками на участие в конкурсе, место и дату рассмотрения таких заявок и подведения итогов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7) срок выдачи свидетельства об осуществлении перевозок по маршруту регулярных перевозок и карт маршрута регулярных перевозок;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 дату, не позднее которой организатор конкурса вправе отказаться от проведения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6.3.  Организатор конкурса вправе принять решение о внесении изменений в извещение о проведении конкурса не позднее, чем за пять дней до даты окончания срока подачи заявок на участие в конкурсе. Изменение предмета конкурса не допускается. В течение одного рабочего дня со дня принятия указанного решения такие изменения размещаются организатором конкурса в порядке, установленном организатором конкурса для размещения на официальном </w:t>
      </w:r>
      <w:r w:rsidRPr="00201334">
        <w:rPr>
          <w:rFonts w:ascii="Times New Roman" w:eastAsia="Calibri" w:hAnsi="Times New Roman" w:cs="Times New Roman"/>
          <w:color w:val="000000"/>
          <w:sz w:val="28"/>
          <w:szCs w:val="28"/>
        </w:rPr>
        <w:t xml:space="preserve">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 xml:space="preserve">извещения о проведении конкурса. При этом срок подачи заявок на участие в конкурсе должен быть продлен так, чтобы со дня размещения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внесенных изменений в извещение о проведении конкурса до даты окончания срока подачи заявок на участие в конкурсе такой срок составлял не менее чем двадцать дней.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6.4.  Организатор конкурса, разместивший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 xml:space="preserve"> извещение о проведении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конкурса размещается организатором конкурса в течение двух рабочих дней со дня принятия решения об отказе от проведения конкурса в порядке, установленном организатором конкурса для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w:t>
      </w:r>
      <w:r w:rsidRPr="00201334">
        <w:rPr>
          <w:rFonts w:ascii="Times New Roman" w:eastAsia="Calibri" w:hAnsi="Times New Roman" w:cs="Times New Roman"/>
          <w:color w:val="000000"/>
          <w:sz w:val="28"/>
          <w:szCs w:val="28"/>
        </w:rPr>
        <w:lastRenderedPageBreak/>
        <w:t xml:space="preserve">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извещения о проведении конкурса. В течение двух рабочих дней со дня размещения указанного решения организатором конкурса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конверты с заявками на участие в конкурсе, и направляются соответствующие уведомления всем лицам, подавшим заявки на участие в конкурсе.</w:t>
      </w: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t>Раздел 7. Конкурсная документация</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7.1.  Состав и содержание конкурсной документации определяет организатор конкурса. Сведения, содержащиеся в конкурсной документации, должны соответствовать сведениям, указанным в извещении о проведении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7.2.  Конкурсная документация включает в себя: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форму заявки на участие в конкурсе с указанием перечня прилагаемых к ней документов;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инструкцию по заполнению заявки на участие в конкурсе и требования к оформлению прилагаемых к ней документов;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основные характеристики и сведения о предмете конкурса с указанием места, времени и условий оказания транспортных услуг;</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 порядок, место, дату начала и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Интернет-портале извещения о проведении конкурса. Датой окончания срока подачи заявок на участие в конкурсе является день вскрытия конвертов (заявки на участие в конкурсе принимаются до начала процедуры вскрытия конвертов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5) требования по допуску перевозчиков к участию в конкурсе, определенные пунктом 4.2. раздела 4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6) порядок и срок отзыва заявок на участие в конкурсе, порядок внесения изменений в такие заявки, определенные пунктом 8.7.  раздела 8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7) формы, порядок, даты начала и окончания срока представления перевозчикам разъяснений положений конкурсной документации, определенные пунктами 7.6, 7.7.  раздела 7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 место, порядок, дату и время вскрытия конвертов с заявками на участие в конкурсе, определенные извещением о проведении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 критерии оценки заявок на участие в конкурсе, определенные приложением № 2 к настоящему постановлению;</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10) порядок оценки и сопоставления заявок на участие в конкурсе, определенный пунктами 11.5,   11.6. раздела 11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11) срок (со дня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 xml:space="preserve">протокола оценки и </w:t>
      </w:r>
      <w:r w:rsidRPr="00201334">
        <w:rPr>
          <w:rFonts w:ascii="Times New Roman" w:hAnsi="Times New Roman" w:cs="Times New Roman"/>
          <w:color w:val="000000"/>
          <w:spacing w:val="2"/>
          <w:sz w:val="28"/>
          <w:szCs w:val="28"/>
        </w:rPr>
        <w:lastRenderedPageBreak/>
        <w:t>сопоставления заявок на участие в конкурсе), в течение которого победитель конкурса либо единственный его участник должен получить свидетельство и карты маршрута. Указанный срок должен составлять не менее чем десять дней;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12) требования, установленные организатором конкурса, к качеству, техническим характеристикам транспортных средств, используемых для оказания транспортных услуг, их безопасности, и иные показатели, связанные с определением соответствия оказываемых услуг потребностям населения в регулярных пассажирских перевозках.</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7.3.  Организатор конкурса обеспечивает размещение конкурсной документации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 xml:space="preserve">не менее чем за тридцать дней до дня вскрытия конвертов с заявками на участие в конкурсе, одновременно с размещением извещения о проведении конкурса. Конкурсная документация должна быть доступна для ознакомления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без взимания платы.</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7.4.  Со дня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извещения о проведении конкурса организатор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 представить такому лицу конкурсную документацию в порядке, указанном в извещении о проведении конкурса. Представление конкурсной документации осуществляется без взимания платы.</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7.5.  Представление конкурсной документации до опубликования и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извещения о проведении конкурса не допускается.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7.6.   Любой перевозчик вправе направить в письменной форме или в форме электронного документа организатору конкурса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заказными письмами или в форме электронного документа (при наличии электронной почты) разъяснения положений конкурсной документации, если указанный запрос поступил к организатору конкурса не позднее, чем за пять дней до дня окончания срока подачи заявок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7.7.  В течение двух рабочих дней со дня направления разъяснения положений конкурсной документации по запросу перевозчика такое разъяснение должно быть размещено организатором конкурса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 xml:space="preserve"> с указанием предмета запроса, но без указания перевозчика, от которого поступил запрос. Разъяснение положений конкурсной документации не должно изменять ее суть.</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7.8. Организатор конкурса по собственной инициативе или в соответствии с запросом перевозчика вправе принять решение о внесении </w:t>
      </w:r>
      <w:r w:rsidRPr="00201334">
        <w:rPr>
          <w:rFonts w:ascii="Times New Roman" w:hAnsi="Times New Roman" w:cs="Times New Roman"/>
          <w:color w:val="000000"/>
          <w:spacing w:val="2"/>
          <w:sz w:val="28"/>
          <w:szCs w:val="28"/>
        </w:rPr>
        <w:lastRenderedPageBreak/>
        <w:t xml:space="preserve">изменений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рабочего дня со дня принятия решения о внесении изменений в конкурсную документацию такие изменения размещаются организатором конкурса в порядке, установленном организатором конкурса для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 xml:space="preserve">извещения о проведении конкурса, и в течение двух рабочих дней направляются заказными письмами или в форме электронных документов (при наличии электронной почты) всем перевозчикам, которым в соответствии с запросами была представлена конкурсная документация. При этом срок подачи заявок на участие в конкурсе должен быть продлен так, чтобы со дня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 xml:space="preserve"> внесенных изменений в конкурсную документацию до даты окончания срока подачи заявок на участие в конкурсе такой срок составлял не менее чем десять рабочих дней.</w:t>
      </w: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8. Порядок подачи заявок на участие в конкурсе</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8.1. Для участия в конкурсе перевозчик подает заявку на участие в конкурсе в сроки и по форме, которые установлены конкурсной документацией.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8.2. Заявка на участие в конкурсе рассматривается конкурсной комиссией в присутствии лица, подавшего данную заявку, либо его представителя на основании письменной доверенности. Неявка указанных лиц не препятствует конкурсной комиссии в рассмотрении заявки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8.3. Заявка на участие в конкурсе подается в письменной форме в запечатанном конверте. На конверте указывается наименование конкурсного лота, на участие в котором подается данная заявка. Перевозчик вправе не указывать на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8.4. Заявка на участие в конкурсе должна содержать сведения и документы о перевозчике, подавшем такую заявку: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 xml:space="preserve">б) для иностранных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шесть месяцев до дня размещения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 </w:t>
      </w:r>
      <w:r w:rsidRPr="00201334">
        <w:rPr>
          <w:rFonts w:ascii="Times New Roman" w:hAnsi="Times New Roman" w:cs="Times New Roman"/>
          <w:color w:val="000000"/>
          <w:spacing w:val="2"/>
          <w:sz w:val="28"/>
          <w:szCs w:val="28"/>
        </w:rPr>
        <w:t>извещения о проведении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копию лицензии на осуществление деятельности по перевозкам пассажиров автомобильным транспортом, оборудованным для перевозок более восьми человек;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г) справку (подлинник или нотариально заверенную копию) из Федеральной налоговой службы об отсутствии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8.5. К заявке на участие в конкурсе прилагаются также документы и (или) их копии, на обязательность представления которых прямо указано в конкурсной документации.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Все листы поданной в письменной форме заявки на участие в конкурсе, все листы тома такой заявки должны быть прошиты и пронумерованы. Заявка на участие в конкурсе и том такой заявки должны содержать опись входящих в их состав документов, быть подписаны перевозчиком или лицом, уполномоченным перевозчиком и скреплены печатью перевозчика (при наличии).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8.6. Перевозчик вправе подать только одну заявку на участие в конкурсе в отношении каждого предмета конкурса (лота).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8.7. Перевозчик, подавший заявку на участие в конкурсе, вправе изменить или отозвать такую заявку в любое время до начала процедуры вскрытия конвертов с заявками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8.8. Каждый конверт с заявкой на участие в конкурсе, поступивший в срок, указанный в конкурсной документации, регистрируется организатором конкурса. При этом отказ в приеме и регистрации конверта с заявкой на участие в конкурсе, на котором не указаны сведения о перевозчике, подавшем такой конверт, а также требование представления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перевозчика, не допускается. По требованию лица, подавшего конверт с заявкой на участие в конкурсе, организатор конкурса выдает расписку в получении конверта с такой заявкой с указанием даты и времени его получения.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8.9. В случае если по окончании срока подачи заявок на участие в конкурсе подана только одна заявка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w:t>
      </w:r>
      <w:r w:rsidRPr="00201334">
        <w:rPr>
          <w:rFonts w:ascii="Times New Roman" w:hAnsi="Times New Roman" w:cs="Times New Roman"/>
          <w:color w:val="000000"/>
          <w:spacing w:val="2"/>
          <w:sz w:val="28"/>
          <w:szCs w:val="28"/>
        </w:rPr>
        <w:lastRenderedPageBreak/>
        <w:t>только одна заявка на участие в конкурсе или не подана ни одна заявка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8.10.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конкурсной комиссией, и указанная заявка рассматривается ею в порядке, установленном разделом 10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9. Порядок вскрытия конвертов с заявками</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на участие в конкурсе</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9.1. Публично в день, время и место, указанные в извещении о проведении конкурса, конкурсной комиссией вскрываются конверты с заявками на участие в конкурсе. Вскрытие конвертов с заявками на участие в конкурсе осуществляется в один день.</w:t>
      </w:r>
    </w:p>
    <w:p w:rsidR="00201334" w:rsidRPr="00201334" w:rsidRDefault="00201334" w:rsidP="00201334">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9.2.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но не раньше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перевозчикам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9.3. Конкурсной комиссией производится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В случае установления факта подачи одним перевозчиком двух и более заявок на участие в конкурсе в отношении одного и того же лота при условии, что поданные ранее заявки таким перевозчиком не отозваны, все заявки на участие в конкурсе такого перевозчика, поданные в отношении данного лота, не рассматриваются и возвращаются такому перевозчику.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9.4. Перевозчики, подавшие заявки на участие в конкурсе, или их представители вправе присутствовать при вскрытии конвертов с заявками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9.5. При вскрытии конвертов с заявками на участие в конкурсе объявляются наименование (для юридического лица), фамилия, имя, отчество (для индивидуального предпринимателя) и почтовый адрес каждого перевозчика, конверт с заявкой на участие, в конкурсе которого вскрывается, наличие сведений и документов, предусмотренных конкурсной документацией, которые заносятся в протокол вскрытия конвертов с заявками на участие в конкурсе. В случае если по окончании срока подачи заявок на участие в конкурсе не подано ни одной заявки на участие в конкурсе в указанный протокол вносится информация о признании конкурса несостоявшимся.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 xml:space="preserve">9.6.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Указанный протокол размещается организатором конкурса не позднее чем в течение рабочего дня, следующего за днем подписания такого протокола,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9.7 . Организатор конкурса обязан осуществлять аудиозапись вскрытия конвертов с заявками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9.8. Полученные после окончания приема конверты с заявками на участие в конкурсе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и не позднее чем в течение трех рабочих дней, следующих за днем проведения процедуры вскрытия конвертов с заявками на участие в конкурсе, такие конверты и такие заявки возвращаются этим перевозчикам.</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10. Порядок рассмотрения заявок на участие в конкурсе</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pStyle w:val="af1"/>
        <w:shd w:val="clear" w:color="auto" w:fill="FFFFFF"/>
        <w:ind w:firstLine="540"/>
        <w:jc w:val="both"/>
        <w:rPr>
          <w:color w:val="000000"/>
          <w:sz w:val="28"/>
          <w:szCs w:val="28"/>
        </w:rPr>
      </w:pPr>
      <w:r w:rsidRPr="00201334">
        <w:rPr>
          <w:color w:val="000000"/>
          <w:spacing w:val="2"/>
          <w:sz w:val="28"/>
          <w:szCs w:val="28"/>
        </w:rPr>
        <w:t xml:space="preserve">10.1. Конкурсная комиссия рассматривает заявки на участие в конкурсе на соответствие требованиям, установленным конкурсной документацией, и соответствие подавших такие заявки перевозчиков требованиям, установленным пунктом 4.2.  раздела 4 настоящего Положения. Срок рассмотрения заявок на участие в конкурсе не может превышать тридцать календарных дней со дня вскрытия конвертов с заявками на участие в конкурсе. Конкурсная комиссия осуществляет проверку сведений, указанных в заявке на участие в конкурсе. </w:t>
      </w:r>
      <w:r w:rsidRPr="00201334">
        <w:rPr>
          <w:color w:val="000000"/>
          <w:sz w:val="28"/>
          <w:szCs w:val="28"/>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sidR="00201334" w:rsidRPr="00201334" w:rsidRDefault="00201334" w:rsidP="00201334">
      <w:pPr>
        <w:shd w:val="clear" w:color="auto" w:fill="FFFFFF"/>
        <w:spacing w:after="0" w:line="240" w:lineRule="auto"/>
        <w:ind w:firstLine="540"/>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hyperlink r:id="rId8" w:anchor="dst4" w:history="1">
        <w:r w:rsidRPr="00201334">
          <w:rPr>
            <w:rFonts w:ascii="Times New Roman" w:hAnsi="Times New Roman" w:cs="Times New Roman"/>
            <w:color w:val="000000"/>
            <w:sz w:val="28"/>
            <w:szCs w:val="28"/>
          </w:rPr>
          <w:t>пунктах 1</w:t>
        </w:r>
      </w:hyperlink>
      <w:r w:rsidRPr="00201334">
        <w:rPr>
          <w:rFonts w:ascii="Times New Roman" w:hAnsi="Times New Roman" w:cs="Times New Roman"/>
          <w:color w:val="000000"/>
          <w:sz w:val="28"/>
          <w:szCs w:val="28"/>
        </w:rPr>
        <w:t> и </w:t>
      </w:r>
      <w:hyperlink r:id="rId9" w:anchor="dst5" w:history="1">
        <w:r w:rsidRPr="00201334">
          <w:rPr>
            <w:rFonts w:ascii="Times New Roman" w:hAnsi="Times New Roman" w:cs="Times New Roman"/>
            <w:color w:val="000000"/>
            <w:sz w:val="28"/>
            <w:szCs w:val="28"/>
          </w:rPr>
          <w:t>2 части 3</w:t>
        </w:r>
      </w:hyperlink>
      <w:r w:rsidRPr="00201334">
        <w:rPr>
          <w:rFonts w:ascii="Times New Roman" w:hAnsi="Times New Roman" w:cs="Times New Roman"/>
          <w:color w:val="000000"/>
          <w:sz w:val="28"/>
          <w:szCs w:val="28"/>
        </w:rPr>
        <w:t>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w:t>
      </w:r>
      <w:hyperlink r:id="rId10" w:anchor="dst7" w:history="1">
        <w:r w:rsidRPr="00201334">
          <w:rPr>
            <w:rFonts w:ascii="Times New Roman" w:hAnsi="Times New Roman" w:cs="Times New Roman"/>
            <w:color w:val="000000"/>
            <w:sz w:val="28"/>
            <w:szCs w:val="28"/>
          </w:rPr>
          <w:t>пункте 4 части 3</w:t>
        </w:r>
      </w:hyperlink>
      <w:r w:rsidRPr="00201334">
        <w:rPr>
          <w:rFonts w:ascii="Times New Roman" w:hAnsi="Times New Roman" w:cs="Times New Roman"/>
          <w:color w:val="000000"/>
          <w:sz w:val="28"/>
          <w:szCs w:val="28"/>
        </w:rPr>
        <w:t> Федерального закона от 13 июля 2015 года № 220-ФЗ, а при отсутствии такого участника - участник открытого конкурса, заявке которого соответствует лучшее значение критерия, указанного в </w:t>
      </w:r>
      <w:hyperlink r:id="rId11" w:anchor="dst6" w:history="1">
        <w:r w:rsidRPr="00201334">
          <w:rPr>
            <w:rFonts w:ascii="Times New Roman" w:hAnsi="Times New Roman" w:cs="Times New Roman"/>
            <w:color w:val="000000"/>
            <w:sz w:val="28"/>
            <w:szCs w:val="28"/>
          </w:rPr>
          <w:t>пункте 3 части 3</w:t>
        </w:r>
      </w:hyperlink>
      <w:r w:rsidRPr="00201334">
        <w:rPr>
          <w:rFonts w:ascii="Times New Roman" w:hAnsi="Times New Roman" w:cs="Times New Roman"/>
          <w:color w:val="000000"/>
          <w:sz w:val="28"/>
          <w:szCs w:val="28"/>
        </w:rPr>
        <w:t xml:space="preserve"> Федерального закона от 13 июля 2015 года № 220-ФЗ. Если указанный порядок не позволил определить </w:t>
      </w:r>
      <w:r w:rsidRPr="00201334">
        <w:rPr>
          <w:rFonts w:ascii="Times New Roman" w:hAnsi="Times New Roman" w:cs="Times New Roman"/>
          <w:color w:val="000000"/>
          <w:sz w:val="28"/>
          <w:szCs w:val="28"/>
        </w:rPr>
        <w:lastRenderedPageBreak/>
        <w:t xml:space="preserve">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 </w:t>
      </w:r>
      <w:r w:rsidRPr="00201334">
        <w:rPr>
          <w:rFonts w:ascii="Times New Roman" w:hAnsi="Times New Roman" w:cs="Times New Roman"/>
          <w:color w:val="000000"/>
          <w:sz w:val="28"/>
          <w:szCs w:val="28"/>
          <w:shd w:val="clear" w:color="auto" w:fill="FFFFFF"/>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10.2. На основании результатов рассмотрения заявок на участие в конкурсе конкурсной комиссией принимается решение о допуске перевозчика, подавшего заявку на участие в конкурсе, к участию в конкурсе и о признании такого перевозчика участником конкурса или об отказе в допуске такого перевозчика к участию в конкурсе в порядке и по основаниям, которые предусмотрены пунктом 4.3. раздела 4 настоящего Положения, а также оформляется протокол рассмотрения заявок на участие в конкурсе, который ведется конкурсной комиссией и подписывается всеми присутствующими членами комиссии, осуществляющими рассмотрение заявок на участие в конкурсе в день рассмотрения таких заявок. Протокол должен содержать сведения о перевозчиках, подавших заявки на участие в конкурсе, решение о допуске перевозчика к участию в конкурсе и о признании его участником конкурса или об отказе в допуске перевозчика к участию в конкурсе с обоснованием такого решения и с указанием требований настоящего Положения, которым не соответствует перевозчик, положений конкурсной документации, которым не соответствует заявка на участие в конкурсе этого перевозчика, положений такой заявки, не соответствующих требованиям конкурсной документации, сведений о решении конкурсной комиссии о допуске перевозчика к участию в конкурсе или об отказе ему в допуске к участию в конкурсе. Указанный протокол не позднее чем в течение рабочего дня, следующего за днем рассмотрения заявок на участие в конкурсе, размещается организатором конкурса </w:t>
      </w:r>
      <w:r w:rsidRPr="00201334">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pacing w:val="2"/>
          <w:sz w:val="28"/>
          <w:szCs w:val="28"/>
        </w:rPr>
        <w:t>. Перевозчикам, подавшим заявки на участие в конкурсе и не допущенным к участию в конкурсе, организатором конкурса направляются уведомления о принятых конкурсной комиссией решениях не позднее пяти рабочих дней, следующих за днем подписания указанного протокола.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10.3. В случае если на основании результатов рассмотрения заявок на участие в конкурсе, конкурсной комиссией принято решение об отказе в допуске к участию в конкурсе всех перевозчиков, подавших заявки на участие в конкурсе, или о допуске к участию в конкурсе и признании участником конкурса только одного перевозчика, подавшего заявку на участие в конкурсе, конкурс признается несостоявшимся. В случае, если конкурсной </w:t>
      </w:r>
      <w:r w:rsidRPr="00201334">
        <w:rPr>
          <w:rFonts w:ascii="Times New Roman" w:hAnsi="Times New Roman" w:cs="Times New Roman"/>
          <w:color w:val="000000"/>
          <w:spacing w:val="2"/>
          <w:sz w:val="28"/>
          <w:szCs w:val="28"/>
        </w:rPr>
        <w:lastRenderedPageBreak/>
        <w:t>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перевозчиков,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перевозчика, подавшего заявку на участие в конкурсе в отношении этого лота.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10.4. В случае если конкурс признан несостоявшимся в связи с тем, что только один перевозчик, подавший заявку на участие в конкурсе, признан участником конкурса и допущен к дальнейшему участию в конкурсе (далее - единственный участник конкурса), в протоколе рассмотрения заявок на участие в конкурсе конкурсной комиссией определяется место и время осмотра конкурсной комиссией транспортных средств, заявленных таким участником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Осмотр транспортных средств единственного участника конкурса проводится в сроки, установленные конкурсной документацией, по общим правилам, определенным подпунктом 11.7.1.  пункта 11.7.  раздела 11 настоящего Положения для победителя конкурса с особенностями, установленными в настоящем пункте.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единственный участник конкурса подтвердил наличие на праве собственности или на ином законном основании транспортных средств, предусмотренных его заявкой на участие в конкурсе в порядке, предусмотренном пунктом 11.7.1 раздела 11 настоящего Положения, организатор конкурса в течение десяти дней со дня наступления указанных обстоятельств, обязан выдать такому участнику конкурса свидетельство и карты маршрута. Такой участник не вправе отказаться от получения свидетельства и карт маршрута.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При неполучении единственным участником конкурса в десятидневный срок свидетельства и карт маршрута такой участник конкурса признается уклонившимся от получения свидетельства, о чем составляется протокол, об отказе в получении свидетельства в порядке и сроки, предусмотренные подпунктом 12.2.1 пункта 12.2 раздела 12 настоящего Положения, без указания места и времени осмотра конкурсной комиссией транспортных средств, заявленных участником конкурса, которому присвоен второй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неисполнения единственным участником конкурса обязательства, предусмотренного пунктом 2 части 1 </w:t>
      </w:r>
      <w:hyperlink r:id="rId12" w:history="1">
        <w:r w:rsidRPr="00201334">
          <w:rPr>
            <w:rFonts w:ascii="Times New Roman" w:hAnsi="Times New Roman" w:cs="Times New Roman"/>
            <w:color w:val="000000"/>
            <w:spacing w:val="2"/>
            <w:sz w:val="28"/>
            <w:szCs w:val="28"/>
          </w:rPr>
          <w:t>статьи 23 Федерального закона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201334">
        <w:rPr>
          <w:rFonts w:ascii="Times New Roman" w:hAnsi="Times New Roman" w:cs="Times New Roman"/>
          <w:color w:val="000000"/>
          <w:spacing w:val="2"/>
          <w:sz w:val="28"/>
          <w:szCs w:val="28"/>
        </w:rPr>
        <w:t xml:space="preserve"> и подпунктом 4.2.2 пункта 4.2. раздела 4 настоящего Положения, конкурсной комиссией составляется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w:t>
      </w:r>
      <w:r w:rsidRPr="00201334">
        <w:rPr>
          <w:rFonts w:ascii="Times New Roman" w:hAnsi="Times New Roman" w:cs="Times New Roman"/>
          <w:color w:val="000000"/>
          <w:spacing w:val="2"/>
          <w:sz w:val="28"/>
          <w:szCs w:val="28"/>
        </w:rPr>
        <w:lastRenderedPageBreak/>
        <w:t>участие в конкурсе, в порядке и сроки, предусмотренные пунктом 11.7.1 раздела 11 настоящего Положения, без указания места и времени осмотра конкурсной комиссией транспортных средств, заявленных участником конкурса, которому присвоен второй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единственный участник конкурса уклонился от получения свидетельства либо не исполнил обязательство, предусмотренное пунктом 2 части 1 </w:t>
      </w:r>
      <w:r w:rsidRPr="00201334">
        <w:rPr>
          <w:rFonts w:ascii="Times New Roman" w:eastAsia="Calibri" w:hAnsi="Times New Roman" w:cs="Times New Roman"/>
          <w:color w:val="000000"/>
          <w:sz w:val="28"/>
          <w:szCs w:val="28"/>
        </w:rPr>
        <w:t>Федерации и</w:t>
      </w:r>
      <w:r w:rsidRPr="00201334">
        <w:rPr>
          <w:rFonts w:ascii="Times New Roman" w:hAnsi="Times New Roman" w:cs="Times New Roman"/>
          <w:color w:val="000000"/>
          <w:spacing w:val="2"/>
          <w:sz w:val="28"/>
          <w:szCs w:val="28"/>
        </w:rPr>
        <w:t xml:space="preserve"> подпунктом 4.2.2 пункта 4.2. раздела 4 настоящего Положения, организатор конкурса признает такой конкурс несостоявшимся и назначает повторное проведение конкурса.</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t>Раздел 11. Оценка и сопоставление заявок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11.1. Определение победителя конкурса производится конкурсной комиссией путем оценки и сопоставления заявок на участие в конкурсе, поданных перевозчиками, признанными участниками конкурса, для определения лучших из предложенных такими перевозчиками условий осуществления регулярных перевозок пассажиров и багажа автомобильным транспортом по муниципальным маршрутам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включенным в состав одного лота.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z w:val="28"/>
          <w:szCs w:val="28"/>
          <w:shd w:val="clear" w:color="auto" w:fill="FFFFFF"/>
        </w:rPr>
        <w:t>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sidR="00201334" w:rsidRPr="00201334" w:rsidRDefault="00201334" w:rsidP="00201334">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11.2. Оценка и сопоставление заявок на участие в конкурсе осуществляются конкурсной комиссией в целях выявления лучших условий перевозки пассажиров в соответствии с установленными критериями и в порядке, установленном конкурсной документацией, и выбора перевозчика, обеспечивающего качественные и безопасные условия оказания услуг перевозки пассажиров.</w:t>
      </w:r>
    </w:p>
    <w:p w:rsidR="00201334" w:rsidRPr="00201334" w:rsidRDefault="00201334" w:rsidP="00201334">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11.3. Организатор конкурса обязан осуществлять аудиозапись проведения конкурсной комиссией оценки и сопоставления заявок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11.4. Конкурсные предложения участников конкурса оцениваются и сопоставляются конкурсной комиссией по шкале для оценки и сопоставления заявок на участие в конкурсе в порядке, установленном настоящим Положением и конкурсной документацией.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11.5.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количества баллов присваивается </w:t>
      </w:r>
      <w:r w:rsidRPr="00201334">
        <w:rPr>
          <w:rFonts w:ascii="Times New Roman" w:hAnsi="Times New Roman" w:cs="Times New Roman"/>
          <w:color w:val="000000"/>
          <w:spacing w:val="2"/>
          <w:sz w:val="28"/>
          <w:szCs w:val="28"/>
        </w:rPr>
        <w:lastRenderedPageBreak/>
        <w:t>порядковый номер. Заявке на участие в конкурсе, в которой содержатся лучшие условия перевозки пассажиров и багажа, присваивается первый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z w:val="28"/>
          <w:szCs w:val="28"/>
          <w:shd w:val="clear" w:color="auto" w:fill="FFFFFF"/>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11.6. Победителем конкурса признается участник конкурса, который предложил лучшие условия перевозки пассажиров и заявке на участие, в конкурсе которого присвоен первый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заявкам нескольких участников конкурса присвоен первый номер, победитель конкурса определяется конкурсной комиссией в порядке, предусмотренном частью 6 </w:t>
      </w:r>
      <w:hyperlink r:id="rId13" w:history="1">
        <w:r w:rsidRPr="00201334">
          <w:rPr>
            <w:rFonts w:ascii="Times New Roman" w:hAnsi="Times New Roman" w:cs="Times New Roman"/>
            <w:color w:val="000000"/>
            <w:spacing w:val="2"/>
            <w:sz w:val="28"/>
            <w:szCs w:val="28"/>
          </w:rPr>
          <w:t>статьи 24 Федерального закона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11.7.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о наименованиях (для юридических лиц), фамилиях, именах, отчествах (для индивидуальных предпринимателей), почтовых адресах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представителем организатора конкурса не позднее рабочего дня, следующего за днем окончания проведения оценки и сопоставления заявок на участие в конкурсе. Протокол составляется в одном экземпляре, который хранится у организатора конкурса. Организатор конкурса в течение трех рабочих дней со дня подписания протокола передает победителю конкурса выписку из протокола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11.7.1. В протоколе оценки и сопоставления заявок на участие в конкурсе конкурсной комиссией определяется место и время осмотра конкурсной комиссией транспортных средств, заявленных победителем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Осмотр транспортных средств победителя конкурса проводится конкурсной комиссией в сроки, установленные конкурсной документацией.</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По итогам осмотра транспортных средств победителя конкурса, конкурсной комиссией в срок не позднее рабочего дня, следующего за днем окончания указанного осмотра, составляется акт осмотра транспортных средств, в котором должны содержаться сведения о месте, дате и времени его составления, о транспортных средствах, представленных на осмотр, отметки о наличии либо отсутствии соответствия каждого из представленных на осмотр транспортных средств с транспортными средствами, указанными победителем конкурса в заявке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Несоответствие представленных на осмотр транспортных средств транспортным средствам, указанным победителем конкурса в заявке на участие в конкурсе, равно как и отказ в представлении транспортных средств к осмотру расценивается как неисполнение обязательства победителем конкурса, предусмотренного пунктом 2 части 1 </w:t>
      </w:r>
      <w:r w:rsidRPr="00201334">
        <w:rPr>
          <w:rFonts w:ascii="Times New Roman" w:eastAsia="Calibri" w:hAnsi="Times New Roman" w:cs="Times New Roman"/>
          <w:color w:val="000000"/>
          <w:sz w:val="28"/>
          <w:szCs w:val="28"/>
        </w:rPr>
        <w:t>Федерации и</w:t>
      </w:r>
      <w:r w:rsidRPr="00201334">
        <w:rPr>
          <w:rFonts w:ascii="Times New Roman" w:hAnsi="Times New Roman" w:cs="Times New Roman"/>
          <w:color w:val="000000"/>
          <w:spacing w:val="2"/>
          <w:sz w:val="28"/>
          <w:szCs w:val="28"/>
        </w:rPr>
        <w:t xml:space="preserve"> подпунктом 4.2.2. пункта 4.2.  раздела 4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несоответствия представленных на осмотр транспортных средств транспортным средствам, указанным победителем конкурса в заявке на участие в конкурсе либо уклонения указанного лица от представления на осмотр транспортных средств, конкурсной комиссией в срок не позднее рабочего дня, следующего после дня установления данного факта, составляется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 в котором должны содержаться сведения о месте, дате и времени его составления, о лице, представившем на осмотр транспортные средства, не соответствующие транспортным средствам, указанным им в заявке на участие в конкурсе, либо о лице, уклонившемся от представления на осмотр транспортных средств, наименование и характеристики представленных на осмотр транспортных средств, которые не соответствуют сведениям о транспортных средствах, указанным в конкурсной заявке, либо сведения (при наличии) о фактах, являющихся основанием для отказа от представления на осмотр транспортных средств, а также реквизиты документов (при наличии), подтверждающих такие факты, а также место и время осмотра конкурсной комиссией транспортных средств, заявленных участником конкурса, которому присвоен второй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конкурса. Указанный протокол размещается организатором конкурса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конкурса в течение двух рабочих дней со дня подписания протокола передает </w:t>
      </w:r>
      <w:r w:rsidRPr="00201334">
        <w:rPr>
          <w:rFonts w:ascii="Times New Roman" w:hAnsi="Times New Roman" w:cs="Times New Roman"/>
          <w:color w:val="000000"/>
          <w:spacing w:val="2"/>
          <w:sz w:val="28"/>
          <w:szCs w:val="28"/>
        </w:rPr>
        <w:lastRenderedPageBreak/>
        <w:t>либо направляет заказным письмом один экземпляр протокола лицу, конкурсная заявка которого не соответствует требованиям настоящего Порядка.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11.8.  Протокол оценки и сопоставления заявок на участие в конкурсе размещается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 течение рабочего дня, следующего за днем подписания указанного протокола.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11.9.  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Организатор конкурса в течение трех рабочих дней со дня поступления такого запроса обязан представить участнику конкурса в письменной форме соответствующие разъяснения.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11.10.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произведенные в ходе заседаний конкурсной комиссии, хранятся организатором конкурса не менее чем три года.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12. Выдача свидетельства об осуществлении перевозок</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по маршруту регулярных перевозок и карт маршрута </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регулярных перевозок</w:t>
      </w: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12.1. Свидетельства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при наличии хотя бы одного из следующих обстоятельств: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выданного без проведения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4) свидетельство предназначено для осуществления регулярных перевозок по измененному маршруту, в отношении которого в течение шестидесяти дней со дня принятия организатором конкурса решения об изменении муниципального маршрута регулярных перевозок юридическое лицо, индивидуальный предприниматель или уполномоченный участник договора простого товарищества не обратились к организатору конкурса с </w:t>
      </w:r>
      <w:r w:rsidRPr="00201334">
        <w:rPr>
          <w:rFonts w:ascii="Times New Roman" w:hAnsi="Times New Roman" w:cs="Times New Roman"/>
          <w:color w:val="000000"/>
          <w:spacing w:val="2"/>
          <w:sz w:val="28"/>
          <w:szCs w:val="28"/>
        </w:rPr>
        <w:lastRenderedPageBreak/>
        <w:t>заявлением о продлении действия ранее выданных им свидетельств и карт данного маршрута на следующий срок в соответствии с принятым решением об изменении данного маршрута.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12.2. Организатор конкурса в течение десяти дней со дня подтверждения участником конкурса наличия у него транспортных средств, предусмотренных его заявкой на участие в конкурсе, обязан выдать победителю конкурса свидетельство и карты маршрута регулярных перевозок (далее - карта маршрута) сроком на 7 лет. При этом карта маршрута выдается на каждое транспортное средство, используемое для регулярных перевозок по соответствующему маршруту. Количество таких карт маршрута должно соответствовать максимальному количеству транспортных средств, указанному в реестре муниципальных маршрутов регулярных перевозок пассажиров и багажа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Действие свидетельства продлевается на 5 лет, если до истечения срока его действия не наступят обстоятельства, предусмотренные пунктами 1, 2, 3 или 7 части 1 </w:t>
      </w:r>
      <w:hyperlink r:id="rId14" w:history="1">
        <w:r w:rsidRPr="00201334">
          <w:rPr>
            <w:rFonts w:ascii="Times New Roman" w:hAnsi="Times New Roman" w:cs="Times New Roman"/>
            <w:color w:val="000000"/>
            <w:spacing w:val="2"/>
            <w:sz w:val="28"/>
            <w:szCs w:val="28"/>
          </w:rPr>
          <w:t>статьи 29</w:t>
        </w:r>
      </w:hyperlink>
      <w:r w:rsidRPr="00201334">
        <w:rPr>
          <w:rFonts w:ascii="Times New Roman" w:hAnsi="Times New Roman" w:cs="Times New Roman"/>
          <w:color w:val="000000"/>
          <w:spacing w:val="2"/>
          <w:sz w:val="28"/>
          <w:szCs w:val="28"/>
        </w:rPr>
        <w:t> либо пунктом 4 части 2 </w:t>
      </w:r>
      <w:hyperlink r:id="rId15" w:history="1">
        <w:r w:rsidRPr="00201334">
          <w:rPr>
            <w:rFonts w:ascii="Times New Roman" w:hAnsi="Times New Roman" w:cs="Times New Roman"/>
            <w:color w:val="000000"/>
            <w:spacing w:val="2"/>
            <w:sz w:val="28"/>
            <w:szCs w:val="28"/>
          </w:rPr>
          <w:t>статьи 19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201334">
        <w:rPr>
          <w:rFonts w:ascii="Times New Roman" w:hAnsi="Times New Roman" w:cs="Times New Roman"/>
          <w:color w:val="000000"/>
          <w:spacing w:val="2"/>
          <w:sz w:val="28"/>
          <w:szCs w:val="28"/>
        </w:rPr>
        <w:t>. Количество таких продлений не ограничивается. Продление указанных документов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Юридическое лицо, индивидуальный предприниматель, уполномоченный участник договора простого товарищества, которым свидетельство выдано по результатам конкурса, обязаны приступить к осуществлению перевозок по данному маршруту не позднее чем через девяносто дней со дня утверждения результатов конкурса и не ранее окончания срока действия последнего из ранее выданных свидетельств об осуществлении перевозок по данному маршруту.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12.2.1. В случае уклонения победителя конкурса от получения свидетельства, конкурсной комиссией в срок не позднее рабочего дня, следующего после дня установления данного факта, составляется протокол об отказе в получении свидетельства, в котором должны содержаться сведения о месте, дате и времени его составления, о лице, уклонившемся от получения свидетельства, сведения о фактах (при наличии), являющихся основанием для отказа от получения свидетельства, реквизиты документов, подтверждающих такие факты (при наличии), а также место и время осмотра конкурсной комиссией транспортных средств, заявленных участником конкурса, которому присвоен второй номер.</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Протокол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конкурса. Указанный протокол </w:t>
      </w:r>
      <w:r w:rsidRPr="00201334">
        <w:rPr>
          <w:rFonts w:ascii="Times New Roman" w:hAnsi="Times New Roman" w:cs="Times New Roman"/>
          <w:color w:val="000000"/>
          <w:spacing w:val="2"/>
          <w:sz w:val="28"/>
          <w:szCs w:val="28"/>
        </w:rPr>
        <w:lastRenderedPageBreak/>
        <w:t xml:space="preserve">размещается организатором конкурса на официальном сайте администрации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конкурса в течение двух рабочих дней со дня подписания протокола передает либо направляет заказным письмом один экземпляр протокола лицу, уклонившемуся от получения свидетельства.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12.3. Участник конкурса, которому присвоен второй номер, при условии подтверждения наличия на праве собственности или на ином законном основании транспортных средств, предусмотренных его заявкой на участие в конкурсе в порядке, предусмотренном подпунктом 11.7.1 пункта 11.7.  раздела 11 настоящего Положения, вправе получить свидетельство в течение десяти дней со дня размещения организатором на официальном Интернет-портале соответствующего протокола фиксирующие следующие обстоятельства: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победитель конкурса уклонился от получения свидетельства и карт маршрута;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победитель конкурса не исполнил обязательство, предусмотренное пунктом 2 части 1 </w:t>
      </w:r>
      <w:hyperlink r:id="rId16" w:history="1">
        <w:r w:rsidRPr="00201334">
          <w:rPr>
            <w:rFonts w:ascii="Times New Roman" w:hAnsi="Times New Roman" w:cs="Times New Roman"/>
            <w:color w:val="000000"/>
            <w:spacing w:val="2"/>
            <w:sz w:val="28"/>
            <w:szCs w:val="28"/>
          </w:rPr>
          <w:t>статьи 23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201334">
        <w:rPr>
          <w:rFonts w:ascii="Times New Roman" w:hAnsi="Times New Roman" w:cs="Times New Roman"/>
          <w:color w:val="000000"/>
          <w:spacing w:val="2"/>
          <w:sz w:val="28"/>
          <w:szCs w:val="28"/>
        </w:rPr>
        <w:t> и подпунктом 4.2.2 пункта 4.2. раздела 4 настоящего Положения.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участник конкурса, которому присвоен второй номер, признан не исполнившим обязательство, подпунктом 4.2.2 пункта 4.2.  раздела 4 настоящего Положения, либо уклонился от получения свидетельства, организатор конкурса признает такой конкурс несостоявшимся и назначает повторное проведение конкурса, о чем составляется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 в порядке и сроки, предусмотренные пунктом 11.7.1 раздела 11 настоящего Положения, либо протокол об отказе в получении свидетельства в порядке и сроки, предусмотренные пунктом 12.2.  раздела 12 настоящего Положения, при этом место и время осмотра конкурсной комиссией транспортных средств, заявленных участником конкурса, которому присвоен второй номер, в указанных протоколах не указываются.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12.4. Без проведения открытого конкурса свидетельство и карты маршрута выдаются в случаях, установленных частью 3 статьи 19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z w:val="28"/>
          <w:szCs w:val="28"/>
          <w:shd w:val="clear" w:color="auto" w:fill="FFFFFF"/>
        </w:rPr>
      </w:pPr>
      <w:r w:rsidRPr="00201334">
        <w:rPr>
          <w:rFonts w:ascii="Times New Roman" w:hAnsi="Times New Roman" w:cs="Times New Roman"/>
          <w:color w:val="000000"/>
          <w:sz w:val="28"/>
          <w:szCs w:val="28"/>
          <w:shd w:val="clear" w:color="auto" w:fill="FFFFFF"/>
        </w:rPr>
        <w:lastRenderedPageBreak/>
        <w:t>Без проведения открытого конкурса свидетельство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22272F"/>
          <w:sz w:val="28"/>
          <w:szCs w:val="28"/>
          <w:shd w:val="clear" w:color="auto" w:fill="FFFFFF"/>
        </w:rPr>
        <w:t xml:space="preserve">1) </w:t>
      </w:r>
      <w:r w:rsidRPr="00201334">
        <w:rPr>
          <w:rFonts w:ascii="Times New Roman" w:hAnsi="Times New Roman" w:cs="Times New Roman"/>
          <w:color w:val="000000"/>
          <w:spacing w:val="2"/>
          <w:sz w:val="28"/>
          <w:szCs w:val="28"/>
        </w:rPr>
        <w:t>после наступления следующих обстоятельств: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прекращение действия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у одного из участников договора простого товарищества, которым предоставлено данное право (за исключением случая, если договором простого товарищества предусмотрено сохранение этого договора в отношениях между остальными участниками);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вступление в законную силу решения суда о прекращении действия данного свидетельства;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принятие уполномоченным исполнительным органом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 или в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вступление в законную силу решения суда о признании открытого конкурса недействительным;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поступление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сведений о государственной регистрации смерти индивидуального предпринимателя, которому предоставлено право осуществления регулярных перевозок по нерегулируемым тарифам (за исключением случая, если этот индивидуальный предприниматель является участником договора простого товарищества, которым предусмотрено сохранение данного договора в отношениях между остальными участниками).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w:t>
      </w:r>
      <w:r w:rsidRPr="00201334">
        <w:rPr>
          <w:rFonts w:ascii="Times New Roman" w:hAnsi="Times New Roman" w:cs="Times New Roman"/>
          <w:sz w:val="28"/>
          <w:szCs w:val="28"/>
        </w:rPr>
        <w:t xml:space="preserve"> </w:t>
      </w:r>
      <w:r w:rsidRPr="00201334">
        <w:rPr>
          <w:rFonts w:ascii="Times New Roman" w:hAnsi="Times New Roman" w:cs="Times New Roman"/>
          <w:color w:val="000000"/>
          <w:spacing w:val="2"/>
          <w:sz w:val="28"/>
          <w:szCs w:val="28"/>
        </w:rPr>
        <w:t xml:space="preserve">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в соответствии с частью 3 статьи 29 настоящего Федерального закона до начала осуществления </w:t>
      </w:r>
      <w:r w:rsidRPr="00201334">
        <w:rPr>
          <w:rFonts w:ascii="Times New Roman" w:hAnsi="Times New Roman" w:cs="Times New Roman"/>
          <w:color w:val="000000"/>
          <w:spacing w:val="2"/>
          <w:sz w:val="28"/>
          <w:szCs w:val="28"/>
        </w:rPr>
        <w:lastRenderedPageBreak/>
        <w:t>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z w:val="28"/>
          <w:szCs w:val="28"/>
          <w:shd w:val="clear" w:color="auto" w:fill="FFFFFF"/>
        </w:rPr>
      </w:pPr>
      <w:r w:rsidRPr="00201334">
        <w:rPr>
          <w:rFonts w:ascii="Times New Roman" w:hAnsi="Times New Roman" w:cs="Times New Roman"/>
          <w:color w:val="000000"/>
          <w:spacing w:val="2"/>
          <w:sz w:val="28"/>
          <w:szCs w:val="28"/>
        </w:rPr>
        <w:t xml:space="preserve">4) </w:t>
      </w:r>
      <w:r w:rsidRPr="00201334">
        <w:rPr>
          <w:rFonts w:ascii="Times New Roman" w:hAnsi="Times New Roman" w:cs="Times New Roman"/>
          <w:color w:val="000000"/>
          <w:sz w:val="28"/>
          <w:szCs w:val="28"/>
          <w:shd w:val="clear" w:color="auto" w:fill="FFFFFF"/>
        </w:rPr>
        <w:t>после наступления обстоятельств, предусмотренных частью 7 статьи 29 настоящего Федерального закона.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z w:val="28"/>
          <w:szCs w:val="28"/>
          <w:shd w:val="clear" w:color="auto" w:fill="FFFFFF"/>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трех дней со дня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 действия указанного свидетельства.</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13. Последствия признания конкурса несостоявшимся</w:t>
      </w: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t xml:space="preserve">   13.1. Конкурс может быть признан несостоявшимся по причинам: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отсутствия заявок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наличия только одной заявки на участие в конкурсе перевозчика, допущенного организатором конкурса к участию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наличия решения суда, вступившего в законную силу;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4) отсутствия заявок, соответствующих требованиям конкурсной документации.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признания конкурса несостоявшимся по причине наличия только одной заявки на участие в конкурсе перевозчика, допущенного организатором конкурса к участию в конкурсе, свидетельство об осуществлении перевозок по маршруту регулярных перевозок и карты маршрута регулярных перевозок без проведения конкурса выдаются перевозчику, подавшему единственную допущенную заявку, на 7 лет.</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13.2. В случае если конкурс признан несостоявшимся в связи с тем, что по окончании срока подачи заявок на участие в конкурсе не подано ни одной такой заявки или по результатам рассмотрения заявок на участие в конкурсе все такие заявки были признаны не 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 маршрута регулярных перевозок.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13.3. В случае объявления о проведении повторного конкурса организатор конкурса вправе изменить условия конкурса.</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Раздел 14. Ответственность членов конкурсной комиссии</w:t>
      </w:r>
    </w:p>
    <w:p w:rsidR="00201334" w:rsidRPr="00201334" w:rsidRDefault="00201334" w:rsidP="00201334">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14.1. Решения конкурсной комиссии, действия (бездействие) членов конкурсной комиссии могут быть обжалованы участниками конкурса в судебном порядке.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14.2. За нарушение требований настоящего Положения члены конкурсной комиссии несут ответственность в соответствии с законодательством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14.3.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коммерческую тайну, иную охраняемую законом тайну, ставшие известными им, в связи с проведением конкурса.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t>Заместитель главы</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муниципального образования</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w:t>
      </w:r>
      <w:proofErr w:type="gramStart"/>
      <w:r w:rsidRPr="00201334">
        <w:rPr>
          <w:rFonts w:ascii="Times New Roman" w:hAnsi="Times New Roman" w:cs="Times New Roman"/>
          <w:color w:val="000000"/>
          <w:spacing w:val="2"/>
          <w:sz w:val="28"/>
          <w:szCs w:val="28"/>
        </w:rPr>
        <w:t xml:space="preserve">район  </w:t>
      </w:r>
      <w:r w:rsidRPr="00201334">
        <w:rPr>
          <w:rFonts w:ascii="Times New Roman" w:hAnsi="Times New Roman" w:cs="Times New Roman"/>
          <w:color w:val="000000"/>
          <w:spacing w:val="2"/>
          <w:sz w:val="28"/>
          <w:szCs w:val="28"/>
        </w:rPr>
        <w:tab/>
      </w:r>
      <w:proofErr w:type="gramEnd"/>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t xml:space="preserve">        </w:t>
      </w:r>
      <w:proofErr w:type="spellStart"/>
      <w:r w:rsidRPr="00201334">
        <w:rPr>
          <w:rFonts w:ascii="Times New Roman" w:hAnsi="Times New Roman" w:cs="Times New Roman"/>
          <w:color w:val="000000"/>
          <w:spacing w:val="2"/>
          <w:sz w:val="28"/>
          <w:szCs w:val="28"/>
        </w:rPr>
        <w:t>В.В.Кононенко</w:t>
      </w:r>
      <w:proofErr w:type="spellEnd"/>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Приложение 2</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УТВЕРЖДЕНА</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постановлением администрации</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муниципального</w:t>
      </w:r>
      <w:r w:rsidRPr="00201334">
        <w:rPr>
          <w:rFonts w:ascii="Times New Roman" w:hAnsi="Times New Roman" w:cs="Times New Roman"/>
          <w:color w:val="000000"/>
          <w:sz w:val="28"/>
          <w:szCs w:val="28"/>
        </w:rPr>
        <w:t xml:space="preserve"> </w:t>
      </w:r>
      <w:r w:rsidRPr="00201334">
        <w:rPr>
          <w:rFonts w:ascii="Times New Roman" w:hAnsi="Times New Roman" w:cs="Times New Roman"/>
          <w:bCs/>
          <w:color w:val="000000"/>
          <w:sz w:val="28"/>
          <w:szCs w:val="28"/>
        </w:rPr>
        <w:t>образования</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201334">
        <w:rPr>
          <w:rFonts w:ascii="Times New Roman" w:hAnsi="Times New Roman" w:cs="Times New Roman"/>
          <w:bCs/>
          <w:color w:val="000000"/>
          <w:sz w:val="28"/>
          <w:szCs w:val="28"/>
        </w:rPr>
        <w:t>Выселковский</w:t>
      </w:r>
      <w:proofErr w:type="spellEnd"/>
      <w:r w:rsidRPr="00201334">
        <w:rPr>
          <w:rFonts w:ascii="Times New Roman" w:hAnsi="Times New Roman" w:cs="Times New Roman"/>
          <w:bCs/>
          <w:color w:val="000000"/>
          <w:sz w:val="28"/>
          <w:szCs w:val="28"/>
        </w:rPr>
        <w:t xml:space="preserve"> район</w:t>
      </w:r>
    </w:p>
    <w:p w:rsidR="00201334" w:rsidRPr="00201334" w:rsidRDefault="00201334" w:rsidP="00201334">
      <w:pPr>
        <w:autoSpaceDE w:val="0"/>
        <w:autoSpaceDN w:val="0"/>
        <w:adjustRightInd w:val="0"/>
        <w:spacing w:after="0" w:line="240" w:lineRule="auto"/>
        <w:ind w:left="5387"/>
        <w:rPr>
          <w:rFonts w:ascii="Times New Roman" w:hAnsi="Times New Roman" w:cs="Times New Roman"/>
          <w:color w:val="000000"/>
          <w:sz w:val="28"/>
          <w:szCs w:val="28"/>
        </w:rPr>
      </w:pPr>
      <w:r w:rsidRPr="00201334">
        <w:rPr>
          <w:rFonts w:ascii="Times New Roman" w:hAnsi="Times New Roman" w:cs="Times New Roman"/>
          <w:bCs/>
          <w:color w:val="000000"/>
          <w:sz w:val="28"/>
          <w:szCs w:val="28"/>
        </w:rPr>
        <w:t>от _____________ № ____________</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Шкала</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для оценки и сопоставления заявок на участие в конкурсе</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на право осуществления регулярных перевозок пассажиров и</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 xml:space="preserve"> багажа автомобильным транспортом по нерегулируемым тарифам</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на муниципальных маршрутах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Конкурсные предложения участников конкурса оцениваются и сопоставляются конкурсной комиссией по конкурсным критериям в следующем порядке: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Критерий №1.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до 0,01 – «+5» баллов;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от 0,01 (включительно) до 0,02 (включительно) – «+3» балла;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от 0,021 до 0,05 (включительно) – «+2» балла;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свыше 0,05 – «0» баллов.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Критерий №2.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r w:rsidRPr="00201334">
        <w:rPr>
          <w:rFonts w:ascii="Times New Roman" w:hAnsi="Times New Roman" w:cs="Times New Roman"/>
          <w:color w:val="000000"/>
          <w:sz w:val="28"/>
          <w:szCs w:val="28"/>
          <w:shd w:val="clear" w:color="auto" w:fill="FFFFFF"/>
        </w:rPr>
        <w:t xml:space="preserve">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Количество маршрутов, по которым регулярные перевозки в течение этого периода осуществляются юридическим лицом, индивидуальным </w:t>
      </w:r>
      <w:r w:rsidRPr="00201334">
        <w:rPr>
          <w:rFonts w:ascii="Times New Roman" w:hAnsi="Times New Roman" w:cs="Times New Roman"/>
          <w:color w:val="000000"/>
          <w:sz w:val="28"/>
          <w:szCs w:val="28"/>
          <w:shd w:val="clear" w:color="auto" w:fill="FFFFFF"/>
        </w:rPr>
        <w:lastRenderedPageBreak/>
        <w:t>предпринимателем или участниками договора простого товарищества, не влияет на исчисление данного критерия</w:t>
      </w:r>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осуществление регулярных пассажирских перевозок до 3 лет включительно – «0» баллов;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осуществление регулярных пассажирских перевозок от 3 лет до 5 лет включительно – «+1» балл;</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осуществление регулярных пассажирских перевозок свыше 5 лет – «+2» балла.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Критерий №3.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w:t>
      </w:r>
      <w:r w:rsidRPr="00201334">
        <w:rPr>
          <w:rFonts w:ascii="Times New Roman" w:hAnsi="Times New Roman" w:cs="Times New Roman"/>
          <w:color w:val="000000"/>
          <w:sz w:val="28"/>
          <w:szCs w:val="28"/>
          <w:shd w:val="clear" w:color="auto" w:fill="FFFFFF"/>
        </w:rPr>
        <w:t xml:space="preserve">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w:t>
      </w:r>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1) экологический класс транспортного средства: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Евро 3 и ниже – «-1» балл (за каждое транспортное средство);</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Евро 4 – «0» баллов (за каждое транспортное средство);</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Евро 5 и выше – «+1» балл (за каждое транспортное средство);</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вместимость транспортного средства: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общая вместимость до 22 человек (включительно) – «0»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общая вместимость от 23 до 30 человек (включительно) – «+1» балл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общая вместимость от 31 до 50 человек (включительно) – «+3» балла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общая вместимость свыше 51 человека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показатели безопасности и комфортности услуг перевозки пассажиров: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в транспортном средстве системы, препятствующей его движению при открытых дверях и (или) люках багажного отделения – «+1» балл автобусу, имеющему такую или более технологичную систему;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в транспортном средстве низкого пола и (или) оборудования, и (или) технических средств, для перевозок пассажиров из числа инвалидов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системы кондиционирования – «+5» баллов за каждый автобус, имеющий такую систему;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в транспортном средстве электронной системы оплаты проезда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в транспортном средстве автоматической системы пожаротушения – «+5» баллов за каждый автобус, имеющий такую систему;</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наличие в салоне транспортного средства электронного табло автоматического отображения информации (остановочные пункты, </w:t>
      </w:r>
      <w:r w:rsidRPr="00201334">
        <w:rPr>
          <w:rFonts w:ascii="Times New Roman" w:hAnsi="Times New Roman" w:cs="Times New Roman"/>
          <w:color w:val="000000"/>
          <w:spacing w:val="2"/>
          <w:sz w:val="28"/>
          <w:szCs w:val="28"/>
        </w:rPr>
        <w:lastRenderedPageBreak/>
        <w:t>температура воздуха окружающей среды, температура воздуха в салоне)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в салоне транспортного средства оборудования для звукового (речевого) объявления остановок и другой информации в автоматическом или другом режиме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наличие оборудования для использования газомоторного топлива: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установленного заводом-изготовителем – «+3» балла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установленного иной организацией – «+1» балл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Критерий №4.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до пяти лет – «+5»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от пяти до семи лет – «+3» балла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от семи и более лет – «0» баллов (за каждый автобус).</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В соответствии с </w:t>
      </w:r>
      <w:r w:rsidRPr="00201334">
        <w:rPr>
          <w:rFonts w:ascii="Times New Roman" w:hAnsi="Times New Roman" w:cs="Times New Roman"/>
          <w:color w:val="000000"/>
          <w:sz w:val="28"/>
          <w:szCs w:val="28"/>
        </w:rPr>
        <w:t>Законом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201334">
        <w:rPr>
          <w:rFonts w:ascii="Times New Roman" w:hAnsi="Times New Roman" w:cs="Times New Roman"/>
          <w:color w:val="000000"/>
          <w:spacing w:val="2"/>
          <w:sz w:val="28"/>
          <w:szCs w:val="28"/>
        </w:rPr>
        <w:t> транспортные средства, используемые для осуществления регулярных пассажирских перевозок, особо малого класса должны быть не старше 10 лет, малого и среднего класса - не старше 15 лет, большого и особо большого класса - не старше 20 лет.</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Предложения, содержащиеся в заявках участников конкурса, оцениваются и сопоставляются конкурсной комиссией путем присвоения заявкам на участие в конкурсе значений в баллах по каждому из предусмотренных критериев оценки заявок на участие в конкурсе.</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Конкурсная комиссия оценивает предложения, содержащиеся в заявке на участие в конкурсе и прилагаемых к ней документах, каждого участника конкурса по каждому конкурсному критерию. Для этого члены конкурсной комиссии присваивают каждой заявке на участие в конкурсе значение в баллах по каждому из предусмотренных критериев оценки. Значение по составному критерию (общий балл по критерию) определяется путем сложения баллов по каждому подкритерию (оценочному пункту), входящему в состав критерия. Общая оценка заявке на участие в конкурсе присваивается членом конкурсной комиссии путем сложения баллов, определенных им по каждому конкурсному критерию. В случае равной оценки по одному конкурсному подкритерию (оценочному пункту) нескольких заявок на участие в конкурсе, по такому подкритерию (оценочному пункту) каждой из таких заявок им присваивается равное значение в баллах.</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При проведении оценки конкурсных критериев каждый член конкурсной комиссии обязан действовать добросовестно и разумно, руководствуясь настоящим порядком оценки, в соответствии с фактическими </w:t>
      </w:r>
      <w:r w:rsidRPr="00201334">
        <w:rPr>
          <w:rFonts w:ascii="Times New Roman" w:hAnsi="Times New Roman" w:cs="Times New Roman"/>
          <w:color w:val="000000"/>
          <w:spacing w:val="2"/>
          <w:sz w:val="28"/>
          <w:szCs w:val="28"/>
        </w:rPr>
        <w:lastRenderedPageBreak/>
        <w:t>данными, содержащимися в каждой сравниваемой заявке на участие в конкурсе и прилагаемых к ней документах.</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Первый номер присваивается заявке на участие в конкурсе, получившей наибольшее (по сравнению с другими заявками) числовое значение по сумме баллов. Заявкам на участие в конкурсе, набравшим меньшее количество баллов, присваиваются второй и последующие порядковые номера.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критерии №1.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№4, а при отсутствии такого участника - участник открытого конкурса, заявке которого соответствует лучшее значение критерия № 3.</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br/>
        <w:t>Заместитель главы</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муниципального образования</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w:t>
      </w:r>
      <w:proofErr w:type="gramStart"/>
      <w:r w:rsidRPr="00201334">
        <w:rPr>
          <w:rFonts w:ascii="Times New Roman" w:hAnsi="Times New Roman" w:cs="Times New Roman"/>
          <w:color w:val="000000"/>
          <w:spacing w:val="2"/>
          <w:sz w:val="28"/>
          <w:szCs w:val="28"/>
        </w:rPr>
        <w:t xml:space="preserve">район  </w:t>
      </w:r>
      <w:r w:rsidRPr="00201334">
        <w:rPr>
          <w:rFonts w:ascii="Times New Roman" w:hAnsi="Times New Roman" w:cs="Times New Roman"/>
          <w:color w:val="000000"/>
          <w:spacing w:val="2"/>
          <w:sz w:val="28"/>
          <w:szCs w:val="28"/>
        </w:rPr>
        <w:tab/>
      </w:r>
      <w:proofErr w:type="gramEnd"/>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r>
      <w:r w:rsidRPr="00201334">
        <w:rPr>
          <w:rFonts w:ascii="Times New Roman" w:hAnsi="Times New Roman" w:cs="Times New Roman"/>
          <w:color w:val="000000"/>
          <w:spacing w:val="2"/>
          <w:sz w:val="28"/>
          <w:szCs w:val="28"/>
        </w:rPr>
        <w:tab/>
        <w:t xml:space="preserve">        </w:t>
      </w:r>
      <w:proofErr w:type="spellStart"/>
      <w:r w:rsidRPr="00201334">
        <w:rPr>
          <w:rFonts w:ascii="Times New Roman" w:hAnsi="Times New Roman" w:cs="Times New Roman"/>
          <w:color w:val="000000"/>
          <w:spacing w:val="2"/>
          <w:sz w:val="28"/>
          <w:szCs w:val="28"/>
        </w:rPr>
        <w:t>В.В.Кононенко</w:t>
      </w:r>
      <w:proofErr w:type="spellEnd"/>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autoSpaceDE w:val="0"/>
        <w:autoSpaceDN w:val="0"/>
        <w:adjustRightInd w:val="0"/>
        <w:spacing w:after="0" w:line="240" w:lineRule="auto"/>
        <w:rPr>
          <w:rFonts w:ascii="Times New Roman" w:hAnsi="Times New Roman" w:cs="Times New Roman"/>
          <w:color w:val="000000"/>
          <w:spacing w:val="2"/>
          <w:sz w:val="28"/>
          <w:szCs w:val="28"/>
        </w:rPr>
      </w:pPr>
    </w:p>
    <w:p w:rsidR="00201334" w:rsidRPr="00201334" w:rsidRDefault="00201334" w:rsidP="00201334">
      <w:pPr>
        <w:autoSpaceDE w:val="0"/>
        <w:autoSpaceDN w:val="0"/>
        <w:adjustRightInd w:val="0"/>
        <w:spacing w:after="0" w:line="240" w:lineRule="auto"/>
        <w:rPr>
          <w:rFonts w:ascii="Times New Roman" w:hAnsi="Times New Roman" w:cs="Times New Roman"/>
          <w:color w:val="000000"/>
          <w:spacing w:val="2"/>
          <w:sz w:val="28"/>
          <w:szCs w:val="28"/>
        </w:rPr>
      </w:pPr>
    </w:p>
    <w:p w:rsidR="00201334" w:rsidRPr="00201334" w:rsidRDefault="00201334" w:rsidP="00201334">
      <w:pPr>
        <w:autoSpaceDE w:val="0"/>
        <w:autoSpaceDN w:val="0"/>
        <w:adjustRightInd w:val="0"/>
        <w:spacing w:after="0" w:line="240" w:lineRule="auto"/>
        <w:rPr>
          <w:rFonts w:ascii="Times New Roman" w:hAnsi="Times New Roman" w:cs="Times New Roman"/>
          <w:bCs/>
          <w:color w:val="000000"/>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Приложение 3</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УТВЕРЖДЕН</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постановлением администрации</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муниципального</w:t>
      </w:r>
      <w:r w:rsidRPr="00201334">
        <w:rPr>
          <w:rFonts w:ascii="Times New Roman" w:hAnsi="Times New Roman" w:cs="Times New Roman"/>
          <w:color w:val="000000"/>
          <w:sz w:val="28"/>
          <w:szCs w:val="28"/>
        </w:rPr>
        <w:t xml:space="preserve"> </w:t>
      </w:r>
      <w:r w:rsidRPr="00201334">
        <w:rPr>
          <w:rFonts w:ascii="Times New Roman" w:hAnsi="Times New Roman" w:cs="Times New Roman"/>
          <w:bCs/>
          <w:color w:val="000000"/>
          <w:sz w:val="28"/>
          <w:szCs w:val="28"/>
        </w:rPr>
        <w:t>образования</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201334">
        <w:rPr>
          <w:rFonts w:ascii="Times New Roman" w:hAnsi="Times New Roman" w:cs="Times New Roman"/>
          <w:bCs/>
          <w:color w:val="000000"/>
          <w:sz w:val="28"/>
          <w:szCs w:val="28"/>
        </w:rPr>
        <w:t>Выселковский</w:t>
      </w:r>
      <w:proofErr w:type="spellEnd"/>
      <w:r w:rsidRPr="00201334">
        <w:rPr>
          <w:rFonts w:ascii="Times New Roman" w:hAnsi="Times New Roman" w:cs="Times New Roman"/>
          <w:bCs/>
          <w:color w:val="000000"/>
          <w:sz w:val="28"/>
          <w:szCs w:val="28"/>
        </w:rPr>
        <w:t xml:space="preserve"> район</w:t>
      </w:r>
    </w:p>
    <w:p w:rsidR="00201334" w:rsidRPr="00201334" w:rsidRDefault="00201334" w:rsidP="00201334">
      <w:pPr>
        <w:autoSpaceDE w:val="0"/>
        <w:autoSpaceDN w:val="0"/>
        <w:adjustRightInd w:val="0"/>
        <w:spacing w:after="0" w:line="240" w:lineRule="auto"/>
        <w:ind w:left="5387"/>
        <w:rPr>
          <w:rFonts w:ascii="Times New Roman" w:hAnsi="Times New Roman" w:cs="Times New Roman"/>
          <w:color w:val="000000"/>
          <w:sz w:val="28"/>
          <w:szCs w:val="28"/>
        </w:rPr>
      </w:pPr>
      <w:r w:rsidRPr="00201334">
        <w:rPr>
          <w:rFonts w:ascii="Times New Roman" w:hAnsi="Times New Roman" w:cs="Times New Roman"/>
          <w:bCs/>
          <w:color w:val="000000"/>
          <w:sz w:val="28"/>
          <w:szCs w:val="28"/>
        </w:rPr>
        <w:t>от____________ № ___________</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Состав</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конкурсной комиссии по определению перевозчиков</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для осуществления регулярных перевозок пассажиров и багажа автомобильным транспортом по нерегулируемым тарифам на</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муниципальных маршрутах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tbl>
      <w:tblPr>
        <w:tblW w:w="9708" w:type="dxa"/>
        <w:tblInd w:w="70" w:type="dxa"/>
        <w:tblLayout w:type="fixed"/>
        <w:tblCellMar>
          <w:left w:w="70" w:type="dxa"/>
          <w:right w:w="70" w:type="dxa"/>
        </w:tblCellMar>
        <w:tblLook w:val="0000" w:firstRow="0" w:lastRow="0" w:firstColumn="0" w:lastColumn="0" w:noHBand="0" w:noVBand="0"/>
      </w:tblPr>
      <w:tblGrid>
        <w:gridCol w:w="3620"/>
        <w:gridCol w:w="349"/>
        <w:gridCol w:w="5739"/>
      </w:tblGrid>
      <w:tr w:rsidR="00201334" w:rsidRPr="00201334" w:rsidTr="00B72B08">
        <w:tblPrEx>
          <w:tblCellMar>
            <w:top w:w="0" w:type="dxa"/>
            <w:bottom w:w="0" w:type="dxa"/>
          </w:tblCellMar>
        </w:tblPrEx>
        <w:trPr>
          <w:trHeight w:val="279"/>
        </w:trPr>
        <w:tc>
          <w:tcPr>
            <w:tcW w:w="3620" w:type="dxa"/>
          </w:tcPr>
          <w:p w:rsidR="00201334" w:rsidRPr="00201334" w:rsidRDefault="00201334" w:rsidP="00201334">
            <w:pPr>
              <w:spacing w:after="0" w:line="240" w:lineRule="auto"/>
              <w:jc w:val="both"/>
              <w:rPr>
                <w:rFonts w:ascii="Times New Roman" w:hAnsi="Times New Roman" w:cs="Times New Roman"/>
                <w:color w:val="000000"/>
                <w:sz w:val="28"/>
                <w:szCs w:val="28"/>
              </w:rPr>
            </w:pPr>
          </w:p>
        </w:tc>
        <w:tc>
          <w:tcPr>
            <w:tcW w:w="349" w:type="dxa"/>
          </w:tcPr>
          <w:p w:rsidR="00201334" w:rsidRPr="00201334" w:rsidRDefault="00201334" w:rsidP="00201334">
            <w:pPr>
              <w:spacing w:after="0" w:line="240" w:lineRule="auto"/>
              <w:jc w:val="both"/>
              <w:rPr>
                <w:rFonts w:ascii="Times New Roman" w:hAnsi="Times New Roman" w:cs="Times New Roman"/>
                <w:color w:val="000000"/>
                <w:sz w:val="28"/>
                <w:szCs w:val="28"/>
              </w:rPr>
            </w:pPr>
          </w:p>
        </w:tc>
        <w:tc>
          <w:tcPr>
            <w:tcW w:w="5739" w:type="dxa"/>
          </w:tcPr>
          <w:p w:rsidR="00201334" w:rsidRPr="00201334" w:rsidRDefault="00201334" w:rsidP="00201334">
            <w:pPr>
              <w:spacing w:after="0" w:line="240" w:lineRule="auto"/>
              <w:jc w:val="both"/>
              <w:rPr>
                <w:rFonts w:ascii="Times New Roman" w:hAnsi="Times New Roman" w:cs="Times New Roman"/>
                <w:color w:val="000000"/>
                <w:sz w:val="28"/>
                <w:szCs w:val="28"/>
              </w:rPr>
            </w:pPr>
          </w:p>
        </w:tc>
      </w:tr>
      <w:tr w:rsidR="00201334" w:rsidRPr="00201334" w:rsidTr="00B72B08">
        <w:tblPrEx>
          <w:tblCellMar>
            <w:top w:w="0" w:type="dxa"/>
            <w:bottom w:w="0" w:type="dxa"/>
          </w:tblCellMar>
        </w:tblPrEx>
        <w:trPr>
          <w:trHeight w:val="480"/>
        </w:trPr>
        <w:tc>
          <w:tcPr>
            <w:tcW w:w="3620" w:type="dxa"/>
          </w:tcPr>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Кононенко</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Владимир Викторович</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Коробова                                        </w:t>
            </w: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Татьяна Павловна</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tc>
        <w:tc>
          <w:tcPr>
            <w:tcW w:w="349" w:type="dxa"/>
          </w:tcPr>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tc>
        <w:tc>
          <w:tcPr>
            <w:tcW w:w="5739" w:type="dxa"/>
          </w:tcPr>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Заместитель главы 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председатель конкурсной комиссии;</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заместитель главы 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заместитель председателя конкурсной комиссии;</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освобожденный секретарь комиссии по безопасности дорожного движения администрации 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секретарь </w:t>
            </w:r>
            <w:proofErr w:type="gramStart"/>
            <w:r w:rsidRPr="00201334">
              <w:rPr>
                <w:rFonts w:ascii="Times New Roman" w:hAnsi="Times New Roman" w:cs="Times New Roman"/>
                <w:color w:val="000000"/>
                <w:sz w:val="28"/>
                <w:szCs w:val="28"/>
              </w:rPr>
              <w:t>конкурсной  комиссии</w:t>
            </w:r>
            <w:proofErr w:type="gramEnd"/>
            <w:r w:rsidRPr="00201334">
              <w:rPr>
                <w:rFonts w:ascii="Times New Roman" w:hAnsi="Times New Roman" w:cs="Times New Roman"/>
                <w:color w:val="000000"/>
                <w:sz w:val="28"/>
                <w:szCs w:val="28"/>
              </w:rPr>
              <w:t>;</w:t>
            </w:r>
          </w:p>
          <w:p w:rsidR="00201334" w:rsidRPr="00201334" w:rsidRDefault="00201334" w:rsidP="00201334">
            <w:pPr>
              <w:spacing w:after="0" w:line="240" w:lineRule="auto"/>
              <w:jc w:val="both"/>
              <w:rPr>
                <w:rFonts w:ascii="Times New Roman" w:hAnsi="Times New Roman" w:cs="Times New Roman"/>
                <w:color w:val="000000"/>
                <w:sz w:val="28"/>
                <w:szCs w:val="28"/>
              </w:rPr>
            </w:pPr>
          </w:p>
        </w:tc>
      </w:tr>
      <w:tr w:rsidR="00201334" w:rsidRPr="00201334" w:rsidTr="00B72B08">
        <w:tblPrEx>
          <w:tblCellMar>
            <w:top w:w="0" w:type="dxa"/>
            <w:bottom w:w="0" w:type="dxa"/>
          </w:tblCellMar>
        </w:tblPrEx>
        <w:trPr>
          <w:trHeight w:val="258"/>
        </w:trPr>
        <w:tc>
          <w:tcPr>
            <w:tcW w:w="3620" w:type="dxa"/>
          </w:tcPr>
          <w:p w:rsidR="00201334" w:rsidRPr="00201334" w:rsidRDefault="00201334" w:rsidP="00201334">
            <w:pPr>
              <w:spacing w:after="0" w:line="240" w:lineRule="auto"/>
              <w:jc w:val="both"/>
              <w:rPr>
                <w:rFonts w:ascii="Times New Roman" w:hAnsi="Times New Roman" w:cs="Times New Roman"/>
                <w:color w:val="000000"/>
                <w:sz w:val="28"/>
                <w:szCs w:val="28"/>
              </w:rPr>
            </w:pPr>
          </w:p>
        </w:tc>
        <w:tc>
          <w:tcPr>
            <w:tcW w:w="349" w:type="dxa"/>
          </w:tcPr>
          <w:p w:rsidR="00201334" w:rsidRPr="00201334" w:rsidRDefault="00201334" w:rsidP="00201334">
            <w:pPr>
              <w:spacing w:after="0" w:line="240" w:lineRule="auto"/>
              <w:jc w:val="both"/>
              <w:rPr>
                <w:rFonts w:ascii="Times New Roman" w:hAnsi="Times New Roman" w:cs="Times New Roman"/>
                <w:color w:val="000000"/>
                <w:sz w:val="28"/>
                <w:szCs w:val="28"/>
              </w:rPr>
            </w:pPr>
          </w:p>
        </w:tc>
        <w:tc>
          <w:tcPr>
            <w:tcW w:w="5739" w:type="dxa"/>
          </w:tcPr>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Члены комиссии:</w:t>
            </w:r>
          </w:p>
          <w:p w:rsidR="00201334" w:rsidRPr="00201334" w:rsidRDefault="00201334" w:rsidP="00201334">
            <w:pPr>
              <w:spacing w:after="0" w:line="240" w:lineRule="auto"/>
              <w:jc w:val="both"/>
              <w:rPr>
                <w:rFonts w:ascii="Times New Roman" w:hAnsi="Times New Roman" w:cs="Times New Roman"/>
                <w:color w:val="000000"/>
                <w:sz w:val="28"/>
                <w:szCs w:val="28"/>
              </w:rPr>
            </w:pPr>
          </w:p>
        </w:tc>
      </w:tr>
      <w:tr w:rsidR="00201334" w:rsidRPr="00201334" w:rsidTr="00B72B08">
        <w:tblPrEx>
          <w:tblCellMar>
            <w:top w:w="0" w:type="dxa"/>
            <w:bottom w:w="0" w:type="dxa"/>
          </w:tblCellMar>
        </w:tblPrEx>
        <w:trPr>
          <w:trHeight w:val="1956"/>
        </w:trPr>
        <w:tc>
          <w:tcPr>
            <w:tcW w:w="3620" w:type="dxa"/>
          </w:tcPr>
          <w:p w:rsidR="00201334" w:rsidRPr="00201334" w:rsidRDefault="00201334" w:rsidP="00201334">
            <w:pPr>
              <w:spacing w:after="0" w:line="240" w:lineRule="auto"/>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Безносова</w:t>
            </w:r>
            <w:proofErr w:type="spellEnd"/>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Елена Алексеевна</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Глоба</w:t>
            </w:r>
            <w:proofErr w:type="spellEnd"/>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Андрей Павлович</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Канануха</w:t>
            </w:r>
            <w:proofErr w:type="spellEnd"/>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Олеся Александровна</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Тарапина</w:t>
            </w:r>
            <w:proofErr w:type="spellEnd"/>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t>Анна Алексеевна</w:t>
            </w:r>
          </w:p>
          <w:p w:rsidR="00201334" w:rsidRPr="00201334" w:rsidRDefault="00201334" w:rsidP="00201334">
            <w:pPr>
              <w:spacing w:after="0" w:line="240" w:lineRule="auto"/>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Хлыстун</w:t>
            </w:r>
            <w:proofErr w:type="spellEnd"/>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rPr>
                <w:rFonts w:ascii="Times New Roman" w:hAnsi="Times New Roman" w:cs="Times New Roman"/>
                <w:color w:val="000000"/>
                <w:sz w:val="28"/>
                <w:szCs w:val="28"/>
              </w:rPr>
            </w:pPr>
            <w:r w:rsidRPr="00201334">
              <w:rPr>
                <w:rFonts w:ascii="Times New Roman" w:hAnsi="Times New Roman" w:cs="Times New Roman"/>
                <w:color w:val="000000"/>
                <w:sz w:val="28"/>
                <w:szCs w:val="28"/>
              </w:rPr>
              <w:lastRenderedPageBreak/>
              <w:t>Александра Владимировна</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rPr>
                <w:rFonts w:ascii="Times New Roman" w:hAnsi="Times New Roman" w:cs="Times New Roman"/>
                <w:color w:val="000000"/>
                <w:sz w:val="28"/>
                <w:szCs w:val="28"/>
              </w:rPr>
            </w:pPr>
          </w:p>
        </w:tc>
        <w:tc>
          <w:tcPr>
            <w:tcW w:w="349" w:type="dxa"/>
          </w:tcPr>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lastRenderedPageBreak/>
              <w:t xml:space="preserve">-    </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tc>
        <w:tc>
          <w:tcPr>
            <w:tcW w:w="5739" w:type="dxa"/>
          </w:tcPr>
          <w:p w:rsidR="00201334" w:rsidRPr="00201334" w:rsidRDefault="00201334" w:rsidP="00201334">
            <w:pPr>
              <w:suppressAutoHyphens/>
              <w:spacing w:after="0" w:line="240" w:lineRule="auto"/>
              <w:jc w:val="both"/>
              <w:rPr>
                <w:rFonts w:ascii="Times New Roman" w:hAnsi="Times New Roman" w:cs="Times New Roman"/>
                <w:color w:val="000000"/>
                <w:sz w:val="28"/>
                <w:szCs w:val="28"/>
              </w:rPr>
            </w:pPr>
            <w:proofErr w:type="gramStart"/>
            <w:r w:rsidRPr="00201334">
              <w:rPr>
                <w:rFonts w:ascii="Times New Roman" w:eastAsia="Calibri" w:hAnsi="Times New Roman" w:cs="Times New Roman"/>
                <w:color w:val="000000"/>
                <w:sz w:val="28"/>
                <w:szCs w:val="28"/>
              </w:rPr>
              <w:lastRenderedPageBreak/>
              <w:t>начальник  юридического</w:t>
            </w:r>
            <w:proofErr w:type="gramEnd"/>
            <w:r w:rsidRPr="00201334">
              <w:rPr>
                <w:rFonts w:ascii="Times New Roman" w:eastAsia="Calibri" w:hAnsi="Times New Roman" w:cs="Times New Roman"/>
                <w:color w:val="000000"/>
                <w:sz w:val="28"/>
                <w:szCs w:val="28"/>
              </w:rPr>
              <w:t xml:space="preserve"> отдела администрации муниципального образования </w:t>
            </w:r>
            <w:proofErr w:type="spellStart"/>
            <w:r w:rsidRPr="00201334">
              <w:rPr>
                <w:rFonts w:ascii="Times New Roman" w:eastAsia="Calibri" w:hAnsi="Times New Roman" w:cs="Times New Roman"/>
                <w:color w:val="000000"/>
                <w:sz w:val="28"/>
                <w:szCs w:val="28"/>
              </w:rPr>
              <w:t>Выселковский</w:t>
            </w:r>
            <w:proofErr w:type="spellEnd"/>
            <w:r w:rsidRPr="00201334">
              <w:rPr>
                <w:rFonts w:ascii="Times New Roman" w:eastAsia="Calibri" w:hAnsi="Times New Roman" w:cs="Times New Roman"/>
                <w:color w:val="000000"/>
                <w:sz w:val="28"/>
                <w:szCs w:val="28"/>
              </w:rPr>
              <w:t xml:space="preserve"> район</w:t>
            </w:r>
            <w:r w:rsidRPr="00201334">
              <w:rPr>
                <w:rFonts w:ascii="Times New Roman" w:hAnsi="Times New Roman" w:cs="Times New Roman"/>
                <w:color w:val="000000"/>
                <w:sz w:val="28"/>
                <w:szCs w:val="28"/>
              </w:rPr>
              <w:t>;</w:t>
            </w:r>
          </w:p>
          <w:p w:rsidR="00201334" w:rsidRPr="00201334" w:rsidRDefault="00201334" w:rsidP="00201334">
            <w:pPr>
              <w:suppressAutoHyphens/>
              <w:spacing w:after="0" w:line="240" w:lineRule="auto"/>
              <w:jc w:val="both"/>
              <w:rPr>
                <w:rFonts w:ascii="Times New Roman" w:eastAsia="Calibri"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начальник отдела Министерства внутренних дел России по </w:t>
            </w:r>
            <w:proofErr w:type="spellStart"/>
            <w:r w:rsidRPr="00201334">
              <w:rPr>
                <w:rFonts w:ascii="Times New Roman" w:hAnsi="Times New Roman" w:cs="Times New Roman"/>
                <w:color w:val="000000"/>
                <w:sz w:val="28"/>
                <w:szCs w:val="28"/>
              </w:rPr>
              <w:t>Выселковскому</w:t>
            </w:r>
            <w:proofErr w:type="spellEnd"/>
            <w:r w:rsidRPr="00201334">
              <w:rPr>
                <w:rFonts w:ascii="Times New Roman" w:hAnsi="Times New Roman" w:cs="Times New Roman"/>
                <w:color w:val="000000"/>
                <w:sz w:val="28"/>
                <w:szCs w:val="28"/>
              </w:rPr>
              <w:t xml:space="preserve"> району (по согласованию);</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ведущий специалист администрации 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по вопросам </w:t>
            </w:r>
            <w:proofErr w:type="spellStart"/>
            <w:r w:rsidRPr="00201334">
              <w:rPr>
                <w:rFonts w:ascii="Times New Roman" w:hAnsi="Times New Roman" w:cs="Times New Roman"/>
                <w:color w:val="000000"/>
                <w:sz w:val="28"/>
                <w:szCs w:val="28"/>
              </w:rPr>
              <w:t>жилищно</w:t>
            </w:r>
            <w:proofErr w:type="spellEnd"/>
            <w:r w:rsidRPr="00201334">
              <w:rPr>
                <w:rFonts w:ascii="Times New Roman" w:hAnsi="Times New Roman" w:cs="Times New Roman"/>
                <w:color w:val="000000"/>
                <w:sz w:val="28"/>
                <w:szCs w:val="28"/>
              </w:rPr>
              <w:t xml:space="preserve"> - коммунального хозяйства, промышленности, строительства, архитектуры, транспорта и связи, гражданской обороны и чрезвычайных ситуаций;</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заместитель главы 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                                                                               </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начальник отдела развития потребительской сферы и ценообразования администрации </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lastRenderedPageBreak/>
              <w:t xml:space="preserve">муниципального образования </w:t>
            </w: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w:t>
            </w: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tc>
      </w:tr>
    </w:tbl>
    <w:p w:rsidR="00201334" w:rsidRPr="00201334" w:rsidRDefault="00201334" w:rsidP="00201334">
      <w:pPr>
        <w:tabs>
          <w:tab w:val="left" w:pos="7260"/>
        </w:tabs>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Заместитель главы</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муниципального образования </w:t>
      </w:r>
    </w:p>
    <w:p w:rsidR="00201334" w:rsidRPr="00201334" w:rsidRDefault="00201334" w:rsidP="00201334">
      <w:pPr>
        <w:spacing w:after="0" w:line="240" w:lineRule="auto"/>
        <w:jc w:val="both"/>
        <w:rPr>
          <w:rFonts w:ascii="Times New Roman" w:hAnsi="Times New Roman" w:cs="Times New Roman"/>
          <w:color w:val="000000"/>
          <w:sz w:val="28"/>
          <w:szCs w:val="28"/>
        </w:rPr>
      </w:pP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w:t>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proofErr w:type="spellStart"/>
      <w:r w:rsidRPr="00201334">
        <w:rPr>
          <w:rFonts w:ascii="Times New Roman" w:hAnsi="Times New Roman" w:cs="Times New Roman"/>
          <w:color w:val="000000"/>
          <w:sz w:val="28"/>
          <w:szCs w:val="28"/>
        </w:rPr>
        <w:t>В.В.Кононенко</w:t>
      </w:r>
      <w:proofErr w:type="spellEnd"/>
    </w:p>
    <w:p w:rsidR="00201334" w:rsidRPr="00201334" w:rsidRDefault="00201334" w:rsidP="00201334">
      <w:pPr>
        <w:tabs>
          <w:tab w:val="left" w:pos="7260"/>
        </w:tabs>
        <w:spacing w:after="0" w:line="240" w:lineRule="auto"/>
        <w:jc w:val="both"/>
        <w:rPr>
          <w:rFonts w:ascii="Times New Roman" w:hAnsi="Times New Roman" w:cs="Times New Roman"/>
          <w:bCs/>
          <w:color w:val="000000"/>
          <w:sz w:val="28"/>
          <w:szCs w:val="28"/>
        </w:rPr>
      </w:pPr>
      <w:r w:rsidRPr="00201334">
        <w:rPr>
          <w:rFonts w:ascii="Times New Roman" w:hAnsi="Times New Roman" w:cs="Times New Roman"/>
          <w:color w:val="000000"/>
          <w:sz w:val="28"/>
          <w:szCs w:val="28"/>
        </w:rPr>
        <w:t xml:space="preserve">                                                     </w:t>
      </w:r>
    </w:p>
    <w:p w:rsidR="00201334" w:rsidRPr="00201334" w:rsidRDefault="00201334" w:rsidP="00201334">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Приложение 4</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УТВЕРЖДЕНЫ</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постановлением администрации</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r w:rsidRPr="00201334">
        <w:rPr>
          <w:rFonts w:ascii="Times New Roman" w:hAnsi="Times New Roman" w:cs="Times New Roman"/>
          <w:bCs/>
          <w:color w:val="000000"/>
          <w:sz w:val="28"/>
          <w:szCs w:val="28"/>
        </w:rPr>
        <w:t>муниципального</w:t>
      </w:r>
      <w:r w:rsidRPr="00201334">
        <w:rPr>
          <w:rFonts w:ascii="Times New Roman" w:hAnsi="Times New Roman" w:cs="Times New Roman"/>
          <w:color w:val="000000"/>
          <w:sz w:val="28"/>
          <w:szCs w:val="28"/>
        </w:rPr>
        <w:t xml:space="preserve"> </w:t>
      </w:r>
      <w:r w:rsidRPr="00201334">
        <w:rPr>
          <w:rFonts w:ascii="Times New Roman" w:hAnsi="Times New Roman" w:cs="Times New Roman"/>
          <w:bCs/>
          <w:color w:val="000000"/>
          <w:sz w:val="28"/>
          <w:szCs w:val="28"/>
        </w:rPr>
        <w:t>образования</w:t>
      </w:r>
    </w:p>
    <w:p w:rsidR="00201334" w:rsidRPr="00201334" w:rsidRDefault="00201334" w:rsidP="00201334">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201334">
        <w:rPr>
          <w:rFonts w:ascii="Times New Roman" w:hAnsi="Times New Roman" w:cs="Times New Roman"/>
          <w:bCs/>
          <w:color w:val="000000"/>
          <w:sz w:val="28"/>
          <w:szCs w:val="28"/>
        </w:rPr>
        <w:t>Выселковский</w:t>
      </w:r>
      <w:proofErr w:type="spellEnd"/>
      <w:r w:rsidRPr="00201334">
        <w:rPr>
          <w:rFonts w:ascii="Times New Roman" w:hAnsi="Times New Roman" w:cs="Times New Roman"/>
          <w:bCs/>
          <w:color w:val="000000"/>
          <w:sz w:val="28"/>
          <w:szCs w:val="28"/>
        </w:rPr>
        <w:t xml:space="preserve"> район</w:t>
      </w:r>
    </w:p>
    <w:p w:rsidR="00201334" w:rsidRPr="00201334" w:rsidRDefault="00201334" w:rsidP="00201334">
      <w:pPr>
        <w:autoSpaceDE w:val="0"/>
        <w:autoSpaceDN w:val="0"/>
        <w:adjustRightInd w:val="0"/>
        <w:spacing w:after="0" w:line="240" w:lineRule="auto"/>
        <w:ind w:left="5387"/>
        <w:rPr>
          <w:rFonts w:ascii="Times New Roman" w:hAnsi="Times New Roman" w:cs="Times New Roman"/>
          <w:color w:val="000000"/>
          <w:sz w:val="28"/>
          <w:szCs w:val="28"/>
        </w:rPr>
      </w:pPr>
      <w:r w:rsidRPr="00201334">
        <w:rPr>
          <w:rFonts w:ascii="Times New Roman" w:hAnsi="Times New Roman" w:cs="Times New Roman"/>
          <w:bCs/>
          <w:color w:val="000000"/>
          <w:sz w:val="28"/>
          <w:szCs w:val="28"/>
        </w:rPr>
        <w:t>от______________ № __________</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Требования</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к юридическим лицам, индивидуальным предпринимателям,</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lastRenderedPageBreak/>
        <w:t xml:space="preserve"> участникам договора простого товарищества, осуществляющим</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регулярные перевозки пассажиров и багажа по нерегулируемым </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тарифам на муниципальных маршрутах регулярных перевозок в </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w:t>
      </w:r>
    </w:p>
    <w:p w:rsidR="00201334" w:rsidRPr="00201334" w:rsidRDefault="00201334" w:rsidP="00201334">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201334" w:rsidRPr="00201334" w:rsidRDefault="00201334" w:rsidP="00201334">
      <w:pPr>
        <w:numPr>
          <w:ilvl w:val="0"/>
          <w:numId w:val="6"/>
        </w:numPr>
        <w:shd w:val="clear" w:color="auto" w:fill="FFFFFF"/>
        <w:tabs>
          <w:tab w:val="left" w:pos="-142"/>
          <w:tab w:val="left" w:pos="0"/>
        </w:tabs>
        <w:spacing w:after="0" w:line="240" w:lineRule="auto"/>
        <w:ind w:left="0"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Требования к юридическим лицам, индивидуальным предпринимателям, участникам договора простого товарищества, осуществляющим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 Требования) разработаны в соответствии со </w:t>
      </w:r>
      <w:hyperlink r:id="rId17" w:history="1">
        <w:r w:rsidRPr="00201334">
          <w:rPr>
            <w:rFonts w:ascii="Times New Roman" w:hAnsi="Times New Roman" w:cs="Times New Roman"/>
            <w:color w:val="000000"/>
            <w:spacing w:val="2"/>
            <w:sz w:val="28"/>
            <w:szCs w:val="28"/>
          </w:rPr>
          <w:t>статьей 17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201334">
        <w:rPr>
          <w:rFonts w:ascii="Times New Roman" w:hAnsi="Times New Roman" w:cs="Times New Roman"/>
          <w:color w:val="000000"/>
          <w:spacing w:val="2"/>
          <w:sz w:val="28"/>
          <w:szCs w:val="28"/>
        </w:rPr>
        <w:t xml:space="preserve"> и являются обязательными для соблюдения юридическими лицами, индивидуальными предпринимателями и участниками договора простого товарищества, осуществляющими регулярные перевозки по нерегулируемым тарифам по маршрутам регулярных перевозок, включенным в реестр муниципальных маршрутов регулярных перевозок пассажиров и багажа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(далее соответственно - регулярные перевозки, маршруты регулярных перевозок, перевозчики).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Понятия и термины, используемые в настоящих Требованиях, применяются в тех же значениях, что и в </w:t>
      </w:r>
      <w:hyperlink r:id="rId18" w:history="1">
        <w:r w:rsidRPr="00201334">
          <w:rPr>
            <w:rFonts w:ascii="Times New Roman" w:hAnsi="Times New Roman" w:cs="Times New Roman"/>
            <w:color w:val="000000"/>
            <w:spacing w:val="2"/>
            <w:sz w:val="28"/>
            <w:szCs w:val="28"/>
          </w:rPr>
          <w:t>Федеральном законе от 13 июля 2015 года №220-ФЗ</w:t>
        </w:r>
      </w:hyperlink>
      <w:r w:rsidRPr="00201334">
        <w:rPr>
          <w:rFonts w:ascii="Times New Roman" w:hAnsi="Times New Roman" w:cs="Times New Roman"/>
          <w:color w:val="000000"/>
          <w:spacing w:val="2"/>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w:t>
      </w:r>
      <w:hyperlink r:id="rId19" w:history="1">
        <w:r w:rsidRPr="00201334">
          <w:rPr>
            <w:rFonts w:ascii="Times New Roman" w:hAnsi="Times New Roman" w:cs="Times New Roman"/>
            <w:color w:val="000000"/>
            <w:spacing w:val="2"/>
            <w:sz w:val="28"/>
            <w:szCs w:val="28"/>
          </w:rPr>
          <w:t>Федеральном законе от       08 ноября 2007 года  №259-ФЗ «Устав автомобильного транспорта и городского наземного электрического транспорта».</w:t>
        </w:r>
      </w:hyperlink>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2. При осуществлении регулярных перевозок по нерегулируемым тарифам по маршрутам регулярных перевозок перевозчики, имеющие свидетельства об осуществлении перевозок по соответствующим муниципальным маршрутам, обязаны выполнять требования следующих нормативных правовых актов: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0" w:history="1">
        <w:r w:rsidRPr="00201334">
          <w:rPr>
            <w:rFonts w:ascii="Times New Roman" w:hAnsi="Times New Roman" w:cs="Times New Roman"/>
            <w:color w:val="000000"/>
            <w:spacing w:val="2"/>
            <w:sz w:val="28"/>
            <w:szCs w:val="28"/>
          </w:rPr>
          <w:t>Федерального закона от 13 июля 2015 года №220-ФЗ</w:t>
        </w:r>
      </w:hyperlink>
      <w:r w:rsidRPr="00201334">
        <w:rPr>
          <w:rFonts w:ascii="Times New Roman" w:hAnsi="Times New Roman" w:cs="Times New Roman"/>
          <w:color w:val="000000"/>
          <w:spacing w:val="2"/>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1" w:history="1">
        <w:r w:rsidRPr="00201334">
          <w:rPr>
            <w:rFonts w:ascii="Times New Roman" w:hAnsi="Times New Roman" w:cs="Times New Roman"/>
            <w:color w:val="000000"/>
            <w:spacing w:val="2"/>
            <w:sz w:val="28"/>
            <w:szCs w:val="28"/>
          </w:rPr>
          <w:t>Федерального закона от 08 ноября 2007 года № 259-ФЗ</w:t>
        </w:r>
      </w:hyperlink>
      <w:r w:rsidRPr="00201334">
        <w:rPr>
          <w:rFonts w:ascii="Times New Roman" w:hAnsi="Times New Roman" w:cs="Times New Roman"/>
          <w:color w:val="000000"/>
          <w:spacing w:val="2"/>
          <w:sz w:val="28"/>
          <w:szCs w:val="28"/>
        </w:rPr>
        <w:t xml:space="preserve"> «Устав автомобильного транспорта и городского наземного электрического транспорта»;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2" w:history="1">
        <w:r w:rsidRPr="00201334">
          <w:rPr>
            <w:rFonts w:ascii="Times New Roman" w:hAnsi="Times New Roman" w:cs="Times New Roman"/>
            <w:color w:val="000000"/>
            <w:spacing w:val="2"/>
            <w:sz w:val="28"/>
            <w:szCs w:val="28"/>
          </w:rPr>
          <w:t>Федерального закона от 10 декабря 1995 года № 196-ФЗ «О безопасности дорожного движения»</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3" w:history="1">
        <w:r w:rsidRPr="00201334">
          <w:rPr>
            <w:rFonts w:ascii="Times New Roman" w:hAnsi="Times New Roman" w:cs="Times New Roman"/>
            <w:color w:val="000000"/>
            <w:spacing w:val="2"/>
            <w:sz w:val="28"/>
            <w:szCs w:val="28"/>
          </w:rPr>
          <w:t>Федерального закона от 09 февраля 2007 года № 16-ФЗ «О транспортной безопасности»</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4" w:history="1">
        <w:r w:rsidRPr="00201334">
          <w:rPr>
            <w:rFonts w:ascii="Times New Roman" w:hAnsi="Times New Roman" w:cs="Times New Roman"/>
            <w:color w:val="000000"/>
            <w:spacing w:val="2"/>
            <w:sz w:val="28"/>
            <w:szCs w:val="28"/>
          </w:rPr>
          <w:t>Федерального закона от 04 мая 2011 года №99-ФЗ «О лицензировании отдельных видов деятельности»</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5" w:history="1">
        <w:r w:rsidRPr="00201334">
          <w:rPr>
            <w:rFonts w:ascii="Times New Roman" w:hAnsi="Times New Roman" w:cs="Times New Roman"/>
            <w:color w:val="000000"/>
            <w:spacing w:val="2"/>
            <w:sz w:val="28"/>
            <w:szCs w:val="28"/>
          </w:rPr>
          <w:t>Федерального закона от 14 июня 2012 года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6" w:history="1">
        <w:r w:rsidRPr="00201334">
          <w:rPr>
            <w:rFonts w:ascii="Times New Roman" w:hAnsi="Times New Roman" w:cs="Times New Roman"/>
            <w:color w:val="000000"/>
            <w:spacing w:val="2"/>
            <w:sz w:val="28"/>
            <w:szCs w:val="28"/>
          </w:rPr>
          <w:t>Федерального закона от 14 февраля 2009 года № 22-ФЗ «О навигационной деятельности»</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Федерального закона от 11 июня 2022 года № 155-ФЗ «О внесении изменений в Трудовой кодекс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Федерального закона от 15 апреля 2022 года № 92-ФЗ «О внесении изменений в отдельные законодательные акты Российской Федерации»;</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7" w:history="1">
        <w:r w:rsidRPr="00201334">
          <w:rPr>
            <w:rFonts w:ascii="Times New Roman" w:hAnsi="Times New Roman" w:cs="Times New Roman"/>
            <w:color w:val="000000"/>
            <w:spacing w:val="2"/>
            <w:sz w:val="28"/>
            <w:szCs w:val="28"/>
          </w:rPr>
          <w:t>Постановления Правительства РФ от 14 февраля 2009 года № 112 «Об утверждении Правил перевозок пассажиров и багажа автомобильным транспортом и городским наземным электрическим транспортом»</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8" w:history="1">
        <w:r w:rsidRPr="00201334">
          <w:rPr>
            <w:rFonts w:ascii="Times New Roman" w:hAnsi="Times New Roman" w:cs="Times New Roman"/>
            <w:color w:val="000000"/>
            <w:spacing w:val="2"/>
            <w:sz w:val="28"/>
            <w:szCs w:val="28"/>
          </w:rPr>
          <w:t>Постановления Правительства Российской Федерации от 14 сентября 2016 года  № 924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 и внесении изменений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9" w:history="1">
        <w:r w:rsidRPr="00201334">
          <w:rPr>
            <w:rFonts w:ascii="Times New Roman" w:hAnsi="Times New Roman" w:cs="Times New Roman"/>
            <w:color w:val="000000"/>
            <w:spacing w:val="2"/>
            <w:sz w:val="28"/>
            <w:szCs w:val="28"/>
          </w:rPr>
          <w:t>Приказа Министерства транспорта Российской Федерации от 15 января 2014 года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0" w:history="1">
        <w:r w:rsidRPr="00201334">
          <w:rPr>
            <w:rFonts w:ascii="Times New Roman" w:hAnsi="Times New Roman" w:cs="Times New Roman"/>
            <w:color w:val="000000"/>
            <w:spacing w:val="2"/>
            <w:sz w:val="28"/>
            <w:szCs w:val="28"/>
          </w:rPr>
          <w:t>Правил дорожного движения Российской Федерации</w:t>
        </w:r>
      </w:hyperlink>
      <w:r w:rsidRPr="00201334">
        <w:rPr>
          <w:rFonts w:ascii="Times New Roman" w:hAnsi="Times New Roman" w:cs="Times New Roman"/>
          <w:color w:val="000000"/>
          <w:spacing w:val="2"/>
          <w:sz w:val="28"/>
          <w:szCs w:val="28"/>
        </w:rPr>
        <w:t>, утвержденных </w:t>
      </w:r>
      <w:hyperlink r:id="rId31" w:history="1">
        <w:r w:rsidRPr="00201334">
          <w:rPr>
            <w:rFonts w:ascii="Times New Roman" w:hAnsi="Times New Roman" w:cs="Times New Roman"/>
            <w:color w:val="000000"/>
            <w:spacing w:val="2"/>
            <w:sz w:val="28"/>
            <w:szCs w:val="28"/>
          </w:rPr>
          <w:t>Постановлением Совета Министров - Правительством Российской Федерации от 23 октября 1993 года №1090</w:t>
        </w:r>
      </w:hyperlink>
      <w:r w:rsidRPr="00201334">
        <w:rPr>
          <w:rFonts w:ascii="Times New Roman" w:hAnsi="Times New Roman" w:cs="Times New Roman"/>
          <w:color w:val="000000"/>
          <w:spacing w:val="2"/>
          <w:sz w:val="28"/>
          <w:szCs w:val="28"/>
        </w:rPr>
        <w:t>;</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Национального стандарта Российской Федерации ГОСТ Р 51090-2017 «Средства общественного пассажирского транспорта. Общие технические требования доступности и безопасности для инвалидов»;</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z w:val="28"/>
          <w:szCs w:val="28"/>
        </w:rPr>
        <w:t>Законом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201334">
        <w:rPr>
          <w:rFonts w:ascii="Times New Roman" w:hAnsi="Times New Roman" w:cs="Times New Roman"/>
          <w:color w:val="000000"/>
          <w:spacing w:val="2"/>
          <w:sz w:val="28"/>
          <w:szCs w:val="28"/>
        </w:rPr>
        <w:t>;</w:t>
      </w:r>
    </w:p>
    <w:p w:rsidR="00201334" w:rsidRPr="00201334" w:rsidRDefault="00201334" w:rsidP="00201334">
      <w:pPr>
        <w:pStyle w:val="ConsTitle"/>
        <w:ind w:firstLine="851"/>
        <w:jc w:val="both"/>
        <w:rPr>
          <w:rFonts w:ascii="Times New Roman" w:hAnsi="Times New Roman" w:cs="Times New Roman"/>
          <w:b w:val="0"/>
          <w:color w:val="000000"/>
          <w:sz w:val="28"/>
          <w:szCs w:val="28"/>
        </w:rPr>
      </w:pPr>
      <w:r w:rsidRPr="00201334">
        <w:rPr>
          <w:rFonts w:ascii="Times New Roman" w:hAnsi="Times New Roman" w:cs="Times New Roman"/>
          <w:b w:val="0"/>
          <w:color w:val="000000"/>
          <w:spacing w:val="2"/>
          <w:sz w:val="28"/>
          <w:szCs w:val="28"/>
        </w:rPr>
        <w:t xml:space="preserve">Настоящее постановление администрации муниципального образования </w:t>
      </w:r>
      <w:proofErr w:type="spellStart"/>
      <w:r w:rsidRPr="00201334">
        <w:rPr>
          <w:rFonts w:ascii="Times New Roman" w:hAnsi="Times New Roman" w:cs="Times New Roman"/>
          <w:b w:val="0"/>
          <w:color w:val="000000"/>
          <w:spacing w:val="2"/>
          <w:sz w:val="28"/>
          <w:szCs w:val="28"/>
        </w:rPr>
        <w:t>Выселковский</w:t>
      </w:r>
      <w:proofErr w:type="spellEnd"/>
      <w:r w:rsidRPr="00201334">
        <w:rPr>
          <w:rFonts w:ascii="Times New Roman" w:hAnsi="Times New Roman" w:cs="Times New Roman"/>
          <w:b w:val="0"/>
          <w:color w:val="000000"/>
          <w:spacing w:val="2"/>
          <w:sz w:val="28"/>
          <w:szCs w:val="28"/>
        </w:rPr>
        <w:t xml:space="preserve"> район «</w:t>
      </w:r>
      <w:r w:rsidRPr="00201334">
        <w:rPr>
          <w:rFonts w:ascii="Times New Roman" w:hAnsi="Times New Roman" w:cs="Times New Roman"/>
          <w:b w:val="0"/>
          <w:color w:val="000000"/>
          <w:sz w:val="28"/>
          <w:szCs w:val="28"/>
        </w:rPr>
        <w:t xml:space="preserve">О порядке организации регулярных пассажирских перевозок и багажа в границах в муниципальном </w:t>
      </w:r>
      <w:proofErr w:type="gramStart"/>
      <w:r w:rsidRPr="00201334">
        <w:rPr>
          <w:rFonts w:ascii="Times New Roman" w:hAnsi="Times New Roman" w:cs="Times New Roman"/>
          <w:b w:val="0"/>
          <w:color w:val="000000"/>
          <w:sz w:val="28"/>
          <w:szCs w:val="28"/>
        </w:rPr>
        <w:t xml:space="preserve">образовании  </w:t>
      </w:r>
      <w:proofErr w:type="spellStart"/>
      <w:r w:rsidRPr="00201334">
        <w:rPr>
          <w:rFonts w:ascii="Times New Roman" w:hAnsi="Times New Roman" w:cs="Times New Roman"/>
          <w:b w:val="0"/>
          <w:color w:val="000000"/>
          <w:sz w:val="28"/>
          <w:szCs w:val="28"/>
        </w:rPr>
        <w:t>Выселковский</w:t>
      </w:r>
      <w:proofErr w:type="spellEnd"/>
      <w:proofErr w:type="gramEnd"/>
      <w:r w:rsidRPr="00201334">
        <w:rPr>
          <w:rFonts w:ascii="Times New Roman" w:hAnsi="Times New Roman" w:cs="Times New Roman"/>
          <w:b w:val="0"/>
          <w:color w:val="000000"/>
          <w:sz w:val="28"/>
          <w:szCs w:val="28"/>
        </w:rPr>
        <w:t xml:space="preserve"> район».</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 К перевозчику, осуществляющему регулярные перевозки по нерегулируемым тарифам, устанавливаются следующие требования:</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3.1. Осуществлять регулярные пассажирские перевозки в соответствии с расписанием движения транспортных средств по маршрутам регулярных перевозок, являющимся приложением к свидетельству об осуществлении перевозок по маршруту регулярных перевозок.</w:t>
      </w:r>
    </w:p>
    <w:p w:rsidR="00201334" w:rsidRPr="00201334" w:rsidRDefault="00201334" w:rsidP="00201334">
      <w:pPr>
        <w:shd w:val="clear" w:color="auto" w:fill="FFFFFF"/>
        <w:tabs>
          <w:tab w:val="left" w:pos="-142"/>
          <w:tab w:val="left" w:pos="0"/>
          <w:tab w:val="left" w:pos="142"/>
        </w:tabs>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3.2. Не допускать увеличения, установленного реестром муниципальных маршрутов регулярных перевозок в границах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максимального количества транспортных средств каждого класса, которые используются для регулярных перевозок по маршруту регулярных перевозок, в соответствии с количеством выданных карт маршрута.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3.3. Осуществлять регулярные перевозки транспортными средствами, оснащенными в порядке, установленном федеральным законодательством, аппаратурой спутниковой навигации ГЛОНАСС или ГЛОНАСС/GPS, обеспечивающей бесперебойную передачу с транспортных средств информации о местоположении транспортного средства. </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3.4. Обеспечить выполнение не менее 90% запланированных рейсов по маршруту (маршрутам) в течение одного квартала. </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Рейс на маршруте считается невыполненным в случае, когда транспортное средство не отправилось из начального (конечного) остановочного пункта, либо, двигаясь по маршруту из начального остановочного пункта, не прибыло в конечный остановочный пункт, либо, двигаясь из конечного остановочного пункта, не прибыло в начальный остановочный пункт.</w:t>
      </w:r>
    </w:p>
    <w:p w:rsidR="00201334" w:rsidRPr="00201334" w:rsidRDefault="00201334" w:rsidP="00201334">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           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рейсы, не учтенные вследствие технических сбоев в информационной системе навигации, а также </w:t>
      </w:r>
      <w:r w:rsidRPr="00201334">
        <w:rPr>
          <w:rFonts w:ascii="Times New Roman" w:hAnsi="Times New Roman" w:cs="Times New Roman"/>
          <w:color w:val="000000"/>
          <w:spacing w:val="2"/>
          <w:sz w:val="28"/>
          <w:szCs w:val="28"/>
        </w:rPr>
        <w:lastRenderedPageBreak/>
        <w:t>рейсы, 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3.5. Обеспечить исправную работу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3.6. Перевозчик не менее чем за 15 календарных дней до введения в действие новых тарифов на проезд по муниципальным маршрутам регулярных перевозок обязан письменно уведомить об изменении стоимости проезда администрацию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а также проинформировать пассажиров путем размещения соответствующей информации в салонах транспортных средств, используемых для осуществления перевозок пассажиров по нерегулируемым тарифам.</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3.7. При прекращении действия свидетельства об осуществлении перевозок по муниципальным маршрутам регулярных перевозок на основании </w:t>
      </w:r>
      <w:hyperlink r:id="rId32" w:history="1">
        <w:r w:rsidRPr="00201334">
          <w:rPr>
            <w:rFonts w:ascii="Times New Roman" w:hAnsi="Times New Roman" w:cs="Times New Roman"/>
            <w:color w:val="000000"/>
            <w:spacing w:val="2"/>
            <w:sz w:val="28"/>
            <w:szCs w:val="28"/>
          </w:rPr>
          <w:t>статьи 29 Федерального закона от 13 июля 2015 года  №220-ФЗ</w:t>
        </w:r>
      </w:hyperlink>
      <w:r w:rsidRPr="00201334">
        <w:rPr>
          <w:rFonts w:ascii="Times New Roman" w:hAnsi="Times New Roman" w:cs="Times New Roman"/>
          <w:color w:val="000000"/>
          <w:spacing w:val="2"/>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перевозчик возвращает выданные свидетельства и карты маршрутов в администрацию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 течение 3 рабочих дней с момента прекращения действия выданного свидетельства.</w:t>
      </w:r>
    </w:p>
    <w:p w:rsidR="00201334" w:rsidRPr="00201334" w:rsidRDefault="00201334" w:rsidP="00201334">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201334">
        <w:rPr>
          <w:rFonts w:ascii="Times New Roman" w:hAnsi="Times New Roman" w:cs="Times New Roman"/>
          <w:color w:val="000000"/>
          <w:spacing w:val="2"/>
          <w:sz w:val="28"/>
          <w:szCs w:val="28"/>
        </w:rPr>
        <w:t xml:space="preserve">4. Контроль за соблюдением перевозчиками настоящих Требований осуществляется администрацией муниципального образования </w:t>
      </w:r>
      <w:proofErr w:type="spellStart"/>
      <w:r w:rsidRPr="00201334">
        <w:rPr>
          <w:rFonts w:ascii="Times New Roman" w:hAnsi="Times New Roman" w:cs="Times New Roman"/>
          <w:color w:val="000000"/>
          <w:spacing w:val="2"/>
          <w:sz w:val="28"/>
          <w:szCs w:val="28"/>
        </w:rPr>
        <w:t>Выселковский</w:t>
      </w:r>
      <w:proofErr w:type="spellEnd"/>
      <w:r w:rsidRPr="00201334">
        <w:rPr>
          <w:rFonts w:ascii="Times New Roman" w:hAnsi="Times New Roman" w:cs="Times New Roman"/>
          <w:color w:val="000000"/>
          <w:spacing w:val="2"/>
          <w:sz w:val="28"/>
          <w:szCs w:val="28"/>
        </w:rPr>
        <w:t xml:space="preserve"> район в установленном порядке.</w:t>
      </w:r>
    </w:p>
    <w:p w:rsidR="00201334" w:rsidRPr="00201334" w:rsidRDefault="00201334" w:rsidP="00201334">
      <w:pPr>
        <w:spacing w:after="0" w:line="240" w:lineRule="auto"/>
        <w:ind w:firstLine="851"/>
        <w:rPr>
          <w:rFonts w:ascii="Times New Roman" w:eastAsia="Calibri" w:hAnsi="Times New Roman" w:cs="Times New Roman"/>
          <w:color w:val="000000"/>
          <w:sz w:val="28"/>
          <w:szCs w:val="28"/>
        </w:rPr>
      </w:pPr>
    </w:p>
    <w:p w:rsidR="00201334" w:rsidRPr="00201334" w:rsidRDefault="00201334" w:rsidP="00201334">
      <w:pPr>
        <w:spacing w:after="0" w:line="240" w:lineRule="auto"/>
        <w:rPr>
          <w:rFonts w:ascii="Times New Roman" w:eastAsia="Calibri"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Заместитель главы</w:t>
      </w:r>
    </w:p>
    <w:p w:rsidR="00201334" w:rsidRPr="00201334" w:rsidRDefault="00201334" w:rsidP="00201334">
      <w:pPr>
        <w:spacing w:after="0" w:line="240" w:lineRule="auto"/>
        <w:jc w:val="both"/>
        <w:rPr>
          <w:rFonts w:ascii="Times New Roman" w:hAnsi="Times New Roman" w:cs="Times New Roman"/>
          <w:color w:val="000000"/>
          <w:sz w:val="28"/>
          <w:szCs w:val="28"/>
        </w:rPr>
      </w:pPr>
      <w:r w:rsidRPr="00201334">
        <w:rPr>
          <w:rFonts w:ascii="Times New Roman" w:hAnsi="Times New Roman" w:cs="Times New Roman"/>
          <w:color w:val="000000"/>
          <w:sz w:val="28"/>
          <w:szCs w:val="28"/>
        </w:rPr>
        <w:t xml:space="preserve">муниципального образования </w:t>
      </w:r>
    </w:p>
    <w:p w:rsidR="00201334" w:rsidRPr="00481B81" w:rsidRDefault="00201334" w:rsidP="00201334">
      <w:pPr>
        <w:spacing w:after="0" w:line="240" w:lineRule="auto"/>
        <w:jc w:val="both"/>
        <w:rPr>
          <w:color w:val="000000"/>
          <w:sz w:val="28"/>
          <w:szCs w:val="28"/>
        </w:rPr>
      </w:pPr>
      <w:proofErr w:type="spellStart"/>
      <w:r w:rsidRPr="00201334">
        <w:rPr>
          <w:rFonts w:ascii="Times New Roman" w:hAnsi="Times New Roman" w:cs="Times New Roman"/>
          <w:color w:val="000000"/>
          <w:sz w:val="28"/>
          <w:szCs w:val="28"/>
        </w:rPr>
        <w:t>Выселковский</w:t>
      </w:r>
      <w:proofErr w:type="spellEnd"/>
      <w:r w:rsidRPr="00201334">
        <w:rPr>
          <w:rFonts w:ascii="Times New Roman" w:hAnsi="Times New Roman" w:cs="Times New Roman"/>
          <w:color w:val="000000"/>
          <w:sz w:val="28"/>
          <w:szCs w:val="28"/>
        </w:rPr>
        <w:t xml:space="preserve"> район </w:t>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r w:rsidRPr="00201334">
        <w:rPr>
          <w:rFonts w:ascii="Times New Roman" w:hAnsi="Times New Roman" w:cs="Times New Roman"/>
          <w:color w:val="000000"/>
          <w:sz w:val="28"/>
          <w:szCs w:val="28"/>
        </w:rPr>
        <w:tab/>
      </w:r>
      <w:proofErr w:type="spellStart"/>
      <w:r w:rsidRPr="00201334">
        <w:rPr>
          <w:rFonts w:ascii="Times New Roman" w:hAnsi="Times New Roman" w:cs="Times New Roman"/>
          <w:color w:val="000000"/>
          <w:sz w:val="28"/>
          <w:szCs w:val="28"/>
        </w:rPr>
        <w:t>В.В.Кононенко</w:t>
      </w:r>
      <w:bookmarkEnd w:id="0"/>
      <w:proofErr w:type="spellEnd"/>
    </w:p>
    <w:p w:rsidR="00201334" w:rsidRPr="00481B81" w:rsidRDefault="00201334" w:rsidP="00201334">
      <w:pPr>
        <w:spacing w:after="120"/>
        <w:jc w:val="center"/>
        <w:rPr>
          <w:color w:val="000000"/>
          <w:sz w:val="28"/>
          <w:szCs w:val="28"/>
        </w:rPr>
      </w:pP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550725" w:rsidRDefault="00550725"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4272B4" w:rsidRDefault="004272B4" w:rsidP="00436D5D">
      <w:pPr>
        <w:spacing w:after="0" w:line="240" w:lineRule="auto"/>
        <w:jc w:val="both"/>
        <w:rPr>
          <w:rFonts w:ascii="Times New Roman" w:eastAsia="Times New Roman" w:hAnsi="Times New Roman" w:cs="Times New Roman"/>
          <w:sz w:val="28"/>
          <w:szCs w:val="28"/>
          <w:lang w:eastAsia="ru-RU"/>
        </w:rPr>
      </w:pPr>
    </w:p>
    <w:p w:rsidR="00EB45BF" w:rsidRDefault="00EB45BF"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sectPr w:rsidR="00E15E21" w:rsidSect="0041688A">
      <w:headerReference w:type="default" r:id="rId33"/>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335" w:rsidRDefault="00C56335">
      <w:pPr>
        <w:spacing w:after="0" w:line="240" w:lineRule="auto"/>
      </w:pPr>
      <w:r>
        <w:separator/>
      </w:r>
    </w:p>
  </w:endnote>
  <w:endnote w:type="continuationSeparator" w:id="0">
    <w:p w:rsidR="00C56335" w:rsidRDefault="00C56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335" w:rsidRDefault="00C56335">
      <w:pPr>
        <w:spacing w:after="0" w:line="240" w:lineRule="auto"/>
      </w:pPr>
      <w:r>
        <w:separator/>
      </w:r>
    </w:p>
  </w:footnote>
  <w:footnote w:type="continuationSeparator" w:id="0">
    <w:p w:rsidR="00C56335" w:rsidRDefault="00C56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304846"/>
      <w:docPartObj>
        <w:docPartGallery w:val="Page Numbers (Top of Page)"/>
        <w:docPartUnique/>
      </w:docPartObj>
    </w:sdtPr>
    <w:sdtEndPr>
      <w:rPr>
        <w:rFonts w:ascii="Times New Roman" w:hAnsi="Times New Roman" w:cs="Times New Roman"/>
        <w:sz w:val="24"/>
      </w:rPr>
    </w:sdtEndPr>
    <w:sdtContent>
      <w:p w:rsidR="00AC1549" w:rsidRPr="004272B4" w:rsidRDefault="00AC1549">
        <w:pPr>
          <w:pStyle w:val="a3"/>
          <w:jc w:val="center"/>
          <w:rPr>
            <w:rFonts w:ascii="Times New Roman" w:hAnsi="Times New Roman" w:cs="Times New Roman"/>
            <w:sz w:val="24"/>
          </w:rPr>
        </w:pPr>
        <w:r w:rsidRPr="004272B4">
          <w:rPr>
            <w:rFonts w:ascii="Times New Roman" w:hAnsi="Times New Roman" w:cs="Times New Roman"/>
            <w:sz w:val="24"/>
          </w:rPr>
          <w:fldChar w:fldCharType="begin"/>
        </w:r>
        <w:r w:rsidRPr="004272B4">
          <w:rPr>
            <w:rFonts w:ascii="Times New Roman" w:hAnsi="Times New Roman" w:cs="Times New Roman"/>
            <w:sz w:val="24"/>
          </w:rPr>
          <w:instrText>PAGE   \* MERGEFORMAT</w:instrText>
        </w:r>
        <w:r w:rsidRPr="004272B4">
          <w:rPr>
            <w:rFonts w:ascii="Times New Roman" w:hAnsi="Times New Roman" w:cs="Times New Roman"/>
            <w:sz w:val="24"/>
          </w:rPr>
          <w:fldChar w:fldCharType="separate"/>
        </w:r>
        <w:r w:rsidR="00201334">
          <w:rPr>
            <w:rFonts w:ascii="Times New Roman" w:hAnsi="Times New Roman" w:cs="Times New Roman"/>
            <w:noProof/>
            <w:sz w:val="24"/>
          </w:rPr>
          <w:t>22</w:t>
        </w:r>
        <w:r w:rsidRPr="004272B4">
          <w:rPr>
            <w:rFonts w:ascii="Times New Roman" w:hAnsi="Times New Roman" w:cs="Times New Roman"/>
            <w:sz w:val="24"/>
          </w:rPr>
          <w:fldChar w:fldCharType="end"/>
        </w:r>
      </w:p>
    </w:sdtContent>
  </w:sdt>
  <w:p w:rsidR="0041688A" w:rsidRDefault="00C5633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D60FC"/>
    <w:multiLevelType w:val="hybridMultilevel"/>
    <w:tmpl w:val="72E2D1FC"/>
    <w:lvl w:ilvl="0" w:tplc="76A4F96E">
      <w:start w:val="1"/>
      <w:numFmt w:val="decimal"/>
      <w:suff w:val="space"/>
      <w:lvlText w:val="%1."/>
      <w:lvlJc w:val="left"/>
      <w:pPr>
        <w:ind w:left="285" w:firstLine="567"/>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 w15:restartNumberingAfterBreak="0">
    <w:nsid w:val="1DC970D9"/>
    <w:multiLevelType w:val="hybridMultilevel"/>
    <w:tmpl w:val="E9388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6F7AC1"/>
    <w:multiLevelType w:val="hybridMultilevel"/>
    <w:tmpl w:val="6448B5A2"/>
    <w:lvl w:ilvl="0" w:tplc="56CA07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52875526"/>
    <w:multiLevelType w:val="hybridMultilevel"/>
    <w:tmpl w:val="7D46599C"/>
    <w:lvl w:ilvl="0" w:tplc="BF9685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B993F5B"/>
    <w:multiLevelType w:val="hybridMultilevel"/>
    <w:tmpl w:val="62688C16"/>
    <w:lvl w:ilvl="0" w:tplc="DB3AE4A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79F61D39"/>
    <w:multiLevelType w:val="hybridMultilevel"/>
    <w:tmpl w:val="1F544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844"/>
    <w:rsid w:val="00004FC4"/>
    <w:rsid w:val="000D5D6C"/>
    <w:rsid w:val="001964CE"/>
    <w:rsid w:val="001A5488"/>
    <w:rsid w:val="001B2CEF"/>
    <w:rsid w:val="001E4515"/>
    <w:rsid w:val="00201334"/>
    <w:rsid w:val="00272F50"/>
    <w:rsid w:val="00345C04"/>
    <w:rsid w:val="003E6C7F"/>
    <w:rsid w:val="004272B4"/>
    <w:rsid w:val="00436D5D"/>
    <w:rsid w:val="004F4FBA"/>
    <w:rsid w:val="005360A4"/>
    <w:rsid w:val="00550725"/>
    <w:rsid w:val="00600192"/>
    <w:rsid w:val="00650586"/>
    <w:rsid w:val="007D70A1"/>
    <w:rsid w:val="008A1CC0"/>
    <w:rsid w:val="0096221B"/>
    <w:rsid w:val="00981675"/>
    <w:rsid w:val="009A19BB"/>
    <w:rsid w:val="00A470FD"/>
    <w:rsid w:val="00A7496E"/>
    <w:rsid w:val="00AC1549"/>
    <w:rsid w:val="00AF4FF3"/>
    <w:rsid w:val="00BB2EB3"/>
    <w:rsid w:val="00C309F3"/>
    <w:rsid w:val="00C56335"/>
    <w:rsid w:val="00CA6696"/>
    <w:rsid w:val="00CB3BEC"/>
    <w:rsid w:val="00CE48FB"/>
    <w:rsid w:val="00D027F1"/>
    <w:rsid w:val="00D501C6"/>
    <w:rsid w:val="00D52844"/>
    <w:rsid w:val="00D63E7B"/>
    <w:rsid w:val="00D923E6"/>
    <w:rsid w:val="00DC446C"/>
    <w:rsid w:val="00E15E21"/>
    <w:rsid w:val="00E46DDE"/>
    <w:rsid w:val="00E77822"/>
    <w:rsid w:val="00E80C6C"/>
    <w:rsid w:val="00EB45BF"/>
    <w:rsid w:val="00F74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A54B2-B2A5-4C0C-8655-E72670F0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D5D"/>
    <w:pPr>
      <w:spacing w:after="200" w:line="276" w:lineRule="auto"/>
    </w:pPr>
  </w:style>
  <w:style w:type="paragraph" w:styleId="1">
    <w:name w:val="heading 1"/>
    <w:basedOn w:val="a"/>
    <w:next w:val="a"/>
    <w:link w:val="10"/>
    <w:qFormat/>
    <w:rsid w:val="00A749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201334"/>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a4"/>
    <w:uiPriority w:val="99"/>
    <w:unhideWhenUsed/>
    <w:rsid w:val="00436D5D"/>
    <w:pPr>
      <w:tabs>
        <w:tab w:val="center" w:pos="4677"/>
        <w:tab w:val="right" w:pos="9355"/>
      </w:tabs>
      <w:suppressAutoHyphens/>
      <w:spacing w:after="0" w:line="240" w:lineRule="auto"/>
    </w:pPr>
    <w:rPr>
      <w:rFonts w:ascii="Arial" w:eastAsia="Times New Roman" w:hAnsi="Arial" w:cs="Arial"/>
      <w:sz w:val="26"/>
      <w:szCs w:val="24"/>
      <w:lang w:eastAsia="ar-SA"/>
    </w:rPr>
  </w:style>
  <w:style w:type="character" w:customStyle="1" w:styleId="a4">
    <w:name w:val="Верхний колонтитул Знак"/>
    <w:basedOn w:val="a0"/>
    <w:link w:val="a3"/>
    <w:uiPriority w:val="99"/>
    <w:rsid w:val="00436D5D"/>
    <w:rPr>
      <w:rFonts w:ascii="Arial" w:eastAsia="Times New Roman" w:hAnsi="Arial" w:cs="Arial"/>
      <w:sz w:val="26"/>
      <w:szCs w:val="24"/>
      <w:lang w:eastAsia="ar-SA"/>
    </w:rPr>
  </w:style>
  <w:style w:type="paragraph" w:styleId="a5">
    <w:name w:val="List Paragraph"/>
    <w:basedOn w:val="a"/>
    <w:uiPriority w:val="34"/>
    <w:qFormat/>
    <w:rsid w:val="00436D5D"/>
    <w:pPr>
      <w:ind w:left="720"/>
      <w:contextualSpacing/>
    </w:pPr>
  </w:style>
  <w:style w:type="paragraph" w:customStyle="1" w:styleId="ConsTitle">
    <w:name w:val="ConsTitle"/>
    <w:rsid w:val="00CB3BEC"/>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10">
    <w:name w:val="Заголовок 1 Знак"/>
    <w:basedOn w:val="a0"/>
    <w:link w:val="1"/>
    <w:uiPriority w:val="9"/>
    <w:rsid w:val="00A7496E"/>
    <w:rPr>
      <w:rFonts w:asciiTheme="majorHAnsi" w:eastAsiaTheme="majorEastAsia" w:hAnsiTheme="majorHAnsi" w:cstheme="majorBidi"/>
      <w:color w:val="2E74B5" w:themeColor="accent1" w:themeShade="BF"/>
      <w:sz w:val="32"/>
      <w:szCs w:val="32"/>
    </w:rPr>
  </w:style>
  <w:style w:type="paragraph" w:styleId="a6">
    <w:name w:val="Body Text"/>
    <w:basedOn w:val="a"/>
    <w:link w:val="a7"/>
    <w:uiPriority w:val="1"/>
    <w:qFormat/>
    <w:rsid w:val="004F4FBA"/>
    <w:pPr>
      <w:widowControl w:val="0"/>
      <w:autoSpaceDE w:val="0"/>
      <w:autoSpaceDN w:val="0"/>
      <w:spacing w:after="0" w:line="240" w:lineRule="auto"/>
      <w:jc w:val="both"/>
    </w:pPr>
    <w:rPr>
      <w:rFonts w:ascii="Times New Roman" w:eastAsia="Times New Roman" w:hAnsi="Times New Roman" w:cs="Times New Roman"/>
      <w:sz w:val="27"/>
      <w:szCs w:val="27"/>
    </w:rPr>
  </w:style>
  <w:style w:type="character" w:customStyle="1" w:styleId="a7">
    <w:name w:val="Основной текст Знак"/>
    <w:basedOn w:val="a0"/>
    <w:link w:val="a6"/>
    <w:uiPriority w:val="1"/>
    <w:rsid w:val="004F4FBA"/>
    <w:rPr>
      <w:rFonts w:ascii="Times New Roman" w:eastAsia="Times New Roman" w:hAnsi="Times New Roman" w:cs="Times New Roman"/>
      <w:sz w:val="27"/>
      <w:szCs w:val="27"/>
    </w:rPr>
  </w:style>
  <w:style w:type="paragraph" w:styleId="a8">
    <w:name w:val="footer"/>
    <w:basedOn w:val="a"/>
    <w:link w:val="a9"/>
    <w:unhideWhenUsed/>
    <w:rsid w:val="00AC15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1549"/>
  </w:style>
  <w:style w:type="paragraph" w:styleId="aa">
    <w:name w:val="Balloon Text"/>
    <w:basedOn w:val="a"/>
    <w:link w:val="ab"/>
    <w:semiHidden/>
    <w:unhideWhenUsed/>
    <w:rsid w:val="00AC154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C1549"/>
    <w:rPr>
      <w:rFonts w:ascii="Segoe UI" w:hAnsi="Segoe UI" w:cs="Segoe UI"/>
      <w:sz w:val="18"/>
      <w:szCs w:val="18"/>
    </w:rPr>
  </w:style>
  <w:style w:type="character" w:customStyle="1" w:styleId="20">
    <w:name w:val="Заголовок 2 Знак"/>
    <w:basedOn w:val="a0"/>
    <w:link w:val="2"/>
    <w:rsid w:val="00201334"/>
    <w:rPr>
      <w:rFonts w:ascii="Arial" w:eastAsia="Times New Roman" w:hAnsi="Arial" w:cs="Arial"/>
      <w:b/>
      <w:bCs/>
      <w:i/>
      <w:iCs/>
      <w:sz w:val="28"/>
      <w:szCs w:val="28"/>
      <w:lang w:eastAsia="ru-RU"/>
    </w:rPr>
  </w:style>
  <w:style w:type="paragraph" w:styleId="21">
    <w:name w:val="Body Text Indent 2"/>
    <w:basedOn w:val="a"/>
    <w:link w:val="22"/>
    <w:rsid w:val="00201334"/>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201334"/>
    <w:rPr>
      <w:rFonts w:ascii="Times New Roman" w:eastAsia="Times New Roman" w:hAnsi="Times New Roman" w:cs="Times New Roman"/>
      <w:sz w:val="20"/>
      <w:szCs w:val="20"/>
      <w:lang w:eastAsia="ru-RU"/>
    </w:rPr>
  </w:style>
  <w:style w:type="character" w:styleId="ac">
    <w:name w:val="Hyperlink"/>
    <w:rsid w:val="00201334"/>
    <w:rPr>
      <w:color w:val="0000FF"/>
      <w:u w:val="single"/>
    </w:rPr>
  </w:style>
  <w:style w:type="paragraph" w:customStyle="1" w:styleId="ad">
    <w:name w:val="Таблицы (моноширинный)"/>
    <w:basedOn w:val="a"/>
    <w:next w:val="a"/>
    <w:rsid w:val="0020133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nformat">
    <w:name w:val="ConsPlusNonformat"/>
    <w:rsid w:val="0020133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1">
    <w:name w:val="Normal1"/>
    <w:rsid w:val="00201334"/>
    <w:pPr>
      <w:spacing w:after="60" w:line="240" w:lineRule="auto"/>
      <w:jc w:val="both"/>
    </w:pPr>
    <w:rPr>
      <w:rFonts w:ascii="Times New Roman" w:eastAsia="Times New Roman" w:hAnsi="Times New Roman" w:cs="Times New Roman"/>
      <w:sz w:val="24"/>
      <w:szCs w:val="20"/>
      <w:lang w:eastAsia="ru-RU"/>
    </w:rPr>
  </w:style>
  <w:style w:type="paragraph" w:styleId="ae">
    <w:name w:val="Body Text Indent"/>
    <w:basedOn w:val="a"/>
    <w:link w:val="af"/>
    <w:rsid w:val="00201334"/>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rsid w:val="00201334"/>
    <w:rPr>
      <w:rFonts w:ascii="Times New Roman" w:eastAsia="Times New Roman" w:hAnsi="Times New Roman" w:cs="Times New Roman"/>
      <w:sz w:val="24"/>
      <w:szCs w:val="24"/>
      <w:lang w:eastAsia="ru-RU"/>
    </w:rPr>
  </w:style>
  <w:style w:type="paragraph" w:styleId="3">
    <w:name w:val="Body Text 3"/>
    <w:basedOn w:val="a"/>
    <w:link w:val="30"/>
    <w:rsid w:val="0020133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201334"/>
    <w:rPr>
      <w:rFonts w:ascii="Times New Roman" w:eastAsia="Times New Roman" w:hAnsi="Times New Roman" w:cs="Times New Roman"/>
      <w:sz w:val="16"/>
      <w:szCs w:val="16"/>
      <w:lang w:eastAsia="ru-RU"/>
    </w:rPr>
  </w:style>
  <w:style w:type="paragraph" w:customStyle="1" w:styleId="ConsCell">
    <w:name w:val="ConsCell"/>
    <w:rsid w:val="00201334"/>
    <w:pPr>
      <w:autoSpaceDE w:val="0"/>
      <w:autoSpaceDN w:val="0"/>
      <w:adjustRightInd w:val="0"/>
      <w:spacing w:after="0" w:line="240" w:lineRule="auto"/>
    </w:pPr>
    <w:rPr>
      <w:rFonts w:ascii="Arial" w:eastAsia="Times New Roman" w:hAnsi="Arial" w:cs="Arial"/>
      <w:sz w:val="20"/>
      <w:szCs w:val="20"/>
      <w:lang w:eastAsia="ru-RU"/>
    </w:rPr>
  </w:style>
  <w:style w:type="character" w:styleId="af0">
    <w:name w:val="page number"/>
    <w:basedOn w:val="a0"/>
    <w:rsid w:val="00201334"/>
  </w:style>
  <w:style w:type="paragraph" w:customStyle="1" w:styleId="CharCharCarCarCharCharCarCarCharCharCarCarCharChar">
    <w:name w:val="Char Char Car Car Char Char Car Car Char Char Car Car Char Char"/>
    <w:basedOn w:val="a"/>
    <w:rsid w:val="00201334"/>
    <w:pPr>
      <w:spacing w:after="160" w:line="240" w:lineRule="exact"/>
    </w:pPr>
    <w:rPr>
      <w:rFonts w:ascii="Times New Roman" w:eastAsia="Times New Roman" w:hAnsi="Times New Roman" w:cs="Times New Roman"/>
      <w:sz w:val="20"/>
      <w:szCs w:val="20"/>
      <w:lang w:eastAsia="ru-RU"/>
    </w:rPr>
  </w:style>
  <w:style w:type="paragraph" w:styleId="af1">
    <w:name w:val="Normal (Web)"/>
    <w:basedOn w:val="a"/>
    <w:rsid w:val="0020133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5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6504/a96a61cfb8fcce876a23830cb3f7784431f55f1b/" TargetMode="External"/><Relationship Id="rId13" Type="http://schemas.openxmlformats.org/officeDocument/2006/relationships/hyperlink" Target="http://docs.cntd.ru/document/420287403" TargetMode="External"/><Relationship Id="rId18" Type="http://schemas.openxmlformats.org/officeDocument/2006/relationships/hyperlink" Target="http://docs.cntd.ru/document/420287403" TargetMode="External"/><Relationship Id="rId26" Type="http://schemas.openxmlformats.org/officeDocument/2006/relationships/hyperlink" Target="http://docs.cntd.ru/document/902142618" TargetMode="External"/><Relationship Id="rId3" Type="http://schemas.openxmlformats.org/officeDocument/2006/relationships/settings" Target="settings.xml"/><Relationship Id="rId21" Type="http://schemas.openxmlformats.org/officeDocument/2006/relationships/hyperlink" Target="http://docs.cntd.ru/document/902070572" TargetMode="External"/><Relationship Id="rId34" Type="http://schemas.openxmlformats.org/officeDocument/2006/relationships/fontTable" Target="fontTable.xml"/><Relationship Id="rId7" Type="http://schemas.openxmlformats.org/officeDocument/2006/relationships/hyperlink" Target="http://docs.cntd.ru/document/901807667" TargetMode="External"/><Relationship Id="rId12" Type="http://schemas.openxmlformats.org/officeDocument/2006/relationships/hyperlink" Target="http://docs.cntd.ru/document/420287403" TargetMode="External"/><Relationship Id="rId17" Type="http://schemas.openxmlformats.org/officeDocument/2006/relationships/hyperlink" Target="http://docs.cntd.ru/document/420287403" TargetMode="External"/><Relationship Id="rId25" Type="http://schemas.openxmlformats.org/officeDocument/2006/relationships/hyperlink" Target="http://docs.cntd.ru/document/902352282"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docs.cntd.ru/document/420287403" TargetMode="External"/><Relationship Id="rId20" Type="http://schemas.openxmlformats.org/officeDocument/2006/relationships/hyperlink" Target="http://docs.cntd.ru/document/420287403" TargetMode="External"/><Relationship Id="rId29" Type="http://schemas.openxmlformats.org/officeDocument/2006/relationships/hyperlink" Target="http://docs.cntd.ru/document/4990727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56504/a96a61cfb8fcce876a23830cb3f7784431f55f1b/" TargetMode="External"/><Relationship Id="rId24" Type="http://schemas.openxmlformats.org/officeDocument/2006/relationships/hyperlink" Target="http://docs.cntd.ru/document/902276657" TargetMode="External"/><Relationship Id="rId32" Type="http://schemas.openxmlformats.org/officeDocument/2006/relationships/hyperlink" Target="http://docs.cntd.ru/document/420287403" TargetMode="External"/><Relationship Id="rId5" Type="http://schemas.openxmlformats.org/officeDocument/2006/relationships/footnotes" Target="footnotes.xml"/><Relationship Id="rId15" Type="http://schemas.openxmlformats.org/officeDocument/2006/relationships/hyperlink" Target="http://docs.cntd.ru/document/420287403" TargetMode="External"/><Relationship Id="rId23" Type="http://schemas.openxmlformats.org/officeDocument/2006/relationships/hyperlink" Target="http://docs.cntd.ru/document/902027326" TargetMode="External"/><Relationship Id="rId28" Type="http://schemas.openxmlformats.org/officeDocument/2006/relationships/hyperlink" Target="http://docs.cntd.ru/document/420376352" TargetMode="External"/><Relationship Id="rId10" Type="http://schemas.openxmlformats.org/officeDocument/2006/relationships/hyperlink" Target="https://www.consultant.ru/document/cons_doc_LAW_456504/a96a61cfb8fcce876a23830cb3f7784431f55f1b/" TargetMode="External"/><Relationship Id="rId19" Type="http://schemas.openxmlformats.org/officeDocument/2006/relationships/hyperlink" Target="http://docs.cntd.ru/document/902070572" TargetMode="External"/><Relationship Id="rId31" Type="http://schemas.openxmlformats.org/officeDocument/2006/relationships/hyperlink" Target="http://docs.cntd.ru/document/9004835" TargetMode="External"/><Relationship Id="rId4" Type="http://schemas.openxmlformats.org/officeDocument/2006/relationships/webSettings" Target="webSettings.xml"/><Relationship Id="rId9" Type="http://schemas.openxmlformats.org/officeDocument/2006/relationships/hyperlink" Target="https://www.consultant.ru/document/cons_doc_LAW_456504/a96a61cfb8fcce876a23830cb3f7784431f55f1b/" TargetMode="External"/><Relationship Id="rId14" Type="http://schemas.openxmlformats.org/officeDocument/2006/relationships/hyperlink" Target="http://docs.cntd.ru/document/420287403" TargetMode="External"/><Relationship Id="rId22" Type="http://schemas.openxmlformats.org/officeDocument/2006/relationships/hyperlink" Target="http://docs.cntd.ru/document/9014765" TargetMode="External"/><Relationship Id="rId27" Type="http://schemas.openxmlformats.org/officeDocument/2006/relationships/hyperlink" Target="http://docs.cntd.ru/document/902144752" TargetMode="External"/><Relationship Id="rId30" Type="http://schemas.openxmlformats.org/officeDocument/2006/relationships/hyperlink" Target="http://docs.cntd.ru/document/9004835"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36</Pages>
  <Words>12621</Words>
  <Characters>71941</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ПавловаИ</dc:creator>
  <cp:keywords/>
  <dc:description/>
  <cp:lastModifiedBy>Оксана Заболотняя</cp:lastModifiedBy>
  <cp:revision>24</cp:revision>
  <cp:lastPrinted>2022-06-23T05:25:00Z</cp:lastPrinted>
  <dcterms:created xsi:type="dcterms:W3CDTF">2022-06-21T08:27:00Z</dcterms:created>
  <dcterms:modified xsi:type="dcterms:W3CDTF">2025-01-20T06:16:00Z</dcterms:modified>
</cp:coreProperties>
</file>