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252" w:rsidRPr="00B2487A" w:rsidRDefault="002B5252" w:rsidP="002B5252">
      <w:pPr>
        <w:jc w:val="center"/>
        <w:rPr>
          <w:rFonts w:ascii="Times New Roman" w:eastAsiaTheme="minorHAnsi" w:hAnsi="Times New Roman" w:cstheme="minorBidi"/>
          <w:sz w:val="22"/>
          <w:szCs w:val="22"/>
          <w:lang w:eastAsia="en-US"/>
        </w:rPr>
      </w:pPr>
      <w:r w:rsidRPr="00B2487A">
        <w:rPr>
          <w:rFonts w:ascii="Calibri" w:eastAsiaTheme="minorHAnsi" w:hAnsi="Calibri" w:cs="Calibri"/>
          <w:sz w:val="28"/>
          <w:szCs w:val="28"/>
        </w:rPr>
        <w:t>﻿</w:t>
      </w:r>
      <w:r w:rsidRPr="00B2487A">
        <w:rPr>
          <w:rFonts w:ascii="Times New Roman" w:eastAsiaTheme="minorHAnsi" w:hAnsi="Times New Roman" w:cstheme="minorBidi"/>
          <w:noProof/>
          <w:sz w:val="22"/>
          <w:szCs w:val="22"/>
        </w:rPr>
        <w:drawing>
          <wp:inline distT="0" distB="0" distL="0" distR="0" wp14:anchorId="3148FCC8" wp14:editId="581658CD">
            <wp:extent cx="733425" cy="914400"/>
            <wp:effectExtent l="19050" t="0" r="9525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252" w:rsidRPr="00B2487A" w:rsidRDefault="002B5252" w:rsidP="002B5252">
      <w:pPr>
        <w:jc w:val="center"/>
        <w:rPr>
          <w:rFonts w:ascii="Times New Roman" w:eastAsiaTheme="minorHAnsi" w:hAnsi="Times New Roman" w:cstheme="minorBidi"/>
          <w:sz w:val="16"/>
          <w:szCs w:val="22"/>
          <w:lang w:eastAsia="en-US"/>
        </w:rPr>
      </w:pPr>
    </w:p>
    <w:p w:rsidR="002B5252" w:rsidRPr="00B2487A" w:rsidRDefault="002B5252" w:rsidP="002B5252">
      <w:pPr>
        <w:jc w:val="center"/>
        <w:rPr>
          <w:rFonts w:ascii="Times New Roman" w:eastAsiaTheme="minorHAnsi" w:hAnsi="Times New Roman" w:cstheme="minorBidi"/>
          <w:b/>
          <w:bCs/>
          <w:sz w:val="28"/>
          <w:szCs w:val="22"/>
          <w:lang w:eastAsia="en-US"/>
        </w:rPr>
      </w:pPr>
      <w:r w:rsidRPr="00B2487A">
        <w:rPr>
          <w:rFonts w:ascii="Times New Roman" w:eastAsiaTheme="minorHAnsi" w:hAnsi="Times New Roman" w:cstheme="minorBidi"/>
          <w:b/>
          <w:bCs/>
          <w:sz w:val="28"/>
          <w:szCs w:val="22"/>
          <w:lang w:eastAsia="en-US"/>
        </w:rPr>
        <w:t>АДМИНИСТРАЦИЯ МУНИЦИПАЛЬНОГО ОБРАЗОВАНИЯ</w:t>
      </w:r>
    </w:p>
    <w:p w:rsidR="002B5252" w:rsidRPr="00B2487A" w:rsidRDefault="002B5252" w:rsidP="002B5252">
      <w:pPr>
        <w:jc w:val="center"/>
        <w:rPr>
          <w:rFonts w:ascii="Times New Roman" w:eastAsiaTheme="minorHAnsi" w:hAnsi="Times New Roman" w:cstheme="minorBidi"/>
          <w:b/>
          <w:bCs/>
          <w:sz w:val="28"/>
          <w:szCs w:val="22"/>
          <w:lang w:eastAsia="en-US"/>
        </w:rPr>
      </w:pPr>
      <w:r w:rsidRPr="00B2487A">
        <w:rPr>
          <w:rFonts w:ascii="Times New Roman" w:eastAsiaTheme="minorHAnsi" w:hAnsi="Times New Roman" w:cstheme="minorBidi"/>
          <w:b/>
          <w:bCs/>
          <w:sz w:val="28"/>
          <w:szCs w:val="22"/>
          <w:lang w:eastAsia="en-US"/>
        </w:rPr>
        <w:t>ВЫСЕЛКОВСКИЙ РАЙОН</w:t>
      </w:r>
    </w:p>
    <w:p w:rsidR="002B5252" w:rsidRPr="00B2487A" w:rsidRDefault="002B5252" w:rsidP="002B5252">
      <w:pPr>
        <w:jc w:val="center"/>
        <w:rPr>
          <w:rFonts w:ascii="Times New Roman" w:eastAsiaTheme="minorHAnsi" w:hAnsi="Times New Roman" w:cstheme="minorBidi"/>
          <w:sz w:val="22"/>
          <w:szCs w:val="22"/>
          <w:lang w:eastAsia="en-US"/>
        </w:rPr>
      </w:pPr>
    </w:p>
    <w:p w:rsidR="002B5252" w:rsidRPr="00B2487A" w:rsidRDefault="002B5252" w:rsidP="002B5252">
      <w:pPr>
        <w:jc w:val="center"/>
        <w:rPr>
          <w:rFonts w:ascii="Times New Roman" w:eastAsiaTheme="minorHAnsi" w:hAnsi="Times New Roman" w:cstheme="minorBidi"/>
          <w:b/>
          <w:bCs/>
          <w:sz w:val="16"/>
          <w:szCs w:val="16"/>
          <w:lang w:eastAsia="en-US"/>
        </w:rPr>
      </w:pPr>
      <w:r w:rsidRPr="00B2487A">
        <w:rPr>
          <w:rFonts w:ascii="Times New Roman" w:eastAsiaTheme="minorHAnsi" w:hAnsi="Times New Roman" w:cstheme="minorBidi"/>
          <w:b/>
          <w:bCs/>
          <w:sz w:val="28"/>
          <w:szCs w:val="22"/>
          <w:lang w:eastAsia="en-US"/>
        </w:rPr>
        <w:t>ПОСТАНОВЛЕНИЕ</w:t>
      </w:r>
    </w:p>
    <w:p w:rsidR="002B5252" w:rsidRPr="00B2487A" w:rsidRDefault="002B5252" w:rsidP="002B5252">
      <w:pPr>
        <w:jc w:val="center"/>
        <w:rPr>
          <w:rFonts w:ascii="Times New Roman" w:eastAsiaTheme="minorHAnsi" w:hAnsi="Times New Roman" w:cstheme="minorBidi"/>
          <w:sz w:val="26"/>
          <w:szCs w:val="22"/>
          <w:lang w:eastAsia="en-US"/>
        </w:rPr>
      </w:pPr>
    </w:p>
    <w:p w:rsidR="002B5252" w:rsidRPr="00B2487A" w:rsidRDefault="002B5252" w:rsidP="002B5252">
      <w:pPr>
        <w:jc w:val="center"/>
        <w:rPr>
          <w:rFonts w:ascii="Times New Roman" w:eastAsiaTheme="minorHAnsi" w:hAnsi="Times New Roman" w:cstheme="minorBidi"/>
          <w:sz w:val="26"/>
          <w:szCs w:val="22"/>
          <w:lang w:eastAsia="en-US"/>
        </w:rPr>
      </w:pPr>
      <w:r w:rsidRPr="00B2487A">
        <w:rPr>
          <w:rFonts w:ascii="Times New Roman" w:eastAsiaTheme="minorHAnsi" w:hAnsi="Times New Roman" w:cstheme="minorBidi"/>
          <w:sz w:val="26"/>
          <w:szCs w:val="22"/>
          <w:lang w:eastAsia="en-US"/>
        </w:rPr>
        <w:t xml:space="preserve">от </w:t>
      </w:r>
      <w:r>
        <w:rPr>
          <w:rFonts w:ascii="Times New Roman" w:eastAsiaTheme="minorHAnsi" w:hAnsi="Times New Roman" w:cstheme="minorBidi"/>
          <w:sz w:val="26"/>
          <w:szCs w:val="22"/>
          <w:lang w:eastAsia="en-US"/>
        </w:rPr>
        <w:t>27</w:t>
      </w:r>
      <w:r w:rsidRPr="00B2487A">
        <w:rPr>
          <w:rFonts w:ascii="Times New Roman" w:eastAsiaTheme="minorHAnsi" w:hAnsi="Times New Roman" w:cstheme="minorBidi"/>
          <w:sz w:val="26"/>
          <w:szCs w:val="22"/>
          <w:lang w:eastAsia="en-US"/>
        </w:rPr>
        <w:t xml:space="preserve"> марта 2</w:t>
      </w:r>
      <w:r w:rsidRPr="00B2487A">
        <w:rPr>
          <w:rFonts w:ascii="Times New Roman" w:eastAsiaTheme="minorHAnsi" w:hAnsi="Times New Roman" w:cstheme="minorBidi"/>
          <w:bCs/>
          <w:sz w:val="26"/>
          <w:szCs w:val="22"/>
          <w:lang w:eastAsia="en-US"/>
        </w:rPr>
        <w:t>02</w:t>
      </w:r>
      <w:r>
        <w:rPr>
          <w:rFonts w:ascii="Times New Roman" w:eastAsiaTheme="minorHAnsi" w:hAnsi="Times New Roman" w:cstheme="minorBidi"/>
          <w:bCs/>
          <w:sz w:val="26"/>
          <w:szCs w:val="22"/>
          <w:lang w:eastAsia="en-US"/>
        </w:rPr>
        <w:t>5</w:t>
      </w:r>
      <w:r w:rsidRPr="00B2487A">
        <w:rPr>
          <w:rFonts w:ascii="Times New Roman" w:eastAsiaTheme="minorHAnsi" w:hAnsi="Times New Roman" w:cstheme="minorBidi"/>
          <w:bCs/>
          <w:sz w:val="26"/>
          <w:szCs w:val="22"/>
          <w:lang w:eastAsia="en-US"/>
        </w:rPr>
        <w:t xml:space="preserve"> г.</w:t>
      </w:r>
      <w:r w:rsidRPr="00B2487A">
        <w:rPr>
          <w:rFonts w:ascii="Times New Roman" w:eastAsiaTheme="minorHAnsi" w:hAnsi="Times New Roman" w:cstheme="minorBidi"/>
          <w:sz w:val="26"/>
          <w:szCs w:val="22"/>
          <w:lang w:eastAsia="en-US"/>
        </w:rPr>
        <w:t xml:space="preserve">   </w:t>
      </w:r>
      <w:r w:rsidRPr="00B2487A">
        <w:rPr>
          <w:rFonts w:ascii="Times New Roman" w:eastAsiaTheme="minorHAnsi" w:hAnsi="Times New Roman" w:cstheme="minorBidi"/>
          <w:sz w:val="26"/>
          <w:szCs w:val="22"/>
          <w:lang w:eastAsia="en-US"/>
        </w:rPr>
        <w:tab/>
      </w:r>
      <w:r w:rsidRPr="00B2487A">
        <w:rPr>
          <w:rFonts w:ascii="Times New Roman" w:eastAsiaTheme="minorHAnsi" w:hAnsi="Times New Roman" w:cstheme="minorBidi"/>
          <w:sz w:val="26"/>
          <w:szCs w:val="22"/>
          <w:lang w:eastAsia="en-US"/>
        </w:rPr>
        <w:tab/>
      </w:r>
      <w:r w:rsidRPr="00B2487A">
        <w:rPr>
          <w:rFonts w:ascii="Times New Roman" w:eastAsiaTheme="minorHAnsi" w:hAnsi="Times New Roman" w:cstheme="minorBidi"/>
          <w:sz w:val="26"/>
          <w:szCs w:val="22"/>
          <w:lang w:eastAsia="en-US"/>
        </w:rPr>
        <w:tab/>
      </w:r>
      <w:r w:rsidRPr="00B2487A">
        <w:rPr>
          <w:rFonts w:ascii="Times New Roman" w:eastAsiaTheme="minorHAnsi" w:hAnsi="Times New Roman" w:cstheme="minorBidi"/>
          <w:sz w:val="26"/>
          <w:szCs w:val="22"/>
          <w:lang w:eastAsia="en-US"/>
        </w:rPr>
        <w:tab/>
        <w:t xml:space="preserve">                                                  № </w:t>
      </w:r>
      <w:r>
        <w:rPr>
          <w:rFonts w:ascii="Times New Roman" w:eastAsiaTheme="minorHAnsi" w:hAnsi="Times New Roman" w:cstheme="minorBidi"/>
          <w:sz w:val="26"/>
          <w:szCs w:val="22"/>
          <w:lang w:eastAsia="en-US"/>
        </w:rPr>
        <w:t>440</w:t>
      </w:r>
    </w:p>
    <w:p w:rsidR="002B5252" w:rsidRPr="00B2487A" w:rsidRDefault="002B5252" w:rsidP="002B5252">
      <w:pPr>
        <w:jc w:val="center"/>
        <w:rPr>
          <w:rFonts w:ascii="Times New Roman" w:eastAsiaTheme="minorHAnsi" w:hAnsi="Times New Roman" w:cstheme="minorBidi"/>
          <w:sz w:val="16"/>
          <w:szCs w:val="16"/>
          <w:lang w:eastAsia="en-US"/>
        </w:rPr>
      </w:pPr>
    </w:p>
    <w:p w:rsidR="002B5252" w:rsidRPr="00B2487A" w:rsidRDefault="002B5252" w:rsidP="002B5252">
      <w:pPr>
        <w:jc w:val="center"/>
        <w:rPr>
          <w:rFonts w:ascii="Times New Roman" w:eastAsiaTheme="minorHAnsi" w:hAnsi="Times New Roman" w:cstheme="minorBidi"/>
          <w:sz w:val="22"/>
          <w:szCs w:val="22"/>
          <w:lang w:eastAsia="en-US"/>
        </w:rPr>
      </w:pPr>
      <w:proofErr w:type="spellStart"/>
      <w:r w:rsidRPr="00B2487A">
        <w:rPr>
          <w:rFonts w:ascii="Times New Roman" w:eastAsiaTheme="minorHAnsi" w:hAnsi="Times New Roman" w:cstheme="minorBidi"/>
          <w:sz w:val="22"/>
          <w:szCs w:val="22"/>
          <w:lang w:eastAsia="en-US"/>
        </w:rPr>
        <w:t>ст-ца</w:t>
      </w:r>
      <w:proofErr w:type="spellEnd"/>
      <w:r w:rsidRPr="00B2487A">
        <w:rPr>
          <w:rFonts w:ascii="Times New Roman" w:eastAsiaTheme="minorHAnsi" w:hAnsi="Times New Roman" w:cstheme="minorBidi"/>
          <w:sz w:val="22"/>
          <w:szCs w:val="22"/>
          <w:lang w:eastAsia="en-US"/>
        </w:rPr>
        <w:t xml:space="preserve"> Выселки</w:t>
      </w:r>
    </w:p>
    <w:p w:rsidR="002B5252" w:rsidRPr="00B2487A" w:rsidRDefault="002B5252" w:rsidP="002B5252">
      <w:pPr>
        <w:jc w:val="center"/>
        <w:rPr>
          <w:rFonts w:ascii="Times New Roman" w:eastAsiaTheme="minorHAnsi" w:hAnsi="Times New Roman" w:cstheme="minorBidi"/>
          <w:bCs/>
          <w:sz w:val="28"/>
          <w:szCs w:val="28"/>
          <w:lang w:eastAsia="en-US"/>
        </w:rPr>
      </w:pPr>
    </w:p>
    <w:p w:rsidR="002B5252" w:rsidRPr="00B2487A" w:rsidRDefault="002B5252" w:rsidP="002B5252">
      <w:pPr>
        <w:jc w:val="center"/>
        <w:rPr>
          <w:rFonts w:ascii="Times New Roman" w:eastAsiaTheme="minorHAnsi" w:hAnsi="Times New Roman" w:cstheme="minorBidi"/>
          <w:bCs/>
          <w:sz w:val="28"/>
          <w:szCs w:val="28"/>
          <w:lang w:eastAsia="en-US"/>
        </w:rPr>
      </w:pPr>
    </w:p>
    <w:p w:rsidR="00090251" w:rsidRDefault="00090251" w:rsidP="00090251">
      <w:pPr>
        <w:widowControl w:val="0"/>
        <w:jc w:val="center"/>
        <w:outlineLvl w:val="0"/>
        <w:rPr>
          <w:rFonts w:ascii="Times New Roman" w:hAnsi="Times New Roman"/>
          <w:b/>
          <w:sz w:val="28"/>
        </w:rPr>
      </w:pPr>
      <w:r w:rsidRPr="00090251">
        <w:rPr>
          <w:rFonts w:ascii="Times New Roman" w:hAnsi="Times New Roman"/>
          <w:b/>
          <w:sz w:val="28"/>
        </w:rPr>
        <w:t xml:space="preserve">О внесении изменений в постановление администрации </w:t>
      </w:r>
    </w:p>
    <w:p w:rsidR="00090251" w:rsidRDefault="00090251" w:rsidP="00090251">
      <w:pPr>
        <w:widowControl w:val="0"/>
        <w:jc w:val="center"/>
        <w:outlineLvl w:val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муниципального образования Выселковский</w:t>
      </w:r>
      <w:r w:rsidRPr="00090251">
        <w:rPr>
          <w:rFonts w:ascii="Times New Roman" w:hAnsi="Times New Roman"/>
          <w:b/>
          <w:sz w:val="28"/>
        </w:rPr>
        <w:t xml:space="preserve"> район </w:t>
      </w:r>
    </w:p>
    <w:p w:rsidR="00090251" w:rsidRDefault="00090251" w:rsidP="00090251">
      <w:pPr>
        <w:widowControl w:val="0"/>
        <w:jc w:val="center"/>
        <w:outlineLvl w:val="0"/>
        <w:rPr>
          <w:rFonts w:ascii="Times New Roman" w:hAnsi="Times New Roman"/>
          <w:b/>
          <w:sz w:val="28"/>
        </w:rPr>
      </w:pPr>
      <w:r w:rsidRPr="00090251">
        <w:rPr>
          <w:rFonts w:ascii="Times New Roman" w:hAnsi="Times New Roman"/>
          <w:b/>
          <w:sz w:val="28"/>
        </w:rPr>
        <w:t xml:space="preserve">от </w:t>
      </w:r>
      <w:r w:rsidR="000774FD" w:rsidRPr="000774FD">
        <w:rPr>
          <w:rFonts w:ascii="Times New Roman" w:hAnsi="Times New Roman"/>
          <w:b/>
          <w:sz w:val="28"/>
        </w:rPr>
        <w:t>08</w:t>
      </w:r>
      <w:r w:rsidRPr="00090251">
        <w:rPr>
          <w:rFonts w:ascii="Times New Roman" w:hAnsi="Times New Roman"/>
          <w:b/>
          <w:sz w:val="28"/>
        </w:rPr>
        <w:t xml:space="preserve"> </w:t>
      </w:r>
      <w:r w:rsidR="000774FD">
        <w:rPr>
          <w:rFonts w:ascii="Times New Roman" w:hAnsi="Times New Roman"/>
          <w:b/>
          <w:sz w:val="28"/>
        </w:rPr>
        <w:t>ноября</w:t>
      </w:r>
      <w:r w:rsidRPr="00090251">
        <w:rPr>
          <w:rFonts w:ascii="Times New Roman" w:hAnsi="Times New Roman"/>
          <w:b/>
          <w:sz w:val="28"/>
        </w:rPr>
        <w:t xml:space="preserve"> 202</w:t>
      </w:r>
      <w:r w:rsidR="000774FD">
        <w:rPr>
          <w:rFonts w:ascii="Times New Roman" w:hAnsi="Times New Roman"/>
          <w:b/>
          <w:sz w:val="28"/>
        </w:rPr>
        <w:t>2</w:t>
      </w:r>
      <w:r w:rsidRPr="00090251">
        <w:rPr>
          <w:rFonts w:ascii="Times New Roman" w:hAnsi="Times New Roman"/>
          <w:b/>
          <w:sz w:val="28"/>
        </w:rPr>
        <w:t xml:space="preserve"> г</w:t>
      </w:r>
      <w:r w:rsidR="00CD2B43">
        <w:rPr>
          <w:rFonts w:ascii="Times New Roman" w:hAnsi="Times New Roman"/>
          <w:b/>
          <w:sz w:val="28"/>
        </w:rPr>
        <w:t>.</w:t>
      </w:r>
      <w:r w:rsidRPr="00090251">
        <w:rPr>
          <w:rFonts w:ascii="Times New Roman" w:hAnsi="Times New Roman"/>
          <w:b/>
          <w:sz w:val="28"/>
        </w:rPr>
        <w:t xml:space="preserve"> № </w:t>
      </w:r>
      <w:r w:rsidR="000774FD">
        <w:rPr>
          <w:rFonts w:ascii="Times New Roman" w:hAnsi="Times New Roman"/>
          <w:b/>
          <w:sz w:val="28"/>
        </w:rPr>
        <w:t>1368</w:t>
      </w:r>
      <w:r w:rsidRPr="00090251">
        <w:rPr>
          <w:rFonts w:ascii="Times New Roman" w:hAnsi="Times New Roman"/>
          <w:b/>
          <w:sz w:val="28"/>
        </w:rPr>
        <w:t xml:space="preserve"> «Об утверждении </w:t>
      </w:r>
    </w:p>
    <w:p w:rsidR="00090251" w:rsidRDefault="00090251" w:rsidP="00090251">
      <w:pPr>
        <w:widowControl w:val="0"/>
        <w:jc w:val="center"/>
        <w:outlineLvl w:val="0"/>
        <w:rPr>
          <w:rFonts w:ascii="Times New Roman" w:hAnsi="Times New Roman"/>
          <w:b/>
          <w:sz w:val="28"/>
        </w:rPr>
      </w:pPr>
      <w:r w:rsidRPr="00090251">
        <w:rPr>
          <w:rFonts w:ascii="Times New Roman" w:hAnsi="Times New Roman"/>
          <w:b/>
          <w:sz w:val="28"/>
        </w:rPr>
        <w:t xml:space="preserve">административного регламента по предоставлению </w:t>
      </w:r>
    </w:p>
    <w:p w:rsidR="000774FD" w:rsidRDefault="00090251" w:rsidP="000774FD">
      <w:pPr>
        <w:widowControl w:val="0"/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090251">
        <w:rPr>
          <w:rFonts w:ascii="Times New Roman" w:hAnsi="Times New Roman"/>
          <w:b/>
          <w:sz w:val="28"/>
        </w:rPr>
        <w:t>муниципальной услуги «</w:t>
      </w:r>
      <w:r w:rsidR="000774FD" w:rsidRPr="000774FD">
        <w:rPr>
          <w:rFonts w:ascii="Times New Roman" w:hAnsi="Times New Roman"/>
          <w:b/>
          <w:color w:val="auto"/>
          <w:sz w:val="28"/>
          <w:szCs w:val="28"/>
        </w:rPr>
        <w:t xml:space="preserve">Выдача разрешений на ввод </w:t>
      </w:r>
    </w:p>
    <w:p w:rsidR="000774FD" w:rsidRPr="000774FD" w:rsidRDefault="000774FD" w:rsidP="000774FD">
      <w:pPr>
        <w:widowControl w:val="0"/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0774FD">
        <w:rPr>
          <w:rFonts w:ascii="Times New Roman" w:hAnsi="Times New Roman"/>
          <w:b/>
          <w:color w:val="auto"/>
          <w:sz w:val="28"/>
          <w:szCs w:val="28"/>
        </w:rPr>
        <w:t xml:space="preserve">в эксплуатацию </w:t>
      </w:r>
      <w:proofErr w:type="gramStart"/>
      <w:r w:rsidRPr="000774FD">
        <w:rPr>
          <w:rFonts w:ascii="Times New Roman" w:hAnsi="Times New Roman"/>
          <w:b/>
          <w:color w:val="auto"/>
          <w:sz w:val="28"/>
          <w:szCs w:val="28"/>
        </w:rPr>
        <w:t>построенных</w:t>
      </w:r>
      <w:proofErr w:type="gramEnd"/>
      <w:r w:rsidRPr="000774FD">
        <w:rPr>
          <w:rFonts w:ascii="Times New Roman" w:hAnsi="Times New Roman"/>
          <w:b/>
          <w:color w:val="auto"/>
          <w:sz w:val="28"/>
          <w:szCs w:val="28"/>
        </w:rPr>
        <w:t>, реконструированных</w:t>
      </w:r>
    </w:p>
    <w:p w:rsidR="00090251" w:rsidRDefault="000774FD" w:rsidP="000774FD">
      <w:pPr>
        <w:widowControl w:val="0"/>
        <w:jc w:val="center"/>
        <w:outlineLvl w:val="0"/>
        <w:rPr>
          <w:rFonts w:ascii="Times New Roman" w:hAnsi="Times New Roman"/>
          <w:sz w:val="28"/>
        </w:rPr>
      </w:pPr>
      <w:r w:rsidRPr="000774FD">
        <w:rPr>
          <w:rFonts w:ascii="Times New Roman" w:hAnsi="Times New Roman"/>
          <w:b/>
          <w:color w:val="auto"/>
          <w:sz w:val="28"/>
          <w:szCs w:val="28"/>
        </w:rPr>
        <w:t>объектов капитального строительства</w:t>
      </w:r>
      <w:r w:rsidR="00090251" w:rsidRPr="00090251">
        <w:rPr>
          <w:rFonts w:ascii="Times New Roman" w:hAnsi="Times New Roman"/>
          <w:b/>
          <w:sz w:val="28"/>
        </w:rPr>
        <w:t>»</w:t>
      </w:r>
    </w:p>
    <w:p w:rsidR="00090251" w:rsidRDefault="00090251" w:rsidP="00090251">
      <w:pPr>
        <w:widowControl w:val="0"/>
        <w:rPr>
          <w:rFonts w:ascii="Times New Roman" w:hAnsi="Times New Roman"/>
          <w:sz w:val="28"/>
        </w:rPr>
      </w:pPr>
    </w:p>
    <w:p w:rsidR="00090251" w:rsidRDefault="00090251" w:rsidP="00090251">
      <w:pPr>
        <w:widowControl w:val="0"/>
        <w:rPr>
          <w:rFonts w:ascii="Times New Roman" w:hAnsi="Times New Roman"/>
          <w:sz w:val="28"/>
        </w:rPr>
      </w:pPr>
    </w:p>
    <w:p w:rsidR="00077906" w:rsidRDefault="00077906" w:rsidP="00090251">
      <w:pPr>
        <w:widowControl w:val="0"/>
        <w:rPr>
          <w:rFonts w:ascii="Times New Roman" w:hAnsi="Times New Roman"/>
          <w:sz w:val="28"/>
        </w:rPr>
      </w:pPr>
    </w:p>
    <w:p w:rsidR="00090251" w:rsidRPr="00090251" w:rsidRDefault="003763C0" w:rsidP="00090251">
      <w:pPr>
        <w:widowControl w:val="0"/>
        <w:tabs>
          <w:tab w:val="left" w:pos="1134"/>
          <w:tab w:val="left" w:pos="1276"/>
          <w:tab w:val="left" w:pos="1418"/>
        </w:tabs>
        <w:ind w:firstLine="709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 w:rsidRPr="003763C0"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В соответствии с </w:t>
      </w:r>
      <w:r w:rsidR="00090251" w:rsidRPr="00090251">
        <w:rPr>
          <w:rFonts w:ascii="Times New Roman" w:hAnsi="Times New Roman"/>
          <w:bCs/>
          <w:color w:val="auto"/>
          <w:kern w:val="32"/>
          <w:sz w:val="28"/>
          <w:szCs w:val="28"/>
        </w:rPr>
        <w:t>Градостроительн</w:t>
      </w:r>
      <w:r w:rsidR="00DB2082">
        <w:rPr>
          <w:rFonts w:ascii="Times New Roman" w:hAnsi="Times New Roman"/>
          <w:bCs/>
          <w:color w:val="auto"/>
          <w:kern w:val="32"/>
          <w:sz w:val="28"/>
          <w:szCs w:val="28"/>
        </w:rPr>
        <w:t>ым</w:t>
      </w:r>
      <w:r w:rsidR="00090251" w:rsidRPr="00090251"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 кодекс</w:t>
      </w:r>
      <w:r w:rsidR="00DB2082">
        <w:rPr>
          <w:rFonts w:ascii="Times New Roman" w:hAnsi="Times New Roman"/>
          <w:bCs/>
          <w:color w:val="auto"/>
          <w:kern w:val="32"/>
          <w:sz w:val="28"/>
          <w:szCs w:val="28"/>
        </w:rPr>
        <w:t>ом</w:t>
      </w:r>
      <w:r w:rsidR="00090251" w:rsidRPr="00090251"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 Российской Федерации, Федеральным законом от 27 июля 2010 г</w:t>
      </w:r>
      <w:r w:rsidR="00CD2B43">
        <w:rPr>
          <w:rFonts w:ascii="Times New Roman" w:hAnsi="Times New Roman"/>
          <w:bCs/>
          <w:color w:val="auto"/>
          <w:kern w:val="32"/>
          <w:sz w:val="28"/>
          <w:szCs w:val="28"/>
        </w:rPr>
        <w:t>.</w:t>
      </w:r>
      <w:r w:rsidR="00090251" w:rsidRPr="00090251"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 № 210-ФЗ «Об организации предоставления государственных и муниципальных услуг», Уставом муниципального образования Выселковский район, </w:t>
      </w:r>
      <w:proofErr w:type="gramStart"/>
      <w:r w:rsidR="00090251" w:rsidRPr="00090251">
        <w:rPr>
          <w:rFonts w:ascii="Times New Roman" w:hAnsi="Times New Roman"/>
          <w:bCs/>
          <w:color w:val="auto"/>
          <w:kern w:val="32"/>
          <w:sz w:val="28"/>
          <w:szCs w:val="28"/>
        </w:rPr>
        <w:t>п</w:t>
      </w:r>
      <w:proofErr w:type="gramEnd"/>
      <w:r w:rsidR="00090251" w:rsidRPr="00090251">
        <w:rPr>
          <w:rFonts w:ascii="Times New Roman" w:hAnsi="Times New Roman"/>
          <w:bCs/>
          <w:color w:val="auto"/>
          <w:kern w:val="32"/>
          <w:sz w:val="28"/>
          <w:szCs w:val="28"/>
        </w:rPr>
        <w:t xml:space="preserve"> о с т а н о в л я ю:</w:t>
      </w:r>
    </w:p>
    <w:p w:rsidR="00090251" w:rsidRPr="000774FD" w:rsidRDefault="00090251" w:rsidP="000774FD">
      <w:pPr>
        <w:pStyle w:val="a5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0774FD">
        <w:rPr>
          <w:sz w:val="28"/>
          <w:szCs w:val="28"/>
        </w:rPr>
        <w:t xml:space="preserve">Внести в </w:t>
      </w:r>
      <w:r w:rsidR="00A53448" w:rsidRPr="000774FD">
        <w:rPr>
          <w:sz w:val="28"/>
          <w:szCs w:val="28"/>
        </w:rPr>
        <w:t>постановление</w:t>
      </w:r>
      <w:r w:rsidRPr="000774FD">
        <w:rPr>
          <w:sz w:val="28"/>
          <w:szCs w:val="28"/>
        </w:rPr>
        <w:t xml:space="preserve"> администрации муниципального образования Выселковский район </w:t>
      </w:r>
      <w:hyperlink r:id="rId9" w:tgtFrame="_blank" w:history="1">
        <w:r w:rsidRPr="000774FD">
          <w:rPr>
            <w:rStyle w:val="1"/>
            <w:sz w:val="28"/>
            <w:szCs w:val="28"/>
          </w:rPr>
          <w:t xml:space="preserve">от </w:t>
        </w:r>
        <w:r w:rsidR="000774FD" w:rsidRPr="000774FD">
          <w:rPr>
            <w:rStyle w:val="1"/>
            <w:sz w:val="28"/>
            <w:szCs w:val="28"/>
          </w:rPr>
          <w:t>8</w:t>
        </w:r>
        <w:r w:rsidRPr="000774FD">
          <w:rPr>
            <w:rStyle w:val="1"/>
            <w:sz w:val="28"/>
            <w:szCs w:val="28"/>
          </w:rPr>
          <w:t xml:space="preserve"> </w:t>
        </w:r>
        <w:r w:rsidR="000774FD" w:rsidRPr="000774FD">
          <w:rPr>
            <w:rStyle w:val="1"/>
            <w:sz w:val="28"/>
            <w:szCs w:val="28"/>
          </w:rPr>
          <w:t>ноября</w:t>
        </w:r>
        <w:r w:rsidRPr="000774FD">
          <w:rPr>
            <w:rStyle w:val="1"/>
            <w:sz w:val="28"/>
            <w:szCs w:val="28"/>
          </w:rPr>
          <w:t xml:space="preserve"> 202</w:t>
        </w:r>
        <w:r w:rsidR="000774FD" w:rsidRPr="000774FD">
          <w:rPr>
            <w:rStyle w:val="1"/>
            <w:sz w:val="28"/>
            <w:szCs w:val="28"/>
          </w:rPr>
          <w:t>2</w:t>
        </w:r>
        <w:r w:rsidRPr="000774FD">
          <w:rPr>
            <w:rStyle w:val="1"/>
            <w:sz w:val="28"/>
            <w:szCs w:val="28"/>
          </w:rPr>
          <w:t xml:space="preserve"> г</w:t>
        </w:r>
        <w:r w:rsidR="00CD2B43">
          <w:rPr>
            <w:rStyle w:val="1"/>
            <w:sz w:val="28"/>
            <w:szCs w:val="28"/>
          </w:rPr>
          <w:t>.</w:t>
        </w:r>
        <w:r w:rsidRPr="000774FD">
          <w:rPr>
            <w:rStyle w:val="1"/>
            <w:sz w:val="28"/>
            <w:szCs w:val="28"/>
          </w:rPr>
          <w:t xml:space="preserve"> № </w:t>
        </w:r>
      </w:hyperlink>
      <w:r w:rsidR="000774FD" w:rsidRPr="000774FD">
        <w:rPr>
          <w:sz w:val="28"/>
          <w:szCs w:val="28"/>
        </w:rPr>
        <w:t>1368</w:t>
      </w:r>
      <w:r w:rsidRPr="000774FD">
        <w:rPr>
          <w:sz w:val="28"/>
          <w:szCs w:val="28"/>
        </w:rPr>
        <w:t xml:space="preserve"> «</w:t>
      </w:r>
      <w:r w:rsidR="000774FD" w:rsidRPr="000774FD">
        <w:rPr>
          <w:sz w:val="28"/>
          <w:szCs w:val="28"/>
        </w:rPr>
        <w:t>Об утверждении административного регламента по предоставлению муниципальной услуги «Выдача разрешений на ввод в эксплуатацию построенных, реконструированных объектов капитального строительства</w:t>
      </w:r>
      <w:r w:rsidRPr="000774FD">
        <w:rPr>
          <w:sz w:val="28"/>
          <w:szCs w:val="28"/>
        </w:rPr>
        <w:t>» следующие изменения:</w:t>
      </w:r>
    </w:p>
    <w:p w:rsidR="00A53448" w:rsidRDefault="00CD2B43" w:rsidP="00A53448">
      <w:pPr>
        <w:pStyle w:val="a5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CD2B43">
        <w:rPr>
          <w:sz w:val="28"/>
          <w:szCs w:val="28"/>
        </w:rPr>
        <w:t>в приложении:</w:t>
      </w:r>
    </w:p>
    <w:p w:rsidR="00CD2B43" w:rsidRDefault="00DB2082" w:rsidP="00DB2082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CD2B43">
        <w:rPr>
          <w:sz w:val="28"/>
          <w:szCs w:val="28"/>
        </w:rPr>
        <w:t xml:space="preserve">в разделе 2 </w:t>
      </w:r>
      <w:r w:rsidR="00CD2B43" w:rsidRPr="00CD2B43">
        <w:rPr>
          <w:sz w:val="28"/>
          <w:szCs w:val="28"/>
        </w:rPr>
        <w:t>Стандарт предоставления муниципальной услуги</w:t>
      </w:r>
      <w:r w:rsidR="00CD2B43">
        <w:rPr>
          <w:sz w:val="28"/>
          <w:szCs w:val="28"/>
        </w:rPr>
        <w:t>:</w:t>
      </w:r>
    </w:p>
    <w:p w:rsidR="00DB2082" w:rsidRPr="00090251" w:rsidRDefault="00CD2B43" w:rsidP="00DB2082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DB2082">
        <w:rPr>
          <w:sz w:val="28"/>
          <w:szCs w:val="28"/>
        </w:rPr>
        <w:t>подр</w:t>
      </w:r>
      <w:r w:rsidR="00DB2082" w:rsidRPr="00DB2082">
        <w:rPr>
          <w:sz w:val="28"/>
          <w:szCs w:val="28"/>
        </w:rPr>
        <w:t xml:space="preserve">аздел </w:t>
      </w:r>
      <w:r w:rsidR="00DB2082">
        <w:rPr>
          <w:sz w:val="28"/>
          <w:szCs w:val="28"/>
        </w:rPr>
        <w:t xml:space="preserve">2.5 </w:t>
      </w:r>
      <w:r w:rsidR="00DB2082" w:rsidRPr="00DB2082">
        <w:rPr>
          <w:sz w:val="28"/>
          <w:szCs w:val="28"/>
        </w:rPr>
        <w:t>признать утратившим силу</w:t>
      </w:r>
      <w:r>
        <w:rPr>
          <w:sz w:val="28"/>
          <w:szCs w:val="28"/>
        </w:rPr>
        <w:t>;</w:t>
      </w:r>
    </w:p>
    <w:p w:rsidR="00090251" w:rsidRPr="00090251" w:rsidRDefault="00CD2B43" w:rsidP="00A53448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A53448">
        <w:rPr>
          <w:sz w:val="28"/>
          <w:szCs w:val="28"/>
        </w:rPr>
        <w:t>)</w:t>
      </w:r>
      <w:r w:rsidR="00090251" w:rsidRPr="00090251">
        <w:rPr>
          <w:sz w:val="28"/>
          <w:szCs w:val="28"/>
        </w:rPr>
        <w:t xml:space="preserve"> </w:t>
      </w:r>
      <w:r w:rsidR="004F78A6">
        <w:rPr>
          <w:sz w:val="28"/>
          <w:szCs w:val="28"/>
        </w:rPr>
        <w:t xml:space="preserve">абзац 7 </w:t>
      </w:r>
      <w:r w:rsidR="004F78A6" w:rsidRPr="00090251">
        <w:rPr>
          <w:sz w:val="28"/>
          <w:szCs w:val="28"/>
        </w:rPr>
        <w:t>подпункт</w:t>
      </w:r>
      <w:r w:rsidR="004F78A6">
        <w:rPr>
          <w:sz w:val="28"/>
          <w:szCs w:val="28"/>
        </w:rPr>
        <w:t>а</w:t>
      </w:r>
      <w:r w:rsidR="004F78A6" w:rsidRPr="00090251">
        <w:rPr>
          <w:sz w:val="28"/>
          <w:szCs w:val="28"/>
        </w:rPr>
        <w:t xml:space="preserve"> 2.</w:t>
      </w:r>
      <w:r w:rsidR="004F78A6">
        <w:rPr>
          <w:sz w:val="28"/>
          <w:szCs w:val="28"/>
        </w:rPr>
        <w:t>6</w:t>
      </w:r>
      <w:r w:rsidR="004F78A6" w:rsidRPr="00090251">
        <w:rPr>
          <w:sz w:val="28"/>
          <w:szCs w:val="28"/>
        </w:rPr>
        <w:t>.</w:t>
      </w:r>
      <w:r w:rsidR="004F78A6">
        <w:rPr>
          <w:sz w:val="28"/>
          <w:szCs w:val="28"/>
        </w:rPr>
        <w:t>1</w:t>
      </w:r>
      <w:r w:rsidR="004F78A6" w:rsidRPr="00090251">
        <w:rPr>
          <w:sz w:val="28"/>
          <w:szCs w:val="28"/>
        </w:rPr>
        <w:t xml:space="preserve"> </w:t>
      </w:r>
      <w:r w:rsidR="00A53448" w:rsidRPr="00090251">
        <w:rPr>
          <w:sz w:val="28"/>
          <w:szCs w:val="28"/>
        </w:rPr>
        <w:t>пункт</w:t>
      </w:r>
      <w:r w:rsidR="004F78A6">
        <w:rPr>
          <w:sz w:val="28"/>
          <w:szCs w:val="28"/>
        </w:rPr>
        <w:t>а</w:t>
      </w:r>
      <w:r w:rsidR="00A53448" w:rsidRPr="00090251">
        <w:rPr>
          <w:sz w:val="28"/>
          <w:szCs w:val="28"/>
        </w:rPr>
        <w:t xml:space="preserve"> 2.</w:t>
      </w:r>
      <w:r w:rsidR="004F78A6">
        <w:rPr>
          <w:sz w:val="28"/>
          <w:szCs w:val="28"/>
        </w:rPr>
        <w:t>6</w:t>
      </w:r>
      <w:r w:rsidR="00A53448" w:rsidRPr="00090251">
        <w:rPr>
          <w:sz w:val="28"/>
          <w:szCs w:val="28"/>
        </w:rPr>
        <w:t xml:space="preserve"> </w:t>
      </w:r>
      <w:r w:rsidR="004F78A6" w:rsidRPr="004F78A6">
        <w:rPr>
          <w:sz w:val="28"/>
          <w:szCs w:val="28"/>
        </w:rPr>
        <w:t>изложить в следующей редакции</w:t>
      </w:r>
      <w:r w:rsidR="00090251" w:rsidRPr="00090251">
        <w:rPr>
          <w:sz w:val="28"/>
          <w:szCs w:val="28"/>
        </w:rPr>
        <w:t>:</w:t>
      </w:r>
    </w:p>
    <w:p w:rsidR="004F78A6" w:rsidRDefault="00FE0BEC" w:rsidP="004F78A6">
      <w:pPr>
        <w:widowControl w:val="0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FE0BEC">
        <w:rPr>
          <w:rFonts w:ascii="Times New Roman" w:hAnsi="Times New Roman"/>
          <w:sz w:val="28"/>
          <w:szCs w:val="28"/>
        </w:rPr>
        <w:t>«</w:t>
      </w:r>
      <w:r w:rsidR="004F78A6" w:rsidRPr="00FE0BEC">
        <w:rPr>
          <w:rFonts w:ascii="Times New Roman" w:eastAsia="Calibri" w:hAnsi="Times New Roman"/>
          <w:sz w:val="28"/>
          <w:szCs w:val="28"/>
        </w:rPr>
        <w:t>В</w:t>
      </w:r>
      <w:r w:rsidR="004F78A6">
        <w:rPr>
          <w:rFonts w:ascii="Times New Roman" w:eastAsia="Calibri" w:hAnsi="Times New Roman"/>
          <w:sz w:val="28"/>
          <w:szCs w:val="28"/>
        </w:rPr>
        <w:t xml:space="preserve"> </w:t>
      </w:r>
      <w:r w:rsidR="004F78A6" w:rsidRPr="00EA322A">
        <w:rPr>
          <w:rFonts w:ascii="Times New Roman" w:eastAsia="Calibri" w:hAnsi="Times New Roman"/>
          <w:sz w:val="28"/>
          <w:szCs w:val="28"/>
        </w:rPr>
        <w:t>соответствии с частью 3 и частью 4 статьи 55 Градостроительного кодекса Российской</w:t>
      </w:r>
      <w:r w:rsidR="004F78A6">
        <w:rPr>
          <w:rFonts w:ascii="Times New Roman" w:eastAsia="Calibri" w:hAnsi="Times New Roman"/>
          <w:sz w:val="28"/>
          <w:szCs w:val="28"/>
        </w:rPr>
        <w:t xml:space="preserve"> </w:t>
      </w:r>
      <w:r w:rsidR="004F78A6" w:rsidRPr="00EA322A">
        <w:rPr>
          <w:rFonts w:ascii="Times New Roman" w:eastAsia="Calibri" w:hAnsi="Times New Roman"/>
          <w:sz w:val="28"/>
          <w:szCs w:val="28"/>
        </w:rPr>
        <w:t>Федерации,</w:t>
      </w:r>
      <w:r w:rsidR="004F78A6">
        <w:rPr>
          <w:rFonts w:ascii="Times New Roman" w:eastAsia="Calibri" w:hAnsi="Times New Roman"/>
          <w:sz w:val="28"/>
          <w:szCs w:val="28"/>
        </w:rPr>
        <w:t xml:space="preserve"> к</w:t>
      </w:r>
      <w:r w:rsidR="004F78A6" w:rsidRPr="00D80350">
        <w:rPr>
          <w:rFonts w:ascii="Times New Roman" w:eastAsia="Calibri" w:hAnsi="Times New Roman"/>
          <w:sz w:val="28"/>
          <w:szCs w:val="28"/>
        </w:rPr>
        <w:t xml:space="preserve"> указанному заявлению прилагаются следующие документы:</w:t>
      </w:r>
    </w:p>
    <w:p w:rsidR="004F78A6" w:rsidRPr="00B221A0" w:rsidRDefault="004F78A6" w:rsidP="004F78A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B221A0">
        <w:rPr>
          <w:rFonts w:ascii="Times New Roman" w:hAnsi="Times New Roman"/>
          <w:sz w:val="28"/>
          <w:szCs w:val="28"/>
        </w:rPr>
        <w:t>)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4F78A6" w:rsidRDefault="004F78A6" w:rsidP="004F78A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221A0">
        <w:rPr>
          <w:rFonts w:ascii="Times New Roman" w:hAnsi="Times New Roman"/>
          <w:sz w:val="28"/>
          <w:szCs w:val="28"/>
        </w:rPr>
        <w:t xml:space="preserve">) </w:t>
      </w:r>
      <w:r w:rsidRPr="004F78A6">
        <w:rPr>
          <w:rFonts w:ascii="Times New Roman" w:hAnsi="Times New Roman"/>
          <w:sz w:val="28"/>
          <w:szCs w:val="28"/>
        </w:rPr>
        <w:t>разрешение на строительство;</w:t>
      </w:r>
    </w:p>
    <w:p w:rsidR="004F78A6" w:rsidRDefault="004F78A6" w:rsidP="004F78A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Pr="00B221A0">
        <w:rPr>
          <w:rFonts w:ascii="Times New Roman" w:hAnsi="Times New Roman"/>
          <w:sz w:val="28"/>
          <w:szCs w:val="28"/>
        </w:rPr>
        <w:t xml:space="preserve">) </w:t>
      </w:r>
      <w:r w:rsidRPr="001B6E37">
        <w:rPr>
          <w:rFonts w:ascii="Times New Roman" w:hAnsi="Times New Roman"/>
          <w:sz w:val="28"/>
          <w:szCs w:val="28"/>
        </w:rPr>
        <w:t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предусмотрено проектной документацией);</w:t>
      </w:r>
    </w:p>
    <w:p w:rsidR="004F78A6" w:rsidRPr="00B221A0" w:rsidRDefault="004F78A6" w:rsidP="004F78A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4</w:t>
      </w:r>
      <w:r w:rsidRPr="00B221A0">
        <w:rPr>
          <w:rFonts w:ascii="Times New Roman" w:hAnsi="Times New Roman"/>
          <w:sz w:val="28"/>
          <w:szCs w:val="28"/>
        </w:rPr>
        <w:t>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  <w:proofErr w:type="gramEnd"/>
    </w:p>
    <w:p w:rsidR="004F78A6" w:rsidRDefault="004F78A6" w:rsidP="004F78A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5</w:t>
      </w:r>
      <w:r w:rsidRPr="00B221A0">
        <w:rPr>
          <w:rFonts w:ascii="Times New Roman" w:hAnsi="Times New Roman"/>
          <w:sz w:val="28"/>
          <w:szCs w:val="28"/>
        </w:rPr>
        <w:t xml:space="preserve">) </w:t>
      </w:r>
      <w:r w:rsidRPr="00546E37">
        <w:rPr>
          <w:rFonts w:ascii="Times New Roman" w:hAnsi="Times New Roman"/>
          <w:sz w:val="28"/>
          <w:szCs w:val="28"/>
        </w:rPr>
        <w:t xml:space="preserve">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</w:t>
      </w:r>
      <w:r>
        <w:rPr>
          <w:rFonts w:ascii="Times New Roman" w:hAnsi="Times New Roman"/>
          <w:sz w:val="28"/>
          <w:szCs w:val="28"/>
        </w:rPr>
        <w:t>Градостроительного к</w:t>
      </w:r>
      <w:r w:rsidRPr="00546E37">
        <w:rPr>
          <w:rFonts w:ascii="Times New Roman" w:hAnsi="Times New Roman"/>
          <w:sz w:val="28"/>
          <w:szCs w:val="28"/>
        </w:rPr>
        <w:t xml:space="preserve">одекса) о соответствии построенного, реконструированного объекта капитального строительства указанным в пункте 1 части 5 статьи 49 </w:t>
      </w:r>
      <w:r>
        <w:rPr>
          <w:rFonts w:ascii="Times New Roman" w:hAnsi="Times New Roman"/>
          <w:sz w:val="28"/>
          <w:szCs w:val="28"/>
        </w:rPr>
        <w:t>Градостроительного к</w:t>
      </w:r>
      <w:r w:rsidRPr="00546E37">
        <w:rPr>
          <w:rFonts w:ascii="Times New Roman" w:hAnsi="Times New Roman"/>
          <w:sz w:val="28"/>
          <w:szCs w:val="28"/>
        </w:rPr>
        <w:t>одекса требованиям проектной документации (в том числе с учетом изменений, внесенных в рабочую документацию и являющихся в соответствии с частью 1.3</w:t>
      </w:r>
      <w:proofErr w:type="gramEnd"/>
      <w:r w:rsidRPr="00546E37">
        <w:rPr>
          <w:rFonts w:ascii="Times New Roman" w:hAnsi="Times New Roman"/>
          <w:sz w:val="28"/>
          <w:szCs w:val="28"/>
        </w:rPr>
        <w:t xml:space="preserve"> статьи 52 </w:t>
      </w:r>
      <w:r>
        <w:rPr>
          <w:rFonts w:ascii="Times New Roman" w:hAnsi="Times New Roman"/>
          <w:sz w:val="28"/>
          <w:szCs w:val="28"/>
        </w:rPr>
        <w:t>Градостроительного к</w:t>
      </w:r>
      <w:r w:rsidRPr="00546E37">
        <w:rPr>
          <w:rFonts w:ascii="Times New Roman" w:hAnsi="Times New Roman"/>
          <w:sz w:val="28"/>
          <w:szCs w:val="28"/>
        </w:rPr>
        <w:t xml:space="preserve">одекса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- орган федерального государственного экологического надзора), выдаваемое в случаях, предусмотренных частью 5 статьи 54 </w:t>
      </w:r>
      <w:r>
        <w:rPr>
          <w:rFonts w:ascii="Times New Roman" w:hAnsi="Times New Roman"/>
          <w:sz w:val="28"/>
          <w:szCs w:val="28"/>
        </w:rPr>
        <w:t>Градостроительного к</w:t>
      </w:r>
      <w:r w:rsidRPr="00546E37">
        <w:rPr>
          <w:rFonts w:ascii="Times New Roman" w:hAnsi="Times New Roman"/>
          <w:sz w:val="28"/>
          <w:szCs w:val="28"/>
        </w:rPr>
        <w:t>одекса</w:t>
      </w:r>
      <w:r>
        <w:rPr>
          <w:rFonts w:ascii="Times New Roman" w:hAnsi="Times New Roman"/>
          <w:sz w:val="28"/>
          <w:szCs w:val="28"/>
        </w:rPr>
        <w:t>;</w:t>
      </w:r>
    </w:p>
    <w:p w:rsidR="004F78A6" w:rsidRPr="00B221A0" w:rsidRDefault="004F78A6" w:rsidP="004F78A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B221A0">
        <w:rPr>
          <w:rFonts w:ascii="Times New Roman" w:hAnsi="Times New Roman"/>
          <w:sz w:val="28"/>
          <w:szCs w:val="28"/>
        </w:rPr>
        <w:t>) акт приёмки выполненных работ по сохранению объекта культурного наследия, утверждённый соответствующим органом охраны объектов культурного наследия, определ</w:t>
      </w:r>
      <w:r>
        <w:rPr>
          <w:rFonts w:ascii="Times New Roman" w:hAnsi="Times New Roman"/>
          <w:sz w:val="28"/>
          <w:szCs w:val="28"/>
        </w:rPr>
        <w:t>ённым Федеральным законом от 25</w:t>
      </w:r>
      <w:r w:rsidR="00CD2B43">
        <w:rPr>
          <w:rFonts w:ascii="Times New Roman" w:hAnsi="Times New Roman"/>
          <w:sz w:val="28"/>
          <w:szCs w:val="28"/>
        </w:rPr>
        <w:t xml:space="preserve"> июня </w:t>
      </w:r>
      <w:r w:rsidRPr="00B221A0">
        <w:rPr>
          <w:rFonts w:ascii="Times New Roman" w:hAnsi="Times New Roman"/>
          <w:sz w:val="28"/>
          <w:szCs w:val="28"/>
        </w:rPr>
        <w:t>2002 г</w:t>
      </w:r>
      <w:r>
        <w:rPr>
          <w:rFonts w:ascii="Times New Roman" w:hAnsi="Times New Roman"/>
          <w:sz w:val="28"/>
          <w:szCs w:val="28"/>
        </w:rPr>
        <w:t>.</w:t>
      </w:r>
      <w:r w:rsidRPr="00B221A0">
        <w:rPr>
          <w:rFonts w:ascii="Times New Roman" w:hAnsi="Times New Roman"/>
          <w:sz w:val="28"/>
          <w:szCs w:val="28"/>
        </w:rPr>
        <w:t xml:space="preserve"> № 73-ФЗ </w:t>
      </w:r>
      <w:r>
        <w:rPr>
          <w:rFonts w:ascii="Times New Roman" w:hAnsi="Times New Roman"/>
          <w:sz w:val="28"/>
          <w:szCs w:val="28"/>
        </w:rPr>
        <w:t>«</w:t>
      </w:r>
      <w:r w:rsidRPr="00B221A0">
        <w:rPr>
          <w:rFonts w:ascii="Times New Roman" w:hAnsi="Times New Roman"/>
          <w:sz w:val="28"/>
          <w:szCs w:val="28"/>
        </w:rPr>
        <w:t>Об объектах культурного наследия (памятниках истории и культуры) народов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B221A0">
        <w:rPr>
          <w:rFonts w:ascii="Times New Roman" w:hAnsi="Times New Roman"/>
          <w:sz w:val="28"/>
          <w:szCs w:val="28"/>
        </w:rPr>
        <w:t>, при проведении реставрации, консервации, ремонта этого объекта и его приспособления для современного использования;</w:t>
      </w:r>
    </w:p>
    <w:p w:rsidR="00090251" w:rsidRPr="004F78A6" w:rsidRDefault="004F78A6" w:rsidP="004F78A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7</w:t>
      </w:r>
      <w:r w:rsidRPr="00B221A0">
        <w:rPr>
          <w:rFonts w:ascii="Times New Roman" w:hAnsi="Times New Roman"/>
          <w:sz w:val="28"/>
          <w:szCs w:val="28"/>
        </w:rPr>
        <w:t xml:space="preserve">) </w:t>
      </w:r>
      <w:r w:rsidRPr="004F78A6">
        <w:rPr>
          <w:rFonts w:ascii="Times New Roman" w:hAnsi="Times New Roman"/>
          <w:sz w:val="28"/>
          <w:szCs w:val="28"/>
        </w:rPr>
        <w:t>технический план объекта капитального строительства, подготовленный в соответствии с Федеральным законом от 13</w:t>
      </w:r>
      <w:r w:rsidR="00CD2B43">
        <w:rPr>
          <w:rFonts w:ascii="Times New Roman" w:hAnsi="Times New Roman"/>
          <w:sz w:val="28"/>
          <w:szCs w:val="28"/>
        </w:rPr>
        <w:t xml:space="preserve"> июля </w:t>
      </w:r>
      <w:r w:rsidRPr="004F78A6">
        <w:rPr>
          <w:rFonts w:ascii="Times New Roman" w:hAnsi="Times New Roman"/>
          <w:sz w:val="28"/>
          <w:szCs w:val="28"/>
        </w:rPr>
        <w:t>2015</w:t>
      </w:r>
      <w:r>
        <w:rPr>
          <w:rFonts w:ascii="Times New Roman" w:hAnsi="Times New Roman"/>
          <w:sz w:val="28"/>
          <w:szCs w:val="28"/>
        </w:rPr>
        <w:t xml:space="preserve"> г.</w:t>
      </w:r>
      <w:r w:rsidRPr="004F78A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4F78A6">
        <w:rPr>
          <w:rFonts w:ascii="Times New Roman" w:hAnsi="Times New Roman"/>
          <w:sz w:val="28"/>
          <w:szCs w:val="28"/>
        </w:rPr>
        <w:t>№ 218-ФЗ «О государственной регистрации недвижимости», за исключением ввода в эксплуатацию объекта капитального строительства, в отношении которого в соответствии с Федеральным законом от 02</w:t>
      </w:r>
      <w:r w:rsidR="00CD2B43">
        <w:rPr>
          <w:rFonts w:ascii="Times New Roman" w:hAnsi="Times New Roman"/>
          <w:sz w:val="28"/>
          <w:szCs w:val="28"/>
        </w:rPr>
        <w:t xml:space="preserve"> ноября </w:t>
      </w:r>
      <w:r w:rsidRPr="004F78A6">
        <w:rPr>
          <w:rFonts w:ascii="Times New Roman" w:hAnsi="Times New Roman"/>
          <w:sz w:val="28"/>
          <w:szCs w:val="28"/>
        </w:rPr>
        <w:t>2023</w:t>
      </w:r>
      <w:r>
        <w:rPr>
          <w:rFonts w:ascii="Times New Roman" w:hAnsi="Times New Roman"/>
          <w:sz w:val="28"/>
          <w:szCs w:val="28"/>
        </w:rPr>
        <w:t>г.</w:t>
      </w:r>
      <w:r w:rsidRPr="004F78A6">
        <w:rPr>
          <w:rFonts w:ascii="Times New Roman" w:hAnsi="Times New Roman"/>
          <w:sz w:val="28"/>
          <w:szCs w:val="28"/>
        </w:rPr>
        <w:t xml:space="preserve"> № 509-ФЗ «Об особенностях оформления прав на отдельные виды объектов недвижимости и о внесении изменений в отдельные законодательные акты</w:t>
      </w:r>
      <w:proofErr w:type="gramEnd"/>
      <w:r w:rsidRPr="004F78A6">
        <w:rPr>
          <w:rFonts w:ascii="Times New Roman" w:hAnsi="Times New Roman"/>
          <w:sz w:val="28"/>
          <w:szCs w:val="28"/>
        </w:rPr>
        <w:t xml:space="preserve"> Российской Федерации» государственный кадастровый учёт и (или) государственная регистрация прав не осуществляется</w:t>
      </w:r>
      <w:proofErr w:type="gramStart"/>
      <w:r w:rsidRPr="004F78A6">
        <w:rPr>
          <w:rFonts w:ascii="Times New Roman" w:hAnsi="Times New Roman"/>
          <w:sz w:val="28"/>
          <w:szCs w:val="28"/>
        </w:rPr>
        <w:t>.</w:t>
      </w:r>
      <w:r w:rsidR="00A53448" w:rsidRPr="004F78A6">
        <w:rPr>
          <w:rFonts w:ascii="Times New Roman" w:hAnsi="Times New Roman"/>
          <w:sz w:val="28"/>
          <w:szCs w:val="28"/>
        </w:rPr>
        <w:t>»;</w:t>
      </w:r>
      <w:proofErr w:type="gramEnd"/>
    </w:p>
    <w:p w:rsidR="00090251" w:rsidRPr="00090251" w:rsidRDefault="00CD2B43" w:rsidP="00090251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53448">
        <w:rPr>
          <w:sz w:val="28"/>
          <w:szCs w:val="28"/>
        </w:rPr>
        <w:t>)</w:t>
      </w:r>
      <w:r w:rsidR="00090251" w:rsidRPr="00090251">
        <w:rPr>
          <w:sz w:val="28"/>
          <w:szCs w:val="28"/>
        </w:rPr>
        <w:t xml:space="preserve"> </w:t>
      </w:r>
      <w:r w:rsidR="00FE0BEC" w:rsidRPr="00FE0BEC">
        <w:rPr>
          <w:sz w:val="28"/>
          <w:szCs w:val="28"/>
        </w:rPr>
        <w:t xml:space="preserve">абзац </w:t>
      </w:r>
      <w:r w:rsidR="00FE0BEC">
        <w:rPr>
          <w:sz w:val="28"/>
          <w:szCs w:val="28"/>
        </w:rPr>
        <w:t>8</w:t>
      </w:r>
      <w:r w:rsidR="00FE0BEC" w:rsidRPr="00FE0BEC">
        <w:rPr>
          <w:sz w:val="28"/>
          <w:szCs w:val="28"/>
        </w:rPr>
        <w:t xml:space="preserve"> подпункта 2.6.1 пункта 2.6 изложить в следующей редакции:</w:t>
      </w:r>
    </w:p>
    <w:p w:rsidR="00FE0BEC" w:rsidRPr="00FE0BEC" w:rsidRDefault="00266D0C" w:rsidP="00FE0BE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E0BEC">
        <w:rPr>
          <w:rFonts w:ascii="Times New Roman" w:hAnsi="Times New Roman"/>
          <w:sz w:val="28"/>
          <w:szCs w:val="28"/>
        </w:rPr>
        <w:t>«</w:t>
      </w:r>
      <w:r w:rsidR="00FE0BEC" w:rsidRPr="00FE0BEC">
        <w:rPr>
          <w:rFonts w:ascii="Times New Roman" w:hAnsi="Times New Roman"/>
          <w:sz w:val="28"/>
          <w:szCs w:val="28"/>
        </w:rPr>
        <w:t>Требования к документам:</w:t>
      </w:r>
    </w:p>
    <w:p w:rsidR="00FE0BEC" w:rsidRPr="00FE0BEC" w:rsidRDefault="00FE0BEC" w:rsidP="00FE0BE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FE0BEC">
        <w:rPr>
          <w:rFonts w:ascii="Times New Roman" w:hAnsi="Times New Roman"/>
          <w:sz w:val="28"/>
          <w:szCs w:val="28"/>
        </w:rPr>
        <w:t xml:space="preserve">Документы, указанные в подпункте </w:t>
      </w:r>
      <w:r>
        <w:rPr>
          <w:rFonts w:ascii="Times New Roman" w:hAnsi="Times New Roman"/>
          <w:sz w:val="28"/>
          <w:szCs w:val="28"/>
        </w:rPr>
        <w:t>5</w:t>
      </w:r>
      <w:r w:rsidRPr="00FE0BEC">
        <w:rPr>
          <w:rFonts w:ascii="Times New Roman" w:hAnsi="Times New Roman"/>
          <w:sz w:val="28"/>
          <w:szCs w:val="28"/>
        </w:rPr>
        <w:t xml:space="preserve"> </w:t>
      </w:r>
      <w:r w:rsidR="00CD2B43" w:rsidRPr="00CD2B43">
        <w:rPr>
          <w:rFonts w:ascii="Times New Roman" w:hAnsi="Times New Roman"/>
          <w:sz w:val="28"/>
          <w:szCs w:val="28"/>
        </w:rPr>
        <w:t>подпункта 2.6.1</w:t>
      </w:r>
      <w:r w:rsidRPr="00FE0BEC">
        <w:rPr>
          <w:rFonts w:ascii="Times New Roman" w:hAnsi="Times New Roman"/>
          <w:sz w:val="28"/>
          <w:szCs w:val="28"/>
        </w:rPr>
        <w:t xml:space="preserve">, должны содержать информацию о нормативных значениях показателей, включённых в состав требований энергетической эффективности объекта капитального </w:t>
      </w:r>
      <w:r w:rsidRPr="00FE0BEC">
        <w:rPr>
          <w:rFonts w:ascii="Times New Roman" w:hAnsi="Times New Roman"/>
          <w:sz w:val="28"/>
          <w:szCs w:val="28"/>
        </w:rPr>
        <w:lastRenderedPageBreak/>
        <w:t>строительства, и о фактических значениях таких показателей, определённых в отношении построенного, реконструированного объекта капитального строительства, в результате проведённых исследований, замеров, экспертиз, испытаний, а также иную информацию, на основе которой устанавливается соответствие такого объекта требованиям энергетической эффективности и требованиям</w:t>
      </w:r>
      <w:proofErr w:type="gramEnd"/>
      <w:r w:rsidRPr="00FE0BEC">
        <w:rPr>
          <w:rFonts w:ascii="Times New Roman" w:hAnsi="Times New Roman"/>
          <w:sz w:val="28"/>
          <w:szCs w:val="28"/>
        </w:rPr>
        <w:t xml:space="preserve"> его оснащённости приборами учёта используемых энергетических ресурсов.</w:t>
      </w:r>
    </w:p>
    <w:p w:rsidR="00FE0BEC" w:rsidRPr="00FE0BEC" w:rsidRDefault="00FE0BEC" w:rsidP="00FE0BE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E0BEC">
        <w:rPr>
          <w:rFonts w:ascii="Times New Roman" w:hAnsi="Times New Roman"/>
          <w:sz w:val="28"/>
          <w:szCs w:val="28"/>
        </w:rPr>
        <w:t>При строительстве,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дома, определяемом в соответствии с законодательством об энергосбережении и о повышении энергетической эффективности.</w:t>
      </w:r>
    </w:p>
    <w:p w:rsidR="00FE0BEC" w:rsidRPr="00FE0BEC" w:rsidRDefault="00FE0BEC" w:rsidP="00FE0BE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E0BEC">
        <w:rPr>
          <w:rFonts w:ascii="Times New Roman" w:hAnsi="Times New Roman"/>
          <w:sz w:val="28"/>
          <w:szCs w:val="28"/>
        </w:rPr>
        <w:t>Документы (их копии или сведения, содержащиеся в них</w:t>
      </w:r>
      <w:r w:rsidR="00CD2B43">
        <w:rPr>
          <w:rFonts w:ascii="Times New Roman" w:hAnsi="Times New Roman"/>
          <w:sz w:val="28"/>
          <w:szCs w:val="28"/>
        </w:rPr>
        <w:t>)</w:t>
      </w:r>
      <w:r w:rsidRPr="00FE0BEC">
        <w:rPr>
          <w:rFonts w:ascii="Times New Roman" w:hAnsi="Times New Roman"/>
          <w:sz w:val="28"/>
          <w:szCs w:val="28"/>
        </w:rPr>
        <w:t xml:space="preserve">, указанные в подпунктах </w:t>
      </w:r>
      <w:r>
        <w:rPr>
          <w:rFonts w:ascii="Times New Roman" w:hAnsi="Times New Roman"/>
          <w:sz w:val="28"/>
          <w:szCs w:val="28"/>
        </w:rPr>
        <w:t>1</w:t>
      </w:r>
      <w:r w:rsidRPr="00FE0BE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2</w:t>
      </w:r>
      <w:r w:rsidRPr="00FE0BEC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5</w:t>
      </w:r>
      <w:r w:rsidRPr="00FE0BEC">
        <w:rPr>
          <w:rFonts w:ascii="Times New Roman" w:hAnsi="Times New Roman"/>
          <w:sz w:val="28"/>
          <w:szCs w:val="28"/>
        </w:rPr>
        <w:t xml:space="preserve"> </w:t>
      </w:r>
      <w:r w:rsidR="00CD2B43" w:rsidRPr="00CD2B43">
        <w:rPr>
          <w:rFonts w:ascii="Times New Roman" w:hAnsi="Times New Roman"/>
          <w:sz w:val="28"/>
          <w:szCs w:val="28"/>
        </w:rPr>
        <w:t>подпункта 2.6.1</w:t>
      </w:r>
      <w:r w:rsidRPr="00FE0BEC">
        <w:rPr>
          <w:rFonts w:ascii="Times New Roman" w:hAnsi="Times New Roman"/>
          <w:sz w:val="28"/>
          <w:szCs w:val="28"/>
        </w:rPr>
        <w:t>, запрашиваются уполномоченным органом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FE0BEC" w:rsidRPr="00FE0BEC" w:rsidRDefault="00FE0BEC" w:rsidP="00FE0BE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E0BEC">
        <w:rPr>
          <w:rFonts w:ascii="Times New Roman" w:hAnsi="Times New Roman"/>
          <w:sz w:val="28"/>
          <w:szCs w:val="28"/>
        </w:rPr>
        <w:t xml:space="preserve">Документы, указанные в подпунктах </w:t>
      </w:r>
      <w:r>
        <w:rPr>
          <w:rFonts w:ascii="Times New Roman" w:hAnsi="Times New Roman"/>
          <w:sz w:val="28"/>
          <w:szCs w:val="28"/>
        </w:rPr>
        <w:t>1</w:t>
      </w:r>
      <w:r w:rsidRPr="00FE0BE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3</w:t>
      </w:r>
      <w:r w:rsidRPr="00FE0BEC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4</w:t>
      </w:r>
      <w:r w:rsidRPr="00FE0BEC">
        <w:rPr>
          <w:rFonts w:ascii="Times New Roman" w:hAnsi="Times New Roman"/>
          <w:sz w:val="28"/>
          <w:szCs w:val="28"/>
        </w:rPr>
        <w:t xml:space="preserve"> подпункта</w:t>
      </w:r>
      <w:r w:rsidR="00CD2B43">
        <w:rPr>
          <w:rFonts w:ascii="Times New Roman" w:hAnsi="Times New Roman"/>
          <w:sz w:val="28"/>
          <w:szCs w:val="28"/>
        </w:rPr>
        <w:t xml:space="preserve"> 2.6.1</w:t>
      </w:r>
      <w:r w:rsidRPr="00FE0BEC">
        <w:rPr>
          <w:rFonts w:ascii="Times New Roman" w:hAnsi="Times New Roman"/>
          <w:sz w:val="28"/>
          <w:szCs w:val="28"/>
        </w:rPr>
        <w:t xml:space="preserve">,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организациях. </w:t>
      </w:r>
      <w:proofErr w:type="gramStart"/>
      <w:r w:rsidRPr="00FE0BEC">
        <w:rPr>
          <w:rFonts w:ascii="Times New Roman" w:hAnsi="Times New Roman"/>
          <w:sz w:val="28"/>
          <w:szCs w:val="28"/>
        </w:rPr>
        <w:t>Если документы, указанные в данных подпунктах,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организациях, такие документы запрашиваются уполномоченным органом в органах и организациях, в распоряжении которых находятся указанные документы, если заявитель не представил указанные документы самостоятельно.</w:t>
      </w:r>
      <w:proofErr w:type="gramEnd"/>
    </w:p>
    <w:p w:rsidR="00524FE2" w:rsidRDefault="00FE0BEC" w:rsidP="00FE0BEC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E0BEC">
        <w:rPr>
          <w:rFonts w:ascii="Times New Roman" w:hAnsi="Times New Roman"/>
          <w:sz w:val="28"/>
          <w:szCs w:val="28"/>
        </w:rPr>
        <w:t xml:space="preserve">В случае если заявление о выдаче разрешения на ввод подано в отношении этапа строительства, реконструкции объекта капитального строительства, документы, указанные в подпунктах </w:t>
      </w:r>
      <w:r>
        <w:rPr>
          <w:rFonts w:ascii="Times New Roman" w:hAnsi="Times New Roman"/>
          <w:sz w:val="28"/>
          <w:szCs w:val="28"/>
        </w:rPr>
        <w:t>3</w:t>
      </w:r>
      <w:r w:rsidRPr="00FE0BEC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>6</w:t>
      </w:r>
      <w:r w:rsidRPr="00FE0BEC">
        <w:rPr>
          <w:rFonts w:ascii="Times New Roman" w:hAnsi="Times New Roman"/>
          <w:sz w:val="28"/>
          <w:szCs w:val="28"/>
        </w:rPr>
        <w:t xml:space="preserve"> </w:t>
      </w:r>
      <w:r w:rsidR="00CD2B43" w:rsidRPr="00CD2B43">
        <w:rPr>
          <w:rFonts w:ascii="Times New Roman" w:hAnsi="Times New Roman"/>
          <w:sz w:val="28"/>
          <w:szCs w:val="28"/>
        </w:rPr>
        <w:t>подпункта 2.6.1</w:t>
      </w:r>
      <w:r w:rsidRPr="00FE0BEC">
        <w:rPr>
          <w:rFonts w:ascii="Times New Roman" w:hAnsi="Times New Roman"/>
          <w:sz w:val="28"/>
          <w:szCs w:val="28"/>
        </w:rPr>
        <w:t xml:space="preserve">оформляются в части, относящейся к соответствующему этапу строительства, реконструкции объекта капитального строительства. </w:t>
      </w:r>
      <w:proofErr w:type="gramStart"/>
      <w:r w:rsidRPr="00FE0BEC">
        <w:rPr>
          <w:rFonts w:ascii="Times New Roman" w:hAnsi="Times New Roman"/>
          <w:sz w:val="28"/>
          <w:szCs w:val="28"/>
        </w:rPr>
        <w:t>В указанном случае в заявлении о выдаче разрешения на ввод в отношении</w:t>
      </w:r>
      <w:proofErr w:type="gramEnd"/>
      <w:r w:rsidRPr="00FE0BEC">
        <w:rPr>
          <w:rFonts w:ascii="Times New Roman" w:hAnsi="Times New Roman"/>
          <w:sz w:val="28"/>
          <w:szCs w:val="28"/>
        </w:rPr>
        <w:t xml:space="preserve"> этапа строительства указываются сведения о ранее выданных разрешениях на ввод в отношении этапа строительства (при наличии).</w:t>
      </w:r>
    </w:p>
    <w:p w:rsidR="00077906" w:rsidRDefault="00524FE2" w:rsidP="00524FE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D80350">
        <w:rPr>
          <w:rFonts w:ascii="Times New Roman" w:hAnsi="Times New Roman"/>
          <w:sz w:val="28"/>
          <w:szCs w:val="28"/>
        </w:rPr>
        <w:t xml:space="preserve">Правительством Российской Федерации могут устанавливаться помимо предусмотренных пунктом 2.6.1 подраздела 2.6 раздела 2 </w:t>
      </w:r>
      <w:r w:rsidR="00CD2B43">
        <w:rPr>
          <w:rFonts w:ascii="Times New Roman" w:hAnsi="Times New Roman"/>
          <w:sz w:val="28"/>
          <w:szCs w:val="28"/>
        </w:rPr>
        <w:t xml:space="preserve">настоящего </w:t>
      </w:r>
      <w:r w:rsidRPr="00D80350">
        <w:rPr>
          <w:rFonts w:ascii="Times New Roman" w:hAnsi="Times New Roman"/>
          <w:sz w:val="28"/>
          <w:szCs w:val="28"/>
        </w:rPr>
        <w:t>регламента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</w:t>
      </w:r>
      <w:proofErr w:type="gramStart"/>
      <w:r w:rsidRPr="00D80350">
        <w:rPr>
          <w:rFonts w:ascii="Times New Roman" w:hAnsi="Times New Roman"/>
          <w:sz w:val="28"/>
          <w:szCs w:val="28"/>
        </w:rPr>
        <w:t>.</w:t>
      </w:r>
      <w:r w:rsidR="00266D0C" w:rsidRPr="00FE0BEC">
        <w:rPr>
          <w:rFonts w:ascii="Times New Roman" w:hAnsi="Times New Roman"/>
          <w:sz w:val="28"/>
          <w:szCs w:val="28"/>
        </w:rPr>
        <w:t>»</w:t>
      </w:r>
      <w:r w:rsidR="00CD2B43">
        <w:rPr>
          <w:rFonts w:ascii="Times New Roman" w:hAnsi="Times New Roman"/>
          <w:sz w:val="28"/>
          <w:szCs w:val="28"/>
        </w:rPr>
        <w:t>;</w:t>
      </w:r>
      <w:proofErr w:type="gramEnd"/>
    </w:p>
    <w:p w:rsidR="00524FE2" w:rsidRDefault="00CD2B43" w:rsidP="00524FE2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г</w:t>
      </w:r>
      <w:r w:rsidR="00524FE2" w:rsidRPr="00524FE2">
        <w:rPr>
          <w:rFonts w:ascii="Times New Roman" w:hAnsi="Times New Roman"/>
          <w:sz w:val="28"/>
          <w:szCs w:val="28"/>
        </w:rPr>
        <w:t>) подпункт 2.</w:t>
      </w:r>
      <w:r w:rsidR="006F217F">
        <w:rPr>
          <w:rFonts w:ascii="Times New Roman" w:hAnsi="Times New Roman"/>
          <w:sz w:val="28"/>
          <w:szCs w:val="28"/>
        </w:rPr>
        <w:t>6</w:t>
      </w:r>
      <w:r w:rsidR="00524FE2" w:rsidRPr="00524FE2">
        <w:rPr>
          <w:rFonts w:ascii="Times New Roman" w:hAnsi="Times New Roman"/>
          <w:sz w:val="28"/>
          <w:szCs w:val="28"/>
        </w:rPr>
        <w:t>.</w:t>
      </w:r>
      <w:r w:rsidR="006F217F">
        <w:rPr>
          <w:rFonts w:ascii="Times New Roman" w:hAnsi="Times New Roman"/>
          <w:sz w:val="28"/>
          <w:szCs w:val="28"/>
        </w:rPr>
        <w:t>13.</w:t>
      </w:r>
      <w:r w:rsidR="00524FE2" w:rsidRPr="00524FE2">
        <w:rPr>
          <w:rFonts w:ascii="Times New Roman" w:hAnsi="Times New Roman"/>
          <w:sz w:val="28"/>
          <w:szCs w:val="28"/>
        </w:rPr>
        <w:t>1 пункта 2.</w:t>
      </w:r>
      <w:r w:rsidR="006F217F">
        <w:rPr>
          <w:rFonts w:ascii="Times New Roman" w:hAnsi="Times New Roman"/>
          <w:sz w:val="28"/>
          <w:szCs w:val="28"/>
        </w:rPr>
        <w:t xml:space="preserve">6 </w:t>
      </w:r>
      <w:r w:rsidR="00524FE2" w:rsidRPr="00524FE2">
        <w:rPr>
          <w:rFonts w:ascii="Times New Roman" w:hAnsi="Times New Roman"/>
          <w:sz w:val="28"/>
          <w:szCs w:val="28"/>
        </w:rPr>
        <w:t xml:space="preserve">дополнить </w:t>
      </w:r>
      <w:r w:rsidR="006F217F">
        <w:rPr>
          <w:rFonts w:ascii="Times New Roman" w:hAnsi="Times New Roman"/>
          <w:sz w:val="28"/>
          <w:szCs w:val="28"/>
        </w:rPr>
        <w:t xml:space="preserve">подпунктом 2.6.13.1.1 </w:t>
      </w:r>
      <w:r w:rsidR="00524FE2" w:rsidRPr="00524FE2">
        <w:rPr>
          <w:rFonts w:ascii="Times New Roman" w:hAnsi="Times New Roman"/>
          <w:sz w:val="28"/>
          <w:szCs w:val="28"/>
        </w:rPr>
        <w:t>следующ</w:t>
      </w:r>
      <w:r w:rsidR="0022355B">
        <w:rPr>
          <w:rFonts w:ascii="Times New Roman" w:hAnsi="Times New Roman"/>
          <w:sz w:val="28"/>
          <w:szCs w:val="28"/>
        </w:rPr>
        <w:t>его</w:t>
      </w:r>
      <w:r w:rsidR="00524FE2" w:rsidRPr="00524FE2">
        <w:rPr>
          <w:rFonts w:ascii="Times New Roman" w:hAnsi="Times New Roman"/>
          <w:sz w:val="28"/>
          <w:szCs w:val="28"/>
        </w:rPr>
        <w:t xml:space="preserve"> содержани</w:t>
      </w:r>
      <w:r w:rsidR="0022355B">
        <w:rPr>
          <w:rFonts w:ascii="Times New Roman" w:hAnsi="Times New Roman"/>
          <w:sz w:val="28"/>
          <w:szCs w:val="28"/>
        </w:rPr>
        <w:t>я</w:t>
      </w:r>
      <w:r w:rsidR="00524FE2" w:rsidRPr="00524FE2">
        <w:rPr>
          <w:rFonts w:ascii="Times New Roman" w:hAnsi="Times New Roman"/>
          <w:sz w:val="28"/>
          <w:szCs w:val="28"/>
        </w:rPr>
        <w:t>:</w:t>
      </w:r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«2.6.13.1.1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6F217F">
        <w:rPr>
          <w:rFonts w:ascii="Times New Roman" w:hAnsi="Times New Roman"/>
          <w:sz w:val="28"/>
          <w:szCs w:val="28"/>
        </w:rPr>
        <w:t>В</w:t>
      </w:r>
      <w:proofErr w:type="gramEnd"/>
      <w:r w:rsidRPr="006F217F">
        <w:rPr>
          <w:rFonts w:ascii="Times New Roman" w:hAnsi="Times New Roman"/>
          <w:sz w:val="28"/>
          <w:szCs w:val="28"/>
        </w:rPr>
        <w:t xml:space="preserve"> заявлении о выдаче разрешения на ввод заявитель указывает:</w:t>
      </w:r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217F">
        <w:rPr>
          <w:rFonts w:ascii="Times New Roman" w:hAnsi="Times New Roman"/>
          <w:sz w:val="28"/>
          <w:szCs w:val="28"/>
        </w:rPr>
        <w:t xml:space="preserve">1) согласие на осуществление государственной регистрации права собственности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Pr="006F217F">
        <w:rPr>
          <w:rFonts w:ascii="Times New Roman" w:hAnsi="Times New Roman"/>
          <w:sz w:val="28"/>
          <w:szCs w:val="28"/>
        </w:rPr>
        <w:t>машино</w:t>
      </w:r>
      <w:proofErr w:type="spellEnd"/>
      <w:r w:rsidRPr="006F217F">
        <w:rPr>
          <w:rFonts w:ascii="Times New Roman" w:hAnsi="Times New Roman"/>
          <w:sz w:val="28"/>
          <w:szCs w:val="28"/>
        </w:rPr>
        <w:t>-места в случае, если строительство, реконструкция здания, сооружения осуществлялись без привлечения средств иных лиц;</w:t>
      </w:r>
      <w:proofErr w:type="gramEnd"/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217F">
        <w:rPr>
          <w:rFonts w:ascii="Times New Roman" w:hAnsi="Times New Roman"/>
          <w:sz w:val="28"/>
          <w:szCs w:val="28"/>
        </w:rPr>
        <w:t xml:space="preserve">2) согласие на осуществление государственной регистрации права собственности на построенные, реконструированные здание, сооружение и (или) на все расположенные в таких здании, сооружении помещения, </w:t>
      </w:r>
      <w:proofErr w:type="spellStart"/>
      <w:r w:rsidRPr="006F217F">
        <w:rPr>
          <w:rFonts w:ascii="Times New Roman" w:hAnsi="Times New Roman"/>
          <w:sz w:val="28"/>
          <w:szCs w:val="28"/>
        </w:rPr>
        <w:t>машино</w:t>
      </w:r>
      <w:proofErr w:type="spellEnd"/>
      <w:r w:rsidRPr="006F217F">
        <w:rPr>
          <w:rFonts w:ascii="Times New Roman" w:hAnsi="Times New Roman"/>
          <w:sz w:val="28"/>
          <w:szCs w:val="28"/>
        </w:rPr>
        <w:t>-места в случае, если строительство, реконструкция здания, сооружения осуществлялись с привлечением средств иных лиц;</w:t>
      </w:r>
      <w:proofErr w:type="gramEnd"/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6F217F">
        <w:rPr>
          <w:rFonts w:ascii="Times New Roman" w:hAnsi="Times New Roman"/>
          <w:sz w:val="28"/>
          <w:szCs w:val="28"/>
        </w:rPr>
        <w:t>3) сведения об уплате государственной пошлины за осуществление государственной регистрации прав;</w:t>
      </w:r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6F217F">
        <w:rPr>
          <w:rFonts w:ascii="Times New Roman" w:hAnsi="Times New Roman"/>
          <w:sz w:val="28"/>
          <w:szCs w:val="28"/>
        </w:rPr>
        <w:t>4) адрес (адреса) электронной почты для связи в случае, если строительство или реконструкция здания, сооружения осуществлялись с привлечением средств иных лиц.</w:t>
      </w:r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6F217F">
        <w:rPr>
          <w:rFonts w:ascii="Times New Roman" w:hAnsi="Times New Roman"/>
          <w:sz w:val="28"/>
          <w:szCs w:val="28"/>
        </w:rPr>
        <w:t xml:space="preserve">В случае, предусмотренном подпунктом 1 подпункта 2.6.13.1.1 пункта </w:t>
      </w:r>
      <w:r>
        <w:rPr>
          <w:rFonts w:ascii="Times New Roman" w:hAnsi="Times New Roman"/>
          <w:sz w:val="28"/>
          <w:szCs w:val="28"/>
        </w:rPr>
        <w:t>2.6.</w:t>
      </w:r>
      <w:r w:rsidRPr="006F21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раздела 2</w:t>
      </w:r>
      <w:r w:rsidRPr="006F217F">
        <w:rPr>
          <w:rFonts w:ascii="Times New Roman" w:hAnsi="Times New Roman"/>
          <w:sz w:val="28"/>
          <w:szCs w:val="28"/>
        </w:rPr>
        <w:t>, в заявлении о выдаче разрешения на ввод заявитель подтверждает, что строительство, реконструкция здания, сооружения осуществлялись заявителем без привлечения средств иных лиц.</w:t>
      </w:r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217F">
        <w:rPr>
          <w:rFonts w:ascii="Times New Roman" w:hAnsi="Times New Roman"/>
          <w:sz w:val="28"/>
          <w:szCs w:val="28"/>
        </w:rPr>
        <w:t xml:space="preserve">В случае, предусмотренном подпунктом 2 подпункта 2.6.13.1.1 пункта 2.6. раздела 2 настоящего подраздела, к заявлению о выдаче разрешения на ввод объекта капитального строительства в эксплуатацию наряду с документами, указанными в подпункте 2.6.13.1.1 пункта 2.6. раздела 2 настоящего </w:t>
      </w:r>
      <w:r w:rsidR="00472014">
        <w:rPr>
          <w:rFonts w:ascii="Times New Roman" w:hAnsi="Times New Roman"/>
          <w:sz w:val="28"/>
          <w:szCs w:val="28"/>
        </w:rPr>
        <w:t>регламента</w:t>
      </w:r>
      <w:r w:rsidRPr="006F217F">
        <w:rPr>
          <w:rFonts w:ascii="Times New Roman" w:hAnsi="Times New Roman"/>
          <w:sz w:val="28"/>
          <w:szCs w:val="28"/>
        </w:rPr>
        <w:t>, прикладываются договор или договоры, заключённые между застройщиком и иным лицом (иными лицами), в случае если обязанность по финансированию строительства или реконструкции здания</w:t>
      </w:r>
      <w:proofErr w:type="gramEnd"/>
      <w:r w:rsidRPr="006F217F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6F217F">
        <w:rPr>
          <w:rFonts w:ascii="Times New Roman" w:hAnsi="Times New Roman"/>
          <w:sz w:val="28"/>
          <w:szCs w:val="28"/>
        </w:rPr>
        <w:t>сооружения возложена на иное лицо (иных лиц), и предусматривающие возникновение права собственности застройщика и (или) иного лица (иных лиц) на построенные, реконструированные здание, сооружение или на все расположенные в таких здании, сооружении помещени</w:t>
      </w:r>
      <w:r w:rsidR="003763C0">
        <w:rPr>
          <w:rFonts w:ascii="Times New Roman" w:hAnsi="Times New Roman"/>
          <w:sz w:val="28"/>
          <w:szCs w:val="28"/>
        </w:rPr>
        <w:t>и</w:t>
      </w:r>
      <w:r w:rsidRPr="006F217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217F">
        <w:rPr>
          <w:rFonts w:ascii="Times New Roman" w:hAnsi="Times New Roman"/>
          <w:sz w:val="28"/>
          <w:szCs w:val="28"/>
        </w:rPr>
        <w:t>машино</w:t>
      </w:r>
      <w:proofErr w:type="spellEnd"/>
      <w:r w:rsidRPr="006F217F">
        <w:rPr>
          <w:rFonts w:ascii="Times New Roman" w:hAnsi="Times New Roman"/>
          <w:sz w:val="28"/>
          <w:szCs w:val="28"/>
        </w:rPr>
        <w:t>-места, а также документы, подтверждающие исполнение застройщиком и иным лицом (иными лицами) обязательств по указанным договорам и содержащие согласие указанного лица (указанных лиц) на осуществление государственной регистрации</w:t>
      </w:r>
      <w:proofErr w:type="gramEnd"/>
      <w:r w:rsidRPr="006F217F">
        <w:rPr>
          <w:rFonts w:ascii="Times New Roman" w:hAnsi="Times New Roman"/>
          <w:sz w:val="28"/>
          <w:szCs w:val="28"/>
        </w:rPr>
        <w:t xml:space="preserve"> права собственности указанного лица (указанных лиц) на предусмотренные настоящей частью объекты. </w:t>
      </w:r>
      <w:proofErr w:type="gramStart"/>
      <w:r w:rsidRPr="006F217F">
        <w:rPr>
          <w:rFonts w:ascii="Times New Roman" w:hAnsi="Times New Roman"/>
          <w:sz w:val="28"/>
          <w:szCs w:val="28"/>
        </w:rPr>
        <w:t>В этом случае в заявлении о выдаче разрешения на ввод объекта капитального строительства в эксплуатацию</w:t>
      </w:r>
      <w:proofErr w:type="gramEnd"/>
      <w:r w:rsidRPr="006F217F">
        <w:rPr>
          <w:rFonts w:ascii="Times New Roman" w:hAnsi="Times New Roman"/>
          <w:sz w:val="28"/>
          <w:szCs w:val="28"/>
        </w:rPr>
        <w:t xml:space="preserve"> подтверждается, что строительство, реконструкция здания, сооружения осуществлялись исключительно с привлечением средств застройщика и указанного в настоящей части иного лица (иных лиц).</w:t>
      </w:r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6F217F">
        <w:rPr>
          <w:rFonts w:ascii="Times New Roman" w:hAnsi="Times New Roman"/>
          <w:sz w:val="28"/>
          <w:szCs w:val="28"/>
        </w:rPr>
        <w:t xml:space="preserve">Положения </w:t>
      </w:r>
      <w:r>
        <w:rPr>
          <w:rFonts w:ascii="Times New Roman" w:hAnsi="Times New Roman"/>
          <w:sz w:val="28"/>
          <w:szCs w:val="28"/>
        </w:rPr>
        <w:t xml:space="preserve">подпункта </w:t>
      </w:r>
      <w:r w:rsidRPr="006F217F">
        <w:rPr>
          <w:rFonts w:ascii="Times New Roman" w:hAnsi="Times New Roman"/>
          <w:sz w:val="28"/>
          <w:szCs w:val="28"/>
        </w:rPr>
        <w:t xml:space="preserve">2.6.13.1.1 пункта 2.6. раздела 2 настоящего </w:t>
      </w:r>
      <w:r w:rsidR="00472014">
        <w:rPr>
          <w:rFonts w:ascii="Times New Roman" w:hAnsi="Times New Roman"/>
          <w:sz w:val="28"/>
          <w:szCs w:val="28"/>
        </w:rPr>
        <w:t>регламента</w:t>
      </w:r>
      <w:r w:rsidRPr="006F217F">
        <w:rPr>
          <w:rFonts w:ascii="Times New Roman" w:hAnsi="Times New Roman"/>
          <w:sz w:val="28"/>
          <w:szCs w:val="28"/>
        </w:rPr>
        <w:t xml:space="preserve"> не применяются:</w:t>
      </w:r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217F">
        <w:rPr>
          <w:rFonts w:ascii="Times New Roman" w:hAnsi="Times New Roman"/>
          <w:sz w:val="28"/>
          <w:szCs w:val="28"/>
        </w:rPr>
        <w:lastRenderedPageBreak/>
        <w:t>1) при вводе в эксплуатацию многоквартирного дома или иного объекта недвижимости, строительство, реконструкция которых осуществлялись с привлечением денежных средств участников долевого строительства в соответствии с Федеральным законом от 30</w:t>
      </w:r>
      <w:r w:rsidR="00CD2B43">
        <w:rPr>
          <w:rFonts w:ascii="Times New Roman" w:hAnsi="Times New Roman"/>
          <w:sz w:val="28"/>
          <w:szCs w:val="28"/>
        </w:rPr>
        <w:t xml:space="preserve"> декабря </w:t>
      </w:r>
      <w:r w:rsidRPr="006F217F">
        <w:rPr>
          <w:rFonts w:ascii="Times New Roman" w:hAnsi="Times New Roman"/>
          <w:sz w:val="28"/>
          <w:szCs w:val="28"/>
        </w:rPr>
        <w:t>2004</w:t>
      </w:r>
      <w:r>
        <w:rPr>
          <w:rFonts w:ascii="Times New Roman" w:hAnsi="Times New Roman"/>
          <w:sz w:val="28"/>
          <w:szCs w:val="28"/>
        </w:rPr>
        <w:t xml:space="preserve"> г. </w:t>
      </w:r>
      <w:r w:rsidRPr="006F217F">
        <w:rPr>
          <w:rFonts w:ascii="Times New Roman" w:hAnsi="Times New Roman"/>
          <w:sz w:val="28"/>
          <w:szCs w:val="28"/>
        </w:rPr>
        <w:t>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многоквартирного дома, построенного, реконструированного жилищно-строительным кооперативом;</w:t>
      </w:r>
      <w:proofErr w:type="gramEnd"/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217F">
        <w:rPr>
          <w:rFonts w:ascii="Times New Roman" w:hAnsi="Times New Roman"/>
          <w:sz w:val="28"/>
          <w:szCs w:val="28"/>
        </w:rPr>
        <w:t xml:space="preserve">2) в случае если на момент обращения застройщика с заявлением о выдаче разрешения на ввод объекта капитального строительства в эксплуатацию между застройщиком и иным лицом (иными лицами), указанными в подпункте 2.6.13.1.1 пункта 2.6. раздела 2 настоящего </w:t>
      </w:r>
      <w:r w:rsidR="00472014">
        <w:rPr>
          <w:rFonts w:ascii="Times New Roman" w:hAnsi="Times New Roman"/>
          <w:sz w:val="28"/>
          <w:szCs w:val="28"/>
        </w:rPr>
        <w:t>регламента</w:t>
      </w:r>
      <w:bookmarkStart w:id="0" w:name="_GoBack"/>
      <w:bookmarkEnd w:id="0"/>
      <w:r w:rsidRPr="006F217F">
        <w:rPr>
          <w:rFonts w:ascii="Times New Roman" w:hAnsi="Times New Roman"/>
          <w:sz w:val="28"/>
          <w:szCs w:val="28"/>
        </w:rPr>
        <w:t xml:space="preserve">, не достигнуто соглашение о возникновении прав на построенные, реконструированные здание, сооружение или на все расположенные в таких здании, сооружении помещения, </w:t>
      </w:r>
      <w:proofErr w:type="spellStart"/>
      <w:r w:rsidRPr="006F217F">
        <w:rPr>
          <w:rFonts w:ascii="Times New Roman" w:hAnsi="Times New Roman"/>
          <w:sz w:val="28"/>
          <w:szCs w:val="28"/>
        </w:rPr>
        <w:t>машино</w:t>
      </w:r>
      <w:proofErr w:type="spellEnd"/>
      <w:r w:rsidRPr="006F217F">
        <w:rPr>
          <w:rFonts w:ascii="Times New Roman" w:hAnsi="Times New Roman"/>
          <w:sz w:val="28"/>
          <w:szCs w:val="28"/>
        </w:rPr>
        <w:t>-места.</w:t>
      </w:r>
      <w:proofErr w:type="gramEnd"/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217F">
        <w:rPr>
          <w:rFonts w:ascii="Times New Roman" w:hAnsi="Times New Roman"/>
          <w:sz w:val="28"/>
          <w:szCs w:val="28"/>
        </w:rPr>
        <w:t>3) при вводе в эксплуатацию объекта капитального строительства, в отношении которого в соответствии с Федеральным законом от 02</w:t>
      </w:r>
      <w:r w:rsidR="00CD2B43">
        <w:rPr>
          <w:rFonts w:ascii="Times New Roman" w:hAnsi="Times New Roman"/>
          <w:sz w:val="28"/>
          <w:szCs w:val="28"/>
        </w:rPr>
        <w:t xml:space="preserve"> ноября           </w:t>
      </w:r>
      <w:r w:rsidRPr="006F217F">
        <w:rPr>
          <w:rFonts w:ascii="Times New Roman" w:hAnsi="Times New Roman"/>
          <w:sz w:val="28"/>
          <w:szCs w:val="28"/>
        </w:rPr>
        <w:t>2023</w:t>
      </w:r>
      <w:r>
        <w:rPr>
          <w:rFonts w:ascii="Times New Roman" w:hAnsi="Times New Roman"/>
          <w:sz w:val="28"/>
          <w:szCs w:val="28"/>
        </w:rPr>
        <w:t xml:space="preserve"> г. </w:t>
      </w:r>
      <w:r w:rsidRPr="006F217F">
        <w:rPr>
          <w:rFonts w:ascii="Times New Roman" w:hAnsi="Times New Roman"/>
          <w:sz w:val="28"/>
          <w:szCs w:val="28"/>
        </w:rPr>
        <w:t>№ 509-ФЗ «Об особенностях оформления прав на отдельные виды объектов недвижимости и о внесении изменений в отдельные законодательные акты Российской Федерации» государственный кадастровый учёт и (или) государственная регистрация прав не осуществляются.</w:t>
      </w:r>
      <w:proofErr w:type="gramEnd"/>
    </w:p>
    <w:p w:rsidR="006F217F" w:rsidRP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217F">
        <w:rPr>
          <w:rFonts w:ascii="Times New Roman" w:hAnsi="Times New Roman"/>
          <w:sz w:val="28"/>
          <w:szCs w:val="28"/>
        </w:rPr>
        <w:t>В случае если в соответствии с Федеральным законом от 02</w:t>
      </w:r>
      <w:r w:rsidR="00CD2B43">
        <w:rPr>
          <w:rFonts w:ascii="Times New Roman" w:hAnsi="Times New Roman"/>
          <w:sz w:val="28"/>
          <w:szCs w:val="28"/>
        </w:rPr>
        <w:t xml:space="preserve"> ноября              </w:t>
      </w:r>
      <w:r w:rsidRPr="006F217F">
        <w:rPr>
          <w:rFonts w:ascii="Times New Roman" w:hAnsi="Times New Roman"/>
          <w:sz w:val="28"/>
          <w:szCs w:val="28"/>
        </w:rPr>
        <w:t>2023</w:t>
      </w:r>
      <w:r>
        <w:rPr>
          <w:rFonts w:ascii="Times New Roman" w:hAnsi="Times New Roman"/>
          <w:sz w:val="28"/>
          <w:szCs w:val="28"/>
        </w:rPr>
        <w:t xml:space="preserve"> г. </w:t>
      </w:r>
      <w:r w:rsidRPr="006F217F">
        <w:rPr>
          <w:rFonts w:ascii="Times New Roman" w:hAnsi="Times New Roman"/>
          <w:sz w:val="28"/>
          <w:szCs w:val="28"/>
        </w:rPr>
        <w:t>№ 509-ФЗ «Об особенностях оформления прав на отдельные виды объектов недвижимости и о внесении изменений в отдельные законодательные акты Российской Федерации» в отношении объекта капитального строительства не осуществляются государственный кадастровый учёт и (или) государственная регистрация прав, в заявлении о выдаче разрешения на ввод объекта капитального строительства в эксплуатацию</w:t>
      </w:r>
      <w:proofErr w:type="gramEnd"/>
      <w:r w:rsidRPr="006F217F">
        <w:rPr>
          <w:rFonts w:ascii="Times New Roman" w:hAnsi="Times New Roman"/>
          <w:sz w:val="28"/>
          <w:szCs w:val="28"/>
        </w:rPr>
        <w:t xml:space="preserve"> застройщиком указываются сведения о соответствии такого объекта утверждённому Правительством Российской Федерации перечню видов (типов) находящихся в государственной собственности объектов недвижимости, в отношении которых не осуществляется государственный кадастровый учёт, право собственности Российской Федерации (иного публично-правового образования), другие вещные права на которые, ограничения этих прав, обременения объектов недвижимости не подлежат государственной </w:t>
      </w:r>
      <w:proofErr w:type="gramStart"/>
      <w:r w:rsidRPr="006F217F">
        <w:rPr>
          <w:rFonts w:ascii="Times New Roman" w:hAnsi="Times New Roman"/>
          <w:sz w:val="28"/>
          <w:szCs w:val="28"/>
        </w:rPr>
        <w:t>регистрации</w:t>
      </w:r>
      <w:proofErr w:type="gramEnd"/>
      <w:r w:rsidRPr="006F217F">
        <w:rPr>
          <w:rFonts w:ascii="Times New Roman" w:hAnsi="Times New Roman"/>
          <w:sz w:val="28"/>
          <w:szCs w:val="28"/>
        </w:rPr>
        <w:t xml:space="preserve"> и сведения о которых составляют государственную тайну.</w:t>
      </w:r>
    </w:p>
    <w:p w:rsidR="006F217F" w:rsidRDefault="006F217F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217F">
        <w:rPr>
          <w:rFonts w:ascii="Times New Roman" w:hAnsi="Times New Roman"/>
          <w:sz w:val="28"/>
          <w:szCs w:val="28"/>
        </w:rPr>
        <w:t>В случае если после выдачи разрешения на ввод в связи с приостановлением осуществления государственного кадастрового учёта и (или) государственной регистрации прав (отказом в осуществлении государственного кадастрового учёта и (или) государственной регистрации прав) для устранения причин такого приостановления (отказа) был подготовлен технический план объекта капитального строительства, содержание которого требует внесения изменений в выданное разрешение на ввод, заявитель вправе обратиться в уполномоченный</w:t>
      </w:r>
      <w:proofErr w:type="gramEnd"/>
      <w:r w:rsidRPr="006F217F">
        <w:rPr>
          <w:rFonts w:ascii="Times New Roman" w:hAnsi="Times New Roman"/>
          <w:sz w:val="28"/>
          <w:szCs w:val="28"/>
        </w:rPr>
        <w:t xml:space="preserve"> орган с заявлением о внесении изменений в данное разрешение. Обязательным приложением к указанному заявлению является </w:t>
      </w:r>
      <w:r w:rsidRPr="006F217F">
        <w:rPr>
          <w:rFonts w:ascii="Times New Roman" w:hAnsi="Times New Roman"/>
          <w:sz w:val="28"/>
          <w:szCs w:val="28"/>
        </w:rPr>
        <w:lastRenderedPageBreak/>
        <w:t>технический план объекта капитального строительства. Заявитель также представляет иные документы, предусмотренные подпунктом 2.6.13.1.1 пункта 2.6. раздела 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217F">
        <w:rPr>
          <w:rFonts w:ascii="Times New Roman" w:hAnsi="Times New Roman"/>
          <w:sz w:val="28"/>
          <w:szCs w:val="28"/>
        </w:rPr>
        <w:t xml:space="preserve">настоящего </w:t>
      </w:r>
      <w:r w:rsidR="00CD2B43">
        <w:rPr>
          <w:rFonts w:ascii="Times New Roman" w:hAnsi="Times New Roman"/>
          <w:sz w:val="28"/>
          <w:szCs w:val="28"/>
        </w:rPr>
        <w:t>регламента</w:t>
      </w:r>
      <w:r w:rsidRPr="006F217F">
        <w:rPr>
          <w:rFonts w:ascii="Times New Roman" w:hAnsi="Times New Roman"/>
          <w:sz w:val="28"/>
          <w:szCs w:val="28"/>
        </w:rPr>
        <w:t>, если в такие документы внесены изменения в связи с подготовкой технического плана объекта капитального строительства</w:t>
      </w:r>
      <w:proofErr w:type="gramStart"/>
      <w:r w:rsidRPr="006F217F">
        <w:rPr>
          <w:rFonts w:ascii="Times New Roman" w:hAnsi="Times New Roman"/>
          <w:sz w:val="28"/>
          <w:szCs w:val="28"/>
        </w:rPr>
        <w:t>.»</w:t>
      </w:r>
      <w:r w:rsidR="00CD2B43">
        <w:rPr>
          <w:rFonts w:ascii="Times New Roman" w:hAnsi="Times New Roman"/>
          <w:sz w:val="28"/>
          <w:szCs w:val="28"/>
        </w:rPr>
        <w:t>;</w:t>
      </w:r>
      <w:proofErr w:type="gramEnd"/>
    </w:p>
    <w:p w:rsidR="0022355B" w:rsidRDefault="00CD2B43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22355B" w:rsidRPr="0022355B">
        <w:rPr>
          <w:rFonts w:ascii="Times New Roman" w:hAnsi="Times New Roman"/>
          <w:sz w:val="28"/>
          <w:szCs w:val="28"/>
        </w:rPr>
        <w:t>) подпункт 2.</w:t>
      </w:r>
      <w:r w:rsidR="0022355B">
        <w:rPr>
          <w:rFonts w:ascii="Times New Roman" w:hAnsi="Times New Roman"/>
          <w:sz w:val="28"/>
          <w:szCs w:val="28"/>
        </w:rPr>
        <w:t>8.2</w:t>
      </w:r>
      <w:r w:rsidR="0022355B" w:rsidRPr="0022355B">
        <w:rPr>
          <w:rFonts w:ascii="Times New Roman" w:hAnsi="Times New Roman"/>
          <w:sz w:val="28"/>
          <w:szCs w:val="28"/>
        </w:rPr>
        <w:t xml:space="preserve"> пункта 2.</w:t>
      </w:r>
      <w:r w:rsidR="0022355B">
        <w:rPr>
          <w:rFonts w:ascii="Times New Roman" w:hAnsi="Times New Roman"/>
          <w:sz w:val="28"/>
          <w:szCs w:val="28"/>
        </w:rPr>
        <w:t>8</w:t>
      </w:r>
      <w:r w:rsidR="0022355B" w:rsidRPr="0022355B">
        <w:rPr>
          <w:rFonts w:ascii="Times New Roman" w:hAnsi="Times New Roman"/>
          <w:sz w:val="28"/>
          <w:szCs w:val="28"/>
        </w:rPr>
        <w:t xml:space="preserve"> дополнить </w:t>
      </w:r>
      <w:r w:rsidR="0022355B">
        <w:rPr>
          <w:rFonts w:ascii="Times New Roman" w:hAnsi="Times New Roman"/>
          <w:sz w:val="28"/>
          <w:szCs w:val="28"/>
        </w:rPr>
        <w:t>абзацем 6</w:t>
      </w:r>
      <w:r>
        <w:rPr>
          <w:rFonts w:ascii="Times New Roman" w:hAnsi="Times New Roman"/>
          <w:sz w:val="28"/>
          <w:szCs w:val="28"/>
        </w:rPr>
        <w:t>, 7</w:t>
      </w:r>
      <w:r w:rsidR="0022355B" w:rsidRPr="0022355B">
        <w:rPr>
          <w:rFonts w:ascii="Times New Roman" w:hAnsi="Times New Roman"/>
          <w:sz w:val="28"/>
          <w:szCs w:val="28"/>
        </w:rPr>
        <w:t xml:space="preserve"> </w:t>
      </w:r>
      <w:r w:rsidR="0022355B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8</w:t>
      </w:r>
      <w:r w:rsidR="0022355B">
        <w:rPr>
          <w:rFonts w:ascii="Times New Roman" w:hAnsi="Times New Roman"/>
          <w:sz w:val="28"/>
          <w:szCs w:val="28"/>
        </w:rPr>
        <w:t xml:space="preserve"> </w:t>
      </w:r>
      <w:r w:rsidR="0022355B" w:rsidRPr="0022355B">
        <w:rPr>
          <w:rFonts w:ascii="Times New Roman" w:hAnsi="Times New Roman"/>
          <w:sz w:val="28"/>
          <w:szCs w:val="28"/>
        </w:rPr>
        <w:t>следующего содержания:</w:t>
      </w:r>
    </w:p>
    <w:p w:rsidR="0022355B" w:rsidRDefault="0022355B" w:rsidP="006F217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22355B">
        <w:rPr>
          <w:rFonts w:ascii="Times New Roman" w:hAnsi="Times New Roman"/>
          <w:sz w:val="28"/>
          <w:szCs w:val="28"/>
        </w:rPr>
        <w:t>обращение (в письменном виде) заявителя (представителя) с просьбой о прекращении предоставления муниципальной услуги;</w:t>
      </w:r>
    </w:p>
    <w:p w:rsidR="0022355B" w:rsidRPr="0022355B" w:rsidRDefault="0022355B" w:rsidP="0022355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22355B">
        <w:rPr>
          <w:rFonts w:ascii="Times New Roman" w:hAnsi="Times New Roman"/>
          <w:sz w:val="28"/>
          <w:szCs w:val="28"/>
        </w:rPr>
        <w:t xml:space="preserve">евыполнение требований, предусмотренных частью 9 статьи 55 Градостроительного кодекса Российской Федерации. </w:t>
      </w:r>
      <w:proofErr w:type="gramStart"/>
      <w:r w:rsidRPr="0022355B">
        <w:rPr>
          <w:rFonts w:ascii="Times New Roman" w:hAnsi="Times New Roman"/>
          <w:sz w:val="28"/>
          <w:szCs w:val="28"/>
        </w:rPr>
        <w:t>В таком случае разрешение на ввод (за исключением линейного объекта) выдаётся заявителю, если в уполномоченный орган передана безвозмездно копия схемы, отображающей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участка, для размещения такой копии в государственной информационной системе обеспечения градостроительной деятельности.</w:t>
      </w:r>
      <w:proofErr w:type="gramEnd"/>
    </w:p>
    <w:p w:rsidR="0022355B" w:rsidRDefault="0022355B" w:rsidP="0022355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22355B">
        <w:rPr>
          <w:rFonts w:ascii="Times New Roman" w:hAnsi="Times New Roman"/>
          <w:sz w:val="28"/>
          <w:szCs w:val="28"/>
        </w:rPr>
        <w:t>При принятии такого решения работником уполномоченного органа в адрес заявителя готовится соответствующее письмо в двух экземплярах с указанием причин отказа в предоставлении муниципальной услуги, которое подписывается руководителем уполномоченного органа (или уполномоченным им лицом). Один экземпляр подлежит выдаче заявителю, второй экземпляр – для хранения в архиве уполномоченного органа</w:t>
      </w:r>
      <w:proofErr w:type="gramStart"/>
      <w:r w:rsidRPr="0022355B">
        <w:rPr>
          <w:rFonts w:ascii="Times New Roman" w:hAnsi="Times New Roman"/>
          <w:sz w:val="28"/>
          <w:szCs w:val="28"/>
        </w:rPr>
        <w:t>.»</w:t>
      </w:r>
      <w:proofErr w:type="gramEnd"/>
    </w:p>
    <w:p w:rsidR="0096502D" w:rsidRPr="00090251" w:rsidRDefault="00CD2B43" w:rsidP="0096502D">
      <w:pPr>
        <w:pStyle w:val="a5"/>
        <w:spacing w:before="0" w:beforeAutospacing="0" w:after="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6502D">
        <w:rPr>
          <w:sz w:val="28"/>
          <w:szCs w:val="28"/>
        </w:rPr>
        <w:t>в разделе 3:</w:t>
      </w:r>
    </w:p>
    <w:p w:rsidR="00DB5B0F" w:rsidRDefault="00CD2B43" w:rsidP="0022355B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DB5B0F">
        <w:rPr>
          <w:rFonts w:ascii="Times New Roman" w:hAnsi="Times New Roman"/>
          <w:sz w:val="28"/>
          <w:szCs w:val="28"/>
        </w:rPr>
        <w:t xml:space="preserve">) </w:t>
      </w:r>
      <w:r w:rsidR="00DB5B0F" w:rsidRPr="00DB5B0F">
        <w:rPr>
          <w:rFonts w:ascii="Times New Roman" w:hAnsi="Times New Roman"/>
          <w:sz w:val="28"/>
          <w:szCs w:val="28"/>
        </w:rPr>
        <w:t xml:space="preserve">подпункт </w:t>
      </w:r>
      <w:r w:rsidR="00DB5B0F">
        <w:rPr>
          <w:rFonts w:ascii="Times New Roman" w:hAnsi="Times New Roman"/>
          <w:sz w:val="28"/>
          <w:szCs w:val="28"/>
        </w:rPr>
        <w:t>3</w:t>
      </w:r>
      <w:r w:rsidR="00DB5B0F" w:rsidRPr="00DB5B0F">
        <w:rPr>
          <w:rFonts w:ascii="Times New Roman" w:hAnsi="Times New Roman"/>
          <w:sz w:val="28"/>
          <w:szCs w:val="28"/>
        </w:rPr>
        <w:t>.</w:t>
      </w:r>
      <w:r w:rsidR="00DB5B0F">
        <w:rPr>
          <w:rFonts w:ascii="Times New Roman" w:hAnsi="Times New Roman"/>
          <w:sz w:val="28"/>
          <w:szCs w:val="28"/>
        </w:rPr>
        <w:t>3</w:t>
      </w:r>
      <w:r w:rsidR="00DB5B0F" w:rsidRPr="00DB5B0F">
        <w:rPr>
          <w:rFonts w:ascii="Times New Roman" w:hAnsi="Times New Roman"/>
          <w:sz w:val="28"/>
          <w:szCs w:val="28"/>
        </w:rPr>
        <w:t>.</w:t>
      </w:r>
      <w:r w:rsidR="00DB5B0F">
        <w:rPr>
          <w:rFonts w:ascii="Times New Roman" w:hAnsi="Times New Roman"/>
          <w:sz w:val="28"/>
          <w:szCs w:val="28"/>
        </w:rPr>
        <w:t>3.6</w:t>
      </w:r>
      <w:r w:rsidR="00DB5B0F" w:rsidRPr="00DB5B0F">
        <w:rPr>
          <w:rFonts w:ascii="Times New Roman" w:hAnsi="Times New Roman"/>
          <w:sz w:val="28"/>
          <w:szCs w:val="28"/>
        </w:rPr>
        <w:t xml:space="preserve"> пункта </w:t>
      </w:r>
      <w:r w:rsidR="00DB5B0F">
        <w:rPr>
          <w:rFonts w:ascii="Times New Roman" w:hAnsi="Times New Roman"/>
          <w:sz w:val="28"/>
          <w:szCs w:val="28"/>
        </w:rPr>
        <w:t>3</w:t>
      </w:r>
      <w:r w:rsidR="00DB5B0F" w:rsidRPr="00DB5B0F">
        <w:rPr>
          <w:rFonts w:ascii="Times New Roman" w:hAnsi="Times New Roman"/>
          <w:sz w:val="28"/>
          <w:szCs w:val="28"/>
        </w:rPr>
        <w:t>.</w:t>
      </w:r>
      <w:r w:rsidR="00310A65">
        <w:rPr>
          <w:rFonts w:ascii="Times New Roman" w:hAnsi="Times New Roman"/>
          <w:sz w:val="28"/>
          <w:szCs w:val="28"/>
        </w:rPr>
        <w:t>3</w:t>
      </w:r>
      <w:r w:rsidR="00DB5B0F" w:rsidRPr="00DB5B0F">
        <w:rPr>
          <w:rFonts w:ascii="Times New Roman" w:hAnsi="Times New Roman"/>
          <w:sz w:val="28"/>
          <w:szCs w:val="28"/>
        </w:rPr>
        <w:t xml:space="preserve"> раздела </w:t>
      </w:r>
      <w:r w:rsidR="00DB5B0F">
        <w:rPr>
          <w:rFonts w:ascii="Times New Roman" w:hAnsi="Times New Roman"/>
          <w:sz w:val="28"/>
          <w:szCs w:val="28"/>
        </w:rPr>
        <w:t>3</w:t>
      </w:r>
      <w:r w:rsidR="00DB5B0F" w:rsidRPr="00DB5B0F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DB5B0F" w:rsidRDefault="00DB5B0F" w:rsidP="00DB5B0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CD2B43">
        <w:rPr>
          <w:rFonts w:ascii="Times New Roman" w:hAnsi="Times New Roman"/>
          <w:sz w:val="28"/>
          <w:szCs w:val="28"/>
        </w:rPr>
        <w:t xml:space="preserve">3.3.3.6. </w:t>
      </w:r>
      <w:proofErr w:type="gramStart"/>
      <w:r w:rsidRPr="00DB5B0F">
        <w:rPr>
          <w:rFonts w:ascii="Times New Roman" w:hAnsi="Times New Roman"/>
          <w:sz w:val="28"/>
          <w:szCs w:val="28"/>
        </w:rPr>
        <w:t>При личном обращении в администрацию района или МФЦ с запросом о предоставлении муниципальной услуги «устанавливает личность заявителя на основании паспорта гражданина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Российской Федерации либо иного документа, удостоверяющего личность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заявителя, в соответствии с законодательством Российской Федерации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или (при наличии технической возможности) посредством идентификации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и аутентификации с использованием информационных технологий,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предусмотренных статьями 9, 10 и 14 Федерального закона</w:t>
      </w:r>
      <w:r>
        <w:rPr>
          <w:rFonts w:ascii="Times New Roman" w:hAnsi="Times New Roman"/>
          <w:sz w:val="28"/>
          <w:szCs w:val="28"/>
        </w:rPr>
        <w:t xml:space="preserve"> от 29</w:t>
      </w:r>
      <w:r w:rsidR="00CD2B43">
        <w:rPr>
          <w:rFonts w:ascii="Times New Roman" w:hAnsi="Times New Roman"/>
          <w:sz w:val="28"/>
          <w:szCs w:val="28"/>
        </w:rPr>
        <w:t xml:space="preserve"> декабря </w:t>
      </w:r>
      <w:r w:rsidRPr="00DB5B0F">
        <w:rPr>
          <w:rFonts w:ascii="Times New Roman" w:hAnsi="Times New Roman"/>
          <w:sz w:val="28"/>
          <w:szCs w:val="28"/>
        </w:rPr>
        <w:t>2022</w:t>
      </w:r>
      <w:proofErr w:type="gramEnd"/>
      <w:r w:rsidRPr="00DB5B0F">
        <w:rPr>
          <w:rFonts w:ascii="Times New Roman" w:hAnsi="Times New Roman"/>
          <w:sz w:val="28"/>
          <w:szCs w:val="28"/>
        </w:rPr>
        <w:t xml:space="preserve"> г. № 572-ФЗ «Об осуществлении идентификации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и (или) аутентификации физических лиц с использованием биометрических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персональных данных, о внесении изменений в отдельные законодательные акты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 xml:space="preserve">Российской Федерации и признании </w:t>
      </w:r>
      <w:proofErr w:type="gramStart"/>
      <w:r w:rsidRPr="00DB5B0F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DB5B0F">
        <w:rPr>
          <w:rFonts w:ascii="Times New Roman" w:hAnsi="Times New Roman"/>
          <w:sz w:val="28"/>
          <w:szCs w:val="28"/>
        </w:rPr>
        <w:t xml:space="preserve"> силу отдельных положений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законодательных актов Российской Федерации», а при обращении представителя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физического или юридического лица также полномочия действовать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B5B0F">
        <w:rPr>
          <w:rFonts w:ascii="Times New Roman" w:hAnsi="Times New Roman"/>
          <w:sz w:val="28"/>
          <w:szCs w:val="28"/>
        </w:rPr>
        <w:t>от его имени;</w:t>
      </w:r>
      <w:r>
        <w:rPr>
          <w:rFonts w:ascii="Times New Roman" w:hAnsi="Times New Roman"/>
          <w:sz w:val="28"/>
          <w:szCs w:val="28"/>
        </w:rPr>
        <w:t>»</w:t>
      </w:r>
      <w:r w:rsidR="00CD2B43">
        <w:rPr>
          <w:rFonts w:ascii="Times New Roman" w:hAnsi="Times New Roman"/>
          <w:sz w:val="28"/>
          <w:szCs w:val="28"/>
        </w:rPr>
        <w:t>;</w:t>
      </w:r>
    </w:p>
    <w:p w:rsidR="00DB5B0F" w:rsidRDefault="00CD2B43" w:rsidP="00DB5B0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DB5B0F" w:rsidRPr="00DB5B0F">
        <w:rPr>
          <w:rFonts w:ascii="Times New Roman" w:hAnsi="Times New Roman"/>
          <w:sz w:val="28"/>
          <w:szCs w:val="28"/>
        </w:rPr>
        <w:t>) подпункт 3.3.</w:t>
      </w:r>
      <w:r w:rsidR="00DB5B0F">
        <w:rPr>
          <w:rFonts w:ascii="Times New Roman" w:hAnsi="Times New Roman"/>
          <w:sz w:val="28"/>
          <w:szCs w:val="28"/>
        </w:rPr>
        <w:t>5</w:t>
      </w:r>
      <w:r w:rsidR="00DB5B0F" w:rsidRPr="00DB5B0F">
        <w:rPr>
          <w:rFonts w:ascii="Times New Roman" w:hAnsi="Times New Roman"/>
          <w:sz w:val="28"/>
          <w:szCs w:val="28"/>
        </w:rPr>
        <w:t>.</w:t>
      </w:r>
      <w:r w:rsidR="00DB5B0F">
        <w:rPr>
          <w:rFonts w:ascii="Times New Roman" w:hAnsi="Times New Roman"/>
          <w:sz w:val="28"/>
          <w:szCs w:val="28"/>
        </w:rPr>
        <w:t>5</w:t>
      </w:r>
      <w:r w:rsidR="00DB5B0F" w:rsidRPr="00DB5B0F">
        <w:rPr>
          <w:rFonts w:ascii="Times New Roman" w:hAnsi="Times New Roman"/>
          <w:sz w:val="28"/>
          <w:szCs w:val="28"/>
        </w:rPr>
        <w:t xml:space="preserve"> пункта 3.</w:t>
      </w:r>
      <w:r w:rsidR="00310A65">
        <w:rPr>
          <w:rFonts w:ascii="Times New Roman" w:hAnsi="Times New Roman"/>
          <w:sz w:val="28"/>
          <w:szCs w:val="28"/>
        </w:rPr>
        <w:t>3</w:t>
      </w:r>
      <w:r w:rsidR="00DB5B0F" w:rsidRPr="00DB5B0F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310A65" w:rsidRDefault="00310A65" w:rsidP="00DB5B0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CD2B43">
        <w:rPr>
          <w:rFonts w:ascii="Times New Roman" w:hAnsi="Times New Roman"/>
          <w:sz w:val="28"/>
          <w:szCs w:val="28"/>
        </w:rPr>
        <w:t xml:space="preserve">3.3.5.5. </w:t>
      </w:r>
      <w:r w:rsidRPr="00310A65">
        <w:rPr>
          <w:rFonts w:ascii="Times New Roman" w:hAnsi="Times New Roman"/>
          <w:sz w:val="28"/>
          <w:szCs w:val="28"/>
        </w:rPr>
        <w:t xml:space="preserve">Подготовленные документы, являющиеся результатом предоставления муниципальной услуги, передаются специалистом управления начальнику управления или его заместителю для согласования. После согласования начальник управления архитектуры передает подготовленные </w:t>
      </w:r>
      <w:r w:rsidRPr="00310A65">
        <w:rPr>
          <w:rFonts w:ascii="Times New Roman" w:hAnsi="Times New Roman"/>
          <w:sz w:val="28"/>
          <w:szCs w:val="28"/>
        </w:rPr>
        <w:lastRenderedPageBreak/>
        <w:t>проекты документов на подписание глав</w:t>
      </w:r>
      <w:r>
        <w:rPr>
          <w:rFonts w:ascii="Times New Roman" w:hAnsi="Times New Roman"/>
          <w:sz w:val="28"/>
          <w:szCs w:val="28"/>
        </w:rPr>
        <w:t>е</w:t>
      </w:r>
      <w:r w:rsidRPr="00310A65">
        <w:rPr>
          <w:rFonts w:ascii="Times New Roman" w:hAnsi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/>
          <w:sz w:val="28"/>
          <w:szCs w:val="28"/>
        </w:rPr>
        <w:t xml:space="preserve">образования Выселковский район </w:t>
      </w:r>
      <w:r w:rsidRPr="00310A65">
        <w:rPr>
          <w:rFonts w:ascii="Times New Roman" w:hAnsi="Times New Roman"/>
          <w:sz w:val="28"/>
          <w:szCs w:val="28"/>
        </w:rPr>
        <w:t>(далее – уполномоченные должностные лица)</w:t>
      </w:r>
      <w:proofErr w:type="gramStart"/>
      <w:r w:rsidRPr="00310A6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</w:t>
      </w:r>
      <w:proofErr w:type="gramEnd"/>
      <w:r w:rsidR="00CD2B43">
        <w:rPr>
          <w:rFonts w:ascii="Times New Roman" w:hAnsi="Times New Roman"/>
          <w:sz w:val="28"/>
          <w:szCs w:val="28"/>
        </w:rPr>
        <w:t>;</w:t>
      </w:r>
    </w:p>
    <w:p w:rsidR="00CF4CFE" w:rsidRDefault="00CD2B43" w:rsidP="00CD2B4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р</w:t>
      </w:r>
      <w:r w:rsidR="00CF4CFE" w:rsidRPr="00CF4CFE">
        <w:rPr>
          <w:rFonts w:ascii="Times New Roman" w:hAnsi="Times New Roman"/>
          <w:sz w:val="28"/>
          <w:szCs w:val="28"/>
        </w:rPr>
        <w:t xml:space="preserve">аздел </w:t>
      </w:r>
      <w:r w:rsidR="00703146">
        <w:rPr>
          <w:rFonts w:ascii="Times New Roman" w:hAnsi="Times New Roman"/>
          <w:sz w:val="28"/>
          <w:szCs w:val="28"/>
        </w:rPr>
        <w:t>4</w:t>
      </w:r>
      <w:r w:rsidR="00CF4CFE" w:rsidRPr="00CF4C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признать утратившим силу;</w:t>
      </w:r>
    </w:p>
    <w:p w:rsidR="00CF4CFE" w:rsidRDefault="00CD2B43" w:rsidP="00CD2B43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р</w:t>
      </w:r>
      <w:r w:rsidR="00703146" w:rsidRPr="00703146">
        <w:rPr>
          <w:rFonts w:ascii="Times New Roman" w:hAnsi="Times New Roman"/>
          <w:sz w:val="28"/>
          <w:szCs w:val="28"/>
        </w:rPr>
        <w:t xml:space="preserve">аздел </w:t>
      </w:r>
      <w:r w:rsidR="00703146">
        <w:rPr>
          <w:rFonts w:ascii="Times New Roman" w:hAnsi="Times New Roman"/>
          <w:sz w:val="28"/>
          <w:szCs w:val="28"/>
        </w:rPr>
        <w:t>5</w:t>
      </w:r>
      <w:r w:rsidR="00703146" w:rsidRPr="00703146">
        <w:rPr>
          <w:rFonts w:ascii="Times New Roman" w:hAnsi="Times New Roman"/>
          <w:sz w:val="28"/>
          <w:szCs w:val="28"/>
        </w:rPr>
        <w:t xml:space="preserve"> признать утратившим силу.</w:t>
      </w:r>
    </w:p>
    <w:p w:rsidR="00CD2B43" w:rsidRDefault="00077906" w:rsidP="00CD2B43">
      <w:pPr>
        <w:widowControl w:val="0"/>
        <w:tabs>
          <w:tab w:val="left" w:pos="993"/>
        </w:tabs>
        <w:ind w:firstLine="851"/>
        <w:contextualSpacing/>
        <w:jc w:val="both"/>
        <w:outlineLvl w:val="0"/>
        <w:rPr>
          <w:rFonts w:ascii="Times New Roman" w:hAnsi="Times New Roman"/>
          <w:sz w:val="28"/>
        </w:rPr>
      </w:pPr>
      <w:r w:rsidRPr="00077906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.</w:t>
      </w:r>
      <w:r w:rsidRPr="00077906">
        <w:rPr>
          <w:rFonts w:ascii="Times New Roman" w:hAnsi="Times New Roman"/>
          <w:sz w:val="28"/>
        </w:rPr>
        <w:t xml:space="preserve"> </w:t>
      </w:r>
      <w:r w:rsidR="00CD2B43">
        <w:rPr>
          <w:rFonts w:ascii="Times New Roman" w:hAnsi="Times New Roman"/>
          <w:sz w:val="28"/>
        </w:rPr>
        <w:t xml:space="preserve">Управлению архитектуры и градостроительства администрации муниципального образования Выселковский район (Галиулин В.С) направить данное постановление в отдел Муниципальный центр управления администрации муниципального образования Выселковский район в формате </w:t>
      </w:r>
      <w:proofErr w:type="spellStart"/>
      <w:r w:rsidR="00CD2B43">
        <w:rPr>
          <w:rFonts w:ascii="Times New Roman" w:hAnsi="Times New Roman"/>
          <w:sz w:val="28"/>
        </w:rPr>
        <w:t>Word</w:t>
      </w:r>
      <w:proofErr w:type="spellEnd"/>
      <w:r w:rsidR="00CD2B43">
        <w:rPr>
          <w:rFonts w:ascii="Times New Roman" w:hAnsi="Times New Roman"/>
          <w:sz w:val="28"/>
        </w:rPr>
        <w:t xml:space="preserve"> для опубликования на официальном сайте администрации муниципального образования Выселковский район.</w:t>
      </w:r>
    </w:p>
    <w:p w:rsidR="00CD2B43" w:rsidRDefault="00CD2B43" w:rsidP="00CD2B43">
      <w:pPr>
        <w:pStyle w:val="a3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Отделу Муниципальный центр управления администрации муниципального образования Выселковский район (</w:t>
      </w:r>
      <w:proofErr w:type="spellStart"/>
      <w:r>
        <w:rPr>
          <w:rFonts w:ascii="Times New Roman" w:hAnsi="Times New Roman"/>
          <w:sz w:val="28"/>
        </w:rPr>
        <w:t>Абушаев</w:t>
      </w:r>
      <w:proofErr w:type="spellEnd"/>
      <w:r>
        <w:rPr>
          <w:rFonts w:ascii="Times New Roman" w:hAnsi="Times New Roman"/>
          <w:sz w:val="28"/>
        </w:rPr>
        <w:t xml:space="preserve"> Р.Э.) настоящее постановление разместить на официальном сайте администрации муниципального образования Выселковский район в сети Интернет.</w:t>
      </w:r>
    </w:p>
    <w:p w:rsidR="00CD2B43" w:rsidRDefault="00CD2B43" w:rsidP="00CD2B43">
      <w:pPr>
        <w:pStyle w:val="a3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 w:rsidRPr="00C670A9">
        <w:rPr>
          <w:rFonts w:ascii="Times New Roman" w:hAnsi="Times New Roman"/>
          <w:sz w:val="28"/>
        </w:rPr>
        <w:t>Управлению архитектуры и градостроительства администрации муниципального образования Выселковский район (Галиулин В.С.) обеспечить официальное опубликование данного постановления.</w:t>
      </w:r>
    </w:p>
    <w:p w:rsidR="00CD2B43" w:rsidRDefault="00CD2B43" w:rsidP="00CD2B43">
      <w:pPr>
        <w:pStyle w:val="a3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proofErr w:type="gramStart"/>
      <w:r w:rsidRPr="00C670A9">
        <w:rPr>
          <w:rFonts w:ascii="Times New Roman" w:hAnsi="Times New Roman"/>
          <w:sz w:val="28"/>
        </w:rPr>
        <w:t>Контроль за</w:t>
      </w:r>
      <w:proofErr w:type="gramEnd"/>
      <w:r w:rsidRPr="00C670A9">
        <w:rPr>
          <w:rFonts w:ascii="Times New Roman" w:hAnsi="Times New Roman"/>
          <w:sz w:val="28"/>
        </w:rPr>
        <w:t xml:space="preserve"> выполнением настоящего постановления возложить на управление архитектуры и градостроительства администрации муниципального образования Выселковский район (Галиулин</w:t>
      </w:r>
      <w:r w:rsidR="000D171B">
        <w:rPr>
          <w:rFonts w:ascii="Times New Roman" w:hAnsi="Times New Roman"/>
          <w:sz w:val="28"/>
        </w:rPr>
        <w:t>а</w:t>
      </w:r>
      <w:r w:rsidRPr="00C670A9">
        <w:rPr>
          <w:rFonts w:ascii="Times New Roman" w:hAnsi="Times New Roman"/>
          <w:sz w:val="28"/>
        </w:rPr>
        <w:t xml:space="preserve"> В.С.)</w:t>
      </w:r>
    </w:p>
    <w:p w:rsidR="00CD2B43" w:rsidRDefault="00CD2B43" w:rsidP="00CD2B43">
      <w:pPr>
        <w:pStyle w:val="a3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Постановление вступает в силу со дня его </w:t>
      </w:r>
      <w:r w:rsidRPr="008C2079">
        <w:rPr>
          <w:rFonts w:ascii="Times New Roman" w:hAnsi="Times New Roman"/>
          <w:sz w:val="28"/>
        </w:rPr>
        <w:t>официального опубликования</w:t>
      </w:r>
      <w:r>
        <w:rPr>
          <w:rFonts w:ascii="Times New Roman" w:hAnsi="Times New Roman"/>
          <w:sz w:val="28"/>
        </w:rPr>
        <w:t>.</w:t>
      </w:r>
    </w:p>
    <w:p w:rsidR="00090251" w:rsidRDefault="00090251" w:rsidP="00CD2B43">
      <w:pPr>
        <w:widowControl w:val="0"/>
        <w:tabs>
          <w:tab w:val="left" w:pos="993"/>
        </w:tabs>
        <w:ind w:firstLine="993"/>
        <w:contextualSpacing/>
        <w:jc w:val="both"/>
        <w:outlineLvl w:val="0"/>
        <w:rPr>
          <w:rFonts w:ascii="Times New Roman" w:hAnsi="Times New Roman"/>
          <w:sz w:val="28"/>
        </w:rPr>
      </w:pPr>
    </w:p>
    <w:p w:rsidR="00090251" w:rsidRDefault="00090251" w:rsidP="00090251">
      <w:pPr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090251" w:rsidRDefault="00090251" w:rsidP="00090251">
      <w:pPr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</w:p>
    <w:p w:rsidR="00090251" w:rsidRDefault="00090251" w:rsidP="00090251">
      <w:pPr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муниципального образования</w:t>
      </w:r>
    </w:p>
    <w:p w:rsidR="00315FE4" w:rsidRDefault="00090251" w:rsidP="00090251">
      <w:pPr>
        <w:widowControl w:val="0"/>
        <w:tabs>
          <w:tab w:val="left" w:pos="4820"/>
        </w:tabs>
        <w:ind w:left="5245" w:hanging="5245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Выселковский район                                                                 </w:t>
      </w:r>
      <w:r w:rsidR="00E1488A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    С.И. Фирстков</w:t>
      </w:r>
    </w:p>
    <w:sectPr w:rsidR="00315FE4" w:rsidSect="00CD2B43">
      <w:headerReference w:type="default" r:id="rId10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DB3" w:rsidRDefault="00315DB3" w:rsidP="0011014F">
      <w:r>
        <w:separator/>
      </w:r>
    </w:p>
  </w:endnote>
  <w:endnote w:type="continuationSeparator" w:id="0">
    <w:p w:rsidR="00315DB3" w:rsidRDefault="00315DB3" w:rsidP="00110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DB3" w:rsidRDefault="00315DB3" w:rsidP="0011014F">
      <w:r>
        <w:separator/>
      </w:r>
    </w:p>
  </w:footnote>
  <w:footnote w:type="continuationSeparator" w:id="0">
    <w:p w:rsidR="00315DB3" w:rsidRDefault="00315DB3" w:rsidP="001101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738317"/>
      <w:docPartObj>
        <w:docPartGallery w:val="Page Numbers (Top of Page)"/>
        <w:docPartUnique/>
      </w:docPartObj>
    </w:sdtPr>
    <w:sdtEndPr/>
    <w:sdtContent>
      <w:p w:rsidR="0011014F" w:rsidRDefault="0011014F" w:rsidP="00E1488A">
        <w:pPr>
          <w:pStyle w:val="a6"/>
          <w:jc w:val="center"/>
        </w:pPr>
        <w:r w:rsidRPr="0011014F">
          <w:rPr>
            <w:rFonts w:ascii="Times New Roman" w:hAnsi="Times New Roman"/>
            <w:sz w:val="28"/>
            <w:szCs w:val="28"/>
          </w:rPr>
          <w:fldChar w:fldCharType="begin"/>
        </w:r>
        <w:r w:rsidRPr="0011014F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1014F">
          <w:rPr>
            <w:rFonts w:ascii="Times New Roman" w:hAnsi="Times New Roman"/>
            <w:sz w:val="28"/>
            <w:szCs w:val="28"/>
          </w:rPr>
          <w:fldChar w:fldCharType="separate"/>
        </w:r>
        <w:r w:rsidR="00472014">
          <w:rPr>
            <w:rFonts w:ascii="Times New Roman" w:hAnsi="Times New Roman"/>
            <w:noProof/>
            <w:sz w:val="28"/>
            <w:szCs w:val="28"/>
          </w:rPr>
          <w:t>5</w:t>
        </w:r>
        <w:r w:rsidRPr="0011014F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46B34"/>
    <w:multiLevelType w:val="hybridMultilevel"/>
    <w:tmpl w:val="2C38C0F6"/>
    <w:lvl w:ilvl="0" w:tplc="E3C6B7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F0E0390"/>
    <w:multiLevelType w:val="multilevel"/>
    <w:tmpl w:val="A850B204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5EE"/>
    <w:rsid w:val="00062074"/>
    <w:rsid w:val="000774FD"/>
    <w:rsid w:val="00077906"/>
    <w:rsid w:val="00090251"/>
    <w:rsid w:val="000C3CFA"/>
    <w:rsid w:val="000D171B"/>
    <w:rsid w:val="0011014F"/>
    <w:rsid w:val="001A6EB0"/>
    <w:rsid w:val="0022355B"/>
    <w:rsid w:val="00266D0C"/>
    <w:rsid w:val="002B5252"/>
    <w:rsid w:val="00310A65"/>
    <w:rsid w:val="00315DB3"/>
    <w:rsid w:val="00315FE4"/>
    <w:rsid w:val="003763C0"/>
    <w:rsid w:val="003953B6"/>
    <w:rsid w:val="00472014"/>
    <w:rsid w:val="004F78A6"/>
    <w:rsid w:val="00524FE2"/>
    <w:rsid w:val="005A138B"/>
    <w:rsid w:val="005F65EE"/>
    <w:rsid w:val="00615BB7"/>
    <w:rsid w:val="006F217F"/>
    <w:rsid w:val="00703146"/>
    <w:rsid w:val="00740A3F"/>
    <w:rsid w:val="00767E37"/>
    <w:rsid w:val="00772A16"/>
    <w:rsid w:val="007E731F"/>
    <w:rsid w:val="0096502D"/>
    <w:rsid w:val="00A53448"/>
    <w:rsid w:val="00A95642"/>
    <w:rsid w:val="00AC47F4"/>
    <w:rsid w:val="00B000B0"/>
    <w:rsid w:val="00B95870"/>
    <w:rsid w:val="00BC11AA"/>
    <w:rsid w:val="00C24273"/>
    <w:rsid w:val="00C36BF4"/>
    <w:rsid w:val="00CD2B43"/>
    <w:rsid w:val="00CF4CFE"/>
    <w:rsid w:val="00DB2082"/>
    <w:rsid w:val="00DB5B0F"/>
    <w:rsid w:val="00DD69D5"/>
    <w:rsid w:val="00E1488A"/>
    <w:rsid w:val="00F25FC6"/>
    <w:rsid w:val="00FE0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251"/>
    <w:pPr>
      <w:spacing w:after="0" w:line="240" w:lineRule="auto"/>
    </w:pPr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90251"/>
    <w:pPr>
      <w:spacing w:after="0" w:line="240" w:lineRule="auto"/>
    </w:pPr>
    <w:rPr>
      <w:rFonts w:ascii="Verdana" w:eastAsia="Times New Roman" w:hAnsi="Verdana" w:cs="Times New Roman"/>
      <w:color w:val="00000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090251"/>
    <w:rPr>
      <w:rFonts w:ascii="Verdana" w:eastAsia="Times New Roman" w:hAnsi="Verdana" w:cs="Times New Roman"/>
      <w:color w:val="000000"/>
      <w:szCs w:val="20"/>
      <w:lang w:eastAsia="ru-RU"/>
    </w:rPr>
  </w:style>
  <w:style w:type="paragraph" w:styleId="a5">
    <w:name w:val="Normal (Web)"/>
    <w:basedOn w:val="a"/>
    <w:uiPriority w:val="99"/>
    <w:unhideWhenUsed/>
    <w:rsid w:val="00090251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character" w:customStyle="1" w:styleId="1">
    <w:name w:val="Гиперссылка1"/>
    <w:basedOn w:val="a0"/>
    <w:rsid w:val="00090251"/>
  </w:style>
  <w:style w:type="paragraph" w:styleId="a6">
    <w:name w:val="header"/>
    <w:basedOn w:val="a"/>
    <w:link w:val="a7"/>
    <w:uiPriority w:val="99"/>
    <w:unhideWhenUsed/>
    <w:rsid w:val="001101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1014F"/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1101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1014F"/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7F4"/>
    <w:rPr>
      <w:rFonts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C47F4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251"/>
    <w:pPr>
      <w:spacing w:after="0" w:line="240" w:lineRule="auto"/>
    </w:pPr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90251"/>
    <w:pPr>
      <w:spacing w:after="0" w:line="240" w:lineRule="auto"/>
    </w:pPr>
    <w:rPr>
      <w:rFonts w:ascii="Verdana" w:eastAsia="Times New Roman" w:hAnsi="Verdana" w:cs="Times New Roman"/>
      <w:color w:val="00000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090251"/>
    <w:rPr>
      <w:rFonts w:ascii="Verdana" w:eastAsia="Times New Roman" w:hAnsi="Verdana" w:cs="Times New Roman"/>
      <w:color w:val="000000"/>
      <w:szCs w:val="20"/>
      <w:lang w:eastAsia="ru-RU"/>
    </w:rPr>
  </w:style>
  <w:style w:type="paragraph" w:styleId="a5">
    <w:name w:val="Normal (Web)"/>
    <w:basedOn w:val="a"/>
    <w:uiPriority w:val="99"/>
    <w:unhideWhenUsed/>
    <w:rsid w:val="00090251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character" w:customStyle="1" w:styleId="1">
    <w:name w:val="Гиперссылка1"/>
    <w:basedOn w:val="a0"/>
    <w:rsid w:val="00090251"/>
  </w:style>
  <w:style w:type="paragraph" w:styleId="a6">
    <w:name w:val="header"/>
    <w:basedOn w:val="a"/>
    <w:link w:val="a7"/>
    <w:uiPriority w:val="99"/>
    <w:unhideWhenUsed/>
    <w:rsid w:val="001101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1014F"/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1101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1014F"/>
    <w:rPr>
      <w:rFonts w:ascii="Tahoma" w:eastAsia="Times New Roman" w:hAnsi="Tahoma" w:cs="Times New Roman"/>
      <w:color w:val="000000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7F4"/>
    <w:rPr>
      <w:rFonts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C47F4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9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441C42C4-C037-4CB2-9659-BF4704C3AD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7</Pages>
  <Words>2628</Words>
  <Characters>14985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cp:lastPrinted>2025-03-26T12:00:00Z</cp:lastPrinted>
  <dcterms:created xsi:type="dcterms:W3CDTF">2024-01-18T12:01:00Z</dcterms:created>
  <dcterms:modified xsi:type="dcterms:W3CDTF">2025-03-31T06:13:00Z</dcterms:modified>
</cp:coreProperties>
</file>