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55F" w:rsidRPr="00D15690" w:rsidRDefault="003E17A0" w:rsidP="008F555F">
      <w:pPr>
        <w:jc w:val="center"/>
        <w:rPr>
          <w:rFonts w:ascii="Arial" w:hAnsi="Arial" w:cs="Arial"/>
          <w:sz w:val="24"/>
          <w:szCs w:val="24"/>
        </w:rPr>
      </w:pPr>
      <w:r w:rsidRPr="003E17A0">
        <w:rPr>
          <w:rFonts w:ascii="Arial" w:hAnsi="Arial" w:cs="Arial"/>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4pt;height:70.2pt">
            <v:imagedata r:id="rId8" o:title=""/>
          </v:shape>
        </w:pict>
      </w:r>
    </w:p>
    <w:p w:rsidR="00DF0767" w:rsidRPr="00D15690" w:rsidRDefault="00DF0767" w:rsidP="008F38A0">
      <w:pPr>
        <w:jc w:val="center"/>
        <w:rPr>
          <w:rFonts w:ascii="Arial" w:hAnsi="Arial" w:cs="Arial"/>
          <w:sz w:val="24"/>
          <w:szCs w:val="24"/>
        </w:rPr>
      </w:pPr>
      <w:r w:rsidRPr="00D15690">
        <w:rPr>
          <w:rFonts w:ascii="Arial" w:hAnsi="Arial" w:cs="Arial"/>
          <w:sz w:val="24"/>
          <w:szCs w:val="24"/>
        </w:rPr>
        <w:t>АДМИНИСТРАЦИЯ БЕЙСУЖЕКСКОГО СЕЛЬСКОГО ПОСЕЛЕНИЯ ВЫСЕЛКОВСКОГО РАЙОНА</w:t>
      </w:r>
    </w:p>
    <w:p w:rsidR="00DF0767" w:rsidRPr="00D15690" w:rsidRDefault="00DF0767" w:rsidP="008F38A0">
      <w:pPr>
        <w:pStyle w:val="a6"/>
        <w:widowControl w:val="0"/>
        <w:numPr>
          <w:ilvl w:val="0"/>
          <w:numId w:val="3"/>
        </w:numPr>
        <w:autoSpaceDE w:val="0"/>
        <w:autoSpaceDN w:val="0"/>
        <w:adjustRightInd w:val="0"/>
        <w:jc w:val="center"/>
        <w:rPr>
          <w:rFonts w:ascii="Arial" w:hAnsi="Arial" w:cs="Arial"/>
          <w:sz w:val="24"/>
          <w:szCs w:val="24"/>
        </w:rPr>
      </w:pPr>
      <w:r w:rsidRPr="00D15690">
        <w:rPr>
          <w:rFonts w:ascii="Arial" w:hAnsi="Arial" w:cs="Arial"/>
          <w:sz w:val="24"/>
          <w:szCs w:val="24"/>
        </w:rPr>
        <w:t>ПОСТАНОВЛЕНИЕ</w:t>
      </w:r>
    </w:p>
    <w:p w:rsidR="008F38A0" w:rsidRPr="00D15690" w:rsidRDefault="008F38A0" w:rsidP="008F38A0">
      <w:pPr>
        <w:pStyle w:val="a6"/>
        <w:widowControl w:val="0"/>
        <w:numPr>
          <w:ilvl w:val="0"/>
          <w:numId w:val="3"/>
        </w:numPr>
        <w:autoSpaceDE w:val="0"/>
        <w:autoSpaceDN w:val="0"/>
        <w:adjustRightInd w:val="0"/>
        <w:jc w:val="center"/>
        <w:rPr>
          <w:rFonts w:ascii="Arial" w:hAnsi="Arial" w:cs="Arial"/>
          <w:b/>
          <w:sz w:val="24"/>
          <w:szCs w:val="24"/>
        </w:rPr>
      </w:pPr>
    </w:p>
    <w:p w:rsidR="000954FC" w:rsidRPr="00D15690" w:rsidRDefault="000954FC" w:rsidP="00D15690">
      <w:pPr>
        <w:autoSpaceDE w:val="0"/>
        <w:autoSpaceDN w:val="0"/>
        <w:adjustRightInd w:val="0"/>
        <w:jc w:val="center"/>
        <w:rPr>
          <w:rFonts w:ascii="Arial" w:hAnsi="Arial" w:cs="Arial"/>
          <w:sz w:val="24"/>
          <w:szCs w:val="24"/>
        </w:rPr>
      </w:pPr>
      <w:r w:rsidRPr="00D15690">
        <w:rPr>
          <w:rFonts w:ascii="Arial" w:hAnsi="Arial" w:cs="Arial"/>
          <w:sz w:val="24"/>
          <w:szCs w:val="24"/>
        </w:rPr>
        <w:t xml:space="preserve">11 июля 2022 года   </w:t>
      </w:r>
      <w:r w:rsidR="00D15690" w:rsidRPr="00D15690">
        <w:rPr>
          <w:rFonts w:ascii="Arial" w:hAnsi="Arial" w:cs="Arial"/>
          <w:sz w:val="24"/>
          <w:szCs w:val="24"/>
        </w:rPr>
        <w:t xml:space="preserve"> </w:t>
      </w:r>
      <w:r w:rsidRPr="00D15690">
        <w:rPr>
          <w:rFonts w:ascii="Arial" w:hAnsi="Arial" w:cs="Arial"/>
          <w:sz w:val="24"/>
          <w:szCs w:val="24"/>
        </w:rPr>
        <w:t xml:space="preserve">                        </w:t>
      </w:r>
      <w:r w:rsidR="00D15690" w:rsidRPr="00D15690">
        <w:rPr>
          <w:rFonts w:ascii="Arial" w:hAnsi="Arial" w:cs="Arial"/>
          <w:sz w:val="24"/>
          <w:szCs w:val="24"/>
        </w:rPr>
        <w:t xml:space="preserve">    </w:t>
      </w:r>
      <w:r w:rsidRPr="00D15690">
        <w:rPr>
          <w:rFonts w:ascii="Arial" w:hAnsi="Arial" w:cs="Arial"/>
          <w:sz w:val="24"/>
          <w:szCs w:val="24"/>
        </w:rPr>
        <w:t xml:space="preserve">   №  38  </w:t>
      </w:r>
      <w:r w:rsidR="00D15690" w:rsidRPr="00D15690">
        <w:rPr>
          <w:rFonts w:ascii="Arial" w:hAnsi="Arial" w:cs="Arial"/>
          <w:sz w:val="24"/>
          <w:szCs w:val="24"/>
        </w:rPr>
        <w:t xml:space="preserve">           </w:t>
      </w:r>
      <w:r w:rsidRPr="00D15690">
        <w:rPr>
          <w:rFonts w:ascii="Arial" w:hAnsi="Arial" w:cs="Arial"/>
          <w:sz w:val="24"/>
          <w:szCs w:val="24"/>
        </w:rPr>
        <w:t xml:space="preserve">                  х. Бейсужек Второй</w:t>
      </w:r>
    </w:p>
    <w:p w:rsidR="002C717F" w:rsidRPr="000954FC" w:rsidRDefault="002C717F" w:rsidP="002C717F">
      <w:pPr>
        <w:pStyle w:val="a6"/>
        <w:rPr>
          <w:rFonts w:ascii="Arial" w:hAnsi="Arial" w:cs="Arial"/>
          <w:sz w:val="24"/>
          <w:szCs w:val="24"/>
        </w:rPr>
      </w:pPr>
    </w:p>
    <w:p w:rsidR="003567AB" w:rsidRPr="000954FC" w:rsidRDefault="002779CB" w:rsidP="000954FC">
      <w:pPr>
        <w:spacing w:after="0"/>
        <w:ind w:right="-1"/>
        <w:jc w:val="center"/>
        <w:rPr>
          <w:rFonts w:ascii="Arial" w:hAnsi="Arial" w:cs="Arial"/>
          <w:b/>
          <w:sz w:val="32"/>
          <w:szCs w:val="32"/>
        </w:rPr>
      </w:pPr>
      <w:r w:rsidRPr="000954FC">
        <w:rPr>
          <w:rFonts w:ascii="Arial" w:hAnsi="Arial" w:cs="Arial"/>
          <w:b/>
          <w:sz w:val="32"/>
          <w:szCs w:val="32"/>
        </w:rPr>
        <w:t>Об утверждении Порядка изменения существенных условий контракта для включения в решения, предусмотренные частью 65.1 статьи 112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DF0767" w:rsidRPr="000954FC" w:rsidRDefault="00DF0767" w:rsidP="0037185E">
      <w:pPr>
        <w:pStyle w:val="a6"/>
        <w:rPr>
          <w:rFonts w:ascii="Arial" w:hAnsi="Arial" w:cs="Arial"/>
          <w:sz w:val="24"/>
          <w:szCs w:val="24"/>
        </w:rPr>
      </w:pPr>
    </w:p>
    <w:p w:rsidR="00DF0767" w:rsidRPr="000954FC" w:rsidRDefault="00DF0767" w:rsidP="00DD204A">
      <w:pPr>
        <w:pStyle w:val="a6"/>
        <w:rPr>
          <w:rFonts w:ascii="Arial" w:hAnsi="Arial" w:cs="Arial"/>
          <w:sz w:val="24"/>
          <w:szCs w:val="24"/>
        </w:rPr>
      </w:pPr>
    </w:p>
    <w:p w:rsidR="00F4248C" w:rsidRPr="007403D4" w:rsidRDefault="00F4248C" w:rsidP="007403D4">
      <w:pPr>
        <w:spacing w:after="0"/>
        <w:ind w:firstLine="567"/>
        <w:jc w:val="both"/>
        <w:rPr>
          <w:rFonts w:ascii="Arial" w:eastAsia="Calibri" w:hAnsi="Arial" w:cs="Arial"/>
          <w:sz w:val="24"/>
          <w:szCs w:val="24"/>
        </w:rPr>
      </w:pPr>
      <w:r w:rsidRPr="007403D4">
        <w:rPr>
          <w:rFonts w:ascii="Arial" w:eastAsia="Calibri" w:hAnsi="Arial" w:cs="Arial"/>
          <w:sz w:val="24"/>
          <w:szCs w:val="24"/>
        </w:rPr>
        <w:t>В целях реализации положений Федерального закона от 8 марта 2022 года               № 46-ФЗ «О внесении изменений в отдельные законодательные акты Российской Федерации» п о с т а н о в л я ю:</w:t>
      </w:r>
    </w:p>
    <w:p w:rsidR="00F4248C" w:rsidRPr="007403D4" w:rsidRDefault="00F4248C" w:rsidP="007403D4">
      <w:pPr>
        <w:spacing w:after="0"/>
        <w:ind w:firstLine="567"/>
        <w:jc w:val="both"/>
        <w:rPr>
          <w:rFonts w:ascii="Arial" w:hAnsi="Arial" w:cs="Arial"/>
          <w:bCs/>
          <w:sz w:val="24"/>
          <w:szCs w:val="24"/>
        </w:rPr>
      </w:pPr>
      <w:r w:rsidRPr="007403D4">
        <w:rPr>
          <w:rFonts w:ascii="Arial" w:eastAsia="Calibri" w:hAnsi="Arial" w:cs="Arial"/>
          <w:sz w:val="24"/>
          <w:szCs w:val="24"/>
        </w:rPr>
        <w:t xml:space="preserve">1. </w:t>
      </w:r>
      <w:r w:rsidRPr="007403D4">
        <w:rPr>
          <w:rFonts w:ascii="Arial" w:hAnsi="Arial" w:cs="Arial"/>
          <w:bCs/>
          <w:sz w:val="24"/>
          <w:szCs w:val="24"/>
        </w:rPr>
        <w:t>Утвердить Порядок изменения существенных условий контракта для включения в решения, предусмотренные частью 65.1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Закон № 44-ФЗ), согласно приложению к настоящему постановлению.</w:t>
      </w:r>
    </w:p>
    <w:p w:rsidR="00F4248C" w:rsidRPr="007403D4" w:rsidRDefault="00F4248C" w:rsidP="007403D4">
      <w:pPr>
        <w:pStyle w:val="ConsPlusNormal"/>
        <w:ind w:firstLine="567"/>
        <w:jc w:val="both"/>
        <w:rPr>
          <w:rFonts w:ascii="Arial" w:hAnsi="Arial" w:cs="Arial"/>
        </w:rPr>
      </w:pPr>
      <w:r w:rsidRPr="007403D4">
        <w:rPr>
          <w:rFonts w:ascii="Arial" w:hAnsi="Arial" w:cs="Arial"/>
          <w:color w:val="000000"/>
        </w:rPr>
        <w:t xml:space="preserve">2. </w:t>
      </w:r>
      <w:r w:rsidRPr="007403D4">
        <w:rPr>
          <w:rFonts w:ascii="Arial" w:hAnsi="Arial" w:cs="Arial"/>
          <w:color w:val="000000"/>
          <w:shd w:val="clear" w:color="auto" w:fill="FFFFFF"/>
        </w:rPr>
        <w:t>О</w:t>
      </w:r>
      <w:r w:rsidRPr="007403D4">
        <w:rPr>
          <w:rFonts w:ascii="Arial" w:hAnsi="Arial" w:cs="Arial"/>
          <w:shd w:val="clear" w:color="auto" w:fill="FFFFFF"/>
        </w:rPr>
        <w:t xml:space="preserve">бнародовать настоящее постановление и разместить его на официальном сайте администрации </w:t>
      </w:r>
      <w:r w:rsidRPr="007403D4">
        <w:rPr>
          <w:rFonts w:ascii="Arial" w:hAnsi="Arial" w:cs="Arial"/>
          <w:color w:val="000000"/>
        </w:rPr>
        <w:t>Б</w:t>
      </w:r>
      <w:r w:rsidRPr="007403D4">
        <w:rPr>
          <w:rFonts w:ascii="Arial" w:hAnsi="Arial" w:cs="Arial"/>
          <w:color w:val="000000"/>
          <w:lang w:val="ru-RU"/>
        </w:rPr>
        <w:t>ейсужекского</w:t>
      </w:r>
      <w:r w:rsidRPr="007403D4">
        <w:rPr>
          <w:rFonts w:ascii="Arial" w:hAnsi="Arial" w:cs="Arial"/>
          <w:color w:val="000000"/>
        </w:rPr>
        <w:t xml:space="preserve"> сельского поселения Выселковского района</w:t>
      </w:r>
      <w:r w:rsidRPr="007403D4">
        <w:rPr>
          <w:rFonts w:ascii="Arial" w:hAnsi="Arial" w:cs="Arial"/>
          <w:shd w:val="clear" w:color="auto" w:fill="FFFFFF"/>
        </w:rPr>
        <w:t xml:space="preserve"> в информационно-телекоммуникационной сети «Интернет».</w:t>
      </w:r>
    </w:p>
    <w:p w:rsidR="00F4248C" w:rsidRPr="007403D4" w:rsidRDefault="00F4248C" w:rsidP="007403D4">
      <w:pPr>
        <w:spacing w:after="0"/>
        <w:ind w:firstLine="567"/>
        <w:jc w:val="both"/>
        <w:rPr>
          <w:rFonts w:ascii="Arial" w:hAnsi="Arial" w:cs="Arial"/>
          <w:sz w:val="24"/>
          <w:szCs w:val="24"/>
        </w:rPr>
      </w:pPr>
      <w:r w:rsidRPr="007403D4">
        <w:rPr>
          <w:rFonts w:ascii="Arial" w:hAnsi="Arial" w:cs="Arial"/>
          <w:color w:val="000000"/>
          <w:sz w:val="24"/>
          <w:szCs w:val="24"/>
        </w:rPr>
        <w:t>3. Контроль за выполнением настоящего</w:t>
      </w:r>
      <w:r w:rsidRPr="007403D4">
        <w:rPr>
          <w:rFonts w:ascii="Arial" w:hAnsi="Arial" w:cs="Arial"/>
          <w:sz w:val="24"/>
          <w:szCs w:val="24"/>
        </w:rPr>
        <w:t xml:space="preserve"> постановления оставляю за собой</w:t>
      </w:r>
    </w:p>
    <w:p w:rsidR="00F4248C" w:rsidRPr="007403D4" w:rsidRDefault="00F4248C"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lang w:eastAsia="ar-SA"/>
        </w:rPr>
        <w:t xml:space="preserve">4. Постановление вступает в силу со дня </w:t>
      </w:r>
      <w:r w:rsidRPr="007403D4">
        <w:rPr>
          <w:rFonts w:ascii="Arial" w:hAnsi="Arial" w:cs="Arial"/>
          <w:sz w:val="24"/>
          <w:szCs w:val="24"/>
        </w:rPr>
        <w:t>его официального обнародования.</w:t>
      </w:r>
    </w:p>
    <w:p w:rsidR="00885F89" w:rsidRPr="007403D4" w:rsidRDefault="00885F89" w:rsidP="007403D4">
      <w:pPr>
        <w:widowControl w:val="0"/>
        <w:spacing w:after="0"/>
        <w:ind w:firstLine="567"/>
        <w:jc w:val="both"/>
        <w:rPr>
          <w:rFonts w:ascii="Arial" w:hAnsi="Arial" w:cs="Arial"/>
          <w:sz w:val="24"/>
          <w:szCs w:val="24"/>
        </w:rPr>
      </w:pPr>
    </w:p>
    <w:p w:rsidR="007A07BF" w:rsidRDefault="007A07BF" w:rsidP="007403D4">
      <w:pPr>
        <w:spacing w:after="0"/>
        <w:ind w:firstLine="567"/>
        <w:jc w:val="both"/>
        <w:rPr>
          <w:rFonts w:ascii="Arial" w:hAnsi="Arial" w:cs="Arial"/>
          <w:sz w:val="24"/>
          <w:szCs w:val="24"/>
        </w:rPr>
      </w:pPr>
    </w:p>
    <w:p w:rsidR="000954FC" w:rsidRPr="007403D4" w:rsidRDefault="000954FC" w:rsidP="007403D4">
      <w:pPr>
        <w:spacing w:after="0"/>
        <w:ind w:firstLine="567"/>
        <w:jc w:val="both"/>
        <w:rPr>
          <w:rFonts w:ascii="Arial" w:hAnsi="Arial" w:cs="Arial"/>
          <w:sz w:val="24"/>
          <w:szCs w:val="24"/>
        </w:rPr>
      </w:pPr>
    </w:p>
    <w:p w:rsidR="00CE7D11" w:rsidRPr="007403D4" w:rsidRDefault="00F80F0C" w:rsidP="007403D4">
      <w:pPr>
        <w:pStyle w:val="a6"/>
        <w:ind w:firstLine="567"/>
        <w:rPr>
          <w:rFonts w:ascii="Arial" w:hAnsi="Arial" w:cs="Arial"/>
          <w:sz w:val="24"/>
          <w:szCs w:val="24"/>
        </w:rPr>
      </w:pPr>
      <w:r w:rsidRPr="007403D4">
        <w:rPr>
          <w:rFonts w:ascii="Arial" w:hAnsi="Arial" w:cs="Arial"/>
          <w:sz w:val="24"/>
          <w:szCs w:val="24"/>
        </w:rPr>
        <w:t>Исполняющий обязанности</w:t>
      </w:r>
    </w:p>
    <w:p w:rsidR="00AF5F29" w:rsidRPr="007403D4" w:rsidRDefault="00F80F0C" w:rsidP="007403D4">
      <w:pPr>
        <w:pStyle w:val="a6"/>
        <w:ind w:firstLine="567"/>
        <w:rPr>
          <w:rFonts w:ascii="Arial" w:hAnsi="Arial" w:cs="Arial"/>
          <w:sz w:val="24"/>
          <w:szCs w:val="24"/>
        </w:rPr>
      </w:pPr>
      <w:r w:rsidRPr="007403D4">
        <w:rPr>
          <w:rFonts w:ascii="Arial" w:hAnsi="Arial" w:cs="Arial"/>
          <w:sz w:val="24"/>
          <w:szCs w:val="24"/>
        </w:rPr>
        <w:t>главы</w:t>
      </w:r>
      <w:r w:rsidR="00DF0767" w:rsidRPr="007403D4">
        <w:rPr>
          <w:rFonts w:ascii="Arial" w:hAnsi="Arial" w:cs="Arial"/>
          <w:sz w:val="24"/>
          <w:szCs w:val="24"/>
        </w:rPr>
        <w:t xml:space="preserve"> Бейсужекского</w:t>
      </w:r>
    </w:p>
    <w:p w:rsidR="00AF5F29" w:rsidRPr="007403D4" w:rsidRDefault="00DF0767" w:rsidP="007403D4">
      <w:pPr>
        <w:pStyle w:val="a6"/>
        <w:ind w:firstLine="567"/>
        <w:rPr>
          <w:rFonts w:ascii="Arial" w:hAnsi="Arial" w:cs="Arial"/>
          <w:sz w:val="24"/>
          <w:szCs w:val="24"/>
        </w:rPr>
      </w:pPr>
      <w:r w:rsidRPr="007403D4">
        <w:rPr>
          <w:rFonts w:ascii="Arial" w:hAnsi="Arial" w:cs="Arial"/>
          <w:sz w:val="24"/>
          <w:szCs w:val="24"/>
        </w:rPr>
        <w:t xml:space="preserve">сельского поселения </w:t>
      </w:r>
    </w:p>
    <w:p w:rsidR="007403D4" w:rsidRPr="007403D4" w:rsidRDefault="008F38A0" w:rsidP="007403D4">
      <w:pPr>
        <w:pStyle w:val="a6"/>
        <w:ind w:firstLine="567"/>
        <w:rPr>
          <w:rFonts w:ascii="Arial" w:hAnsi="Arial" w:cs="Arial"/>
          <w:sz w:val="24"/>
          <w:szCs w:val="24"/>
        </w:rPr>
      </w:pPr>
      <w:r w:rsidRPr="007403D4">
        <w:rPr>
          <w:rFonts w:ascii="Arial" w:hAnsi="Arial" w:cs="Arial"/>
          <w:sz w:val="24"/>
          <w:szCs w:val="24"/>
        </w:rPr>
        <w:t>Выселковского района</w:t>
      </w:r>
    </w:p>
    <w:p w:rsidR="00AF5F29" w:rsidRPr="007403D4" w:rsidRDefault="00F80F0C" w:rsidP="007403D4">
      <w:pPr>
        <w:pStyle w:val="a6"/>
        <w:ind w:firstLine="567"/>
        <w:rPr>
          <w:rFonts w:ascii="Arial" w:hAnsi="Arial" w:cs="Arial"/>
          <w:sz w:val="24"/>
          <w:szCs w:val="24"/>
        </w:rPr>
      </w:pPr>
      <w:r w:rsidRPr="007403D4">
        <w:rPr>
          <w:rFonts w:ascii="Arial" w:hAnsi="Arial" w:cs="Arial"/>
          <w:sz w:val="24"/>
          <w:szCs w:val="24"/>
        </w:rPr>
        <w:t>А.А. Баткаев</w:t>
      </w:r>
    </w:p>
    <w:p w:rsidR="00CE7D11" w:rsidRPr="007403D4" w:rsidRDefault="00CE7D11" w:rsidP="000954FC">
      <w:pPr>
        <w:pStyle w:val="a6"/>
        <w:ind w:firstLine="567"/>
        <w:rPr>
          <w:rFonts w:ascii="Arial" w:hAnsi="Arial" w:cs="Arial"/>
          <w:b/>
          <w:sz w:val="24"/>
          <w:szCs w:val="24"/>
        </w:rPr>
      </w:pPr>
    </w:p>
    <w:p w:rsidR="00CE7D11" w:rsidRPr="007403D4" w:rsidRDefault="00CE7D11" w:rsidP="000954FC">
      <w:pPr>
        <w:pStyle w:val="a6"/>
        <w:ind w:firstLine="567"/>
        <w:rPr>
          <w:rFonts w:ascii="Arial" w:hAnsi="Arial" w:cs="Arial"/>
          <w:b/>
          <w:sz w:val="24"/>
          <w:szCs w:val="24"/>
        </w:rPr>
      </w:pPr>
    </w:p>
    <w:p w:rsidR="00C316E7" w:rsidRPr="007403D4" w:rsidRDefault="00C316E7" w:rsidP="000954FC">
      <w:pPr>
        <w:pStyle w:val="a6"/>
        <w:ind w:firstLine="567"/>
        <w:jc w:val="both"/>
        <w:rPr>
          <w:rFonts w:ascii="Arial" w:hAnsi="Arial" w:cs="Arial"/>
          <w:sz w:val="24"/>
          <w:szCs w:val="24"/>
        </w:rPr>
      </w:pPr>
    </w:p>
    <w:p w:rsidR="007403D4" w:rsidRPr="007403D4" w:rsidRDefault="007403D4" w:rsidP="007403D4">
      <w:pPr>
        <w:suppressAutoHyphens/>
        <w:ind w:firstLine="567"/>
        <w:contextualSpacing/>
        <w:jc w:val="both"/>
        <w:rPr>
          <w:rFonts w:ascii="Arial" w:eastAsia="SimSun" w:hAnsi="Arial" w:cs="Arial"/>
          <w:sz w:val="24"/>
          <w:szCs w:val="24"/>
        </w:rPr>
      </w:pPr>
      <w:r w:rsidRPr="007403D4">
        <w:rPr>
          <w:rFonts w:ascii="Arial" w:eastAsia="SimSun" w:hAnsi="Arial" w:cs="Arial"/>
          <w:sz w:val="24"/>
          <w:szCs w:val="24"/>
        </w:rPr>
        <w:t>ПРИЛОЖЕНИЕ</w:t>
      </w:r>
    </w:p>
    <w:p w:rsidR="007403D4" w:rsidRPr="007403D4" w:rsidRDefault="007403D4" w:rsidP="007403D4">
      <w:pPr>
        <w:suppressAutoHyphens/>
        <w:ind w:firstLine="567"/>
        <w:contextualSpacing/>
        <w:jc w:val="both"/>
        <w:rPr>
          <w:rFonts w:ascii="Arial" w:eastAsia="SimSun" w:hAnsi="Arial" w:cs="Arial"/>
          <w:sz w:val="24"/>
          <w:szCs w:val="24"/>
        </w:rPr>
      </w:pPr>
      <w:r w:rsidRPr="007403D4">
        <w:rPr>
          <w:rFonts w:ascii="Arial" w:eastAsia="SimSun" w:hAnsi="Arial" w:cs="Arial"/>
          <w:sz w:val="24"/>
          <w:szCs w:val="24"/>
        </w:rPr>
        <w:t>УТВЕРЖДЕН</w:t>
      </w:r>
    </w:p>
    <w:p w:rsidR="007403D4" w:rsidRPr="007403D4" w:rsidRDefault="007403D4" w:rsidP="007403D4">
      <w:pPr>
        <w:suppressAutoHyphens/>
        <w:ind w:firstLine="567"/>
        <w:contextualSpacing/>
        <w:jc w:val="both"/>
        <w:rPr>
          <w:rFonts w:ascii="Arial" w:eastAsia="SimSun" w:hAnsi="Arial" w:cs="Arial"/>
          <w:sz w:val="24"/>
          <w:szCs w:val="24"/>
        </w:rPr>
      </w:pPr>
      <w:r w:rsidRPr="007403D4">
        <w:rPr>
          <w:rFonts w:ascii="Arial" w:eastAsia="SimSun" w:hAnsi="Arial" w:cs="Arial"/>
          <w:sz w:val="24"/>
          <w:szCs w:val="24"/>
        </w:rPr>
        <w:t>постановлением администрации</w:t>
      </w:r>
    </w:p>
    <w:p w:rsidR="007403D4" w:rsidRPr="007403D4" w:rsidRDefault="007403D4" w:rsidP="007403D4">
      <w:pPr>
        <w:suppressAutoHyphens/>
        <w:ind w:firstLine="567"/>
        <w:contextualSpacing/>
        <w:jc w:val="both"/>
        <w:rPr>
          <w:rFonts w:ascii="Arial" w:eastAsia="SimSun" w:hAnsi="Arial" w:cs="Arial"/>
          <w:sz w:val="24"/>
          <w:szCs w:val="24"/>
        </w:rPr>
      </w:pPr>
      <w:r w:rsidRPr="007403D4">
        <w:rPr>
          <w:rFonts w:ascii="Arial" w:hAnsi="Arial" w:cs="Arial"/>
          <w:sz w:val="24"/>
          <w:szCs w:val="24"/>
        </w:rPr>
        <w:t>Бейсужекского</w:t>
      </w:r>
      <w:r w:rsidRPr="007403D4">
        <w:rPr>
          <w:rFonts w:ascii="Arial" w:eastAsia="SimSun" w:hAnsi="Arial" w:cs="Arial"/>
          <w:sz w:val="24"/>
          <w:szCs w:val="24"/>
        </w:rPr>
        <w:t xml:space="preserve"> сельского</w:t>
      </w:r>
    </w:p>
    <w:p w:rsidR="007403D4" w:rsidRPr="007403D4" w:rsidRDefault="007403D4" w:rsidP="007403D4">
      <w:pPr>
        <w:suppressAutoHyphens/>
        <w:ind w:firstLine="567"/>
        <w:contextualSpacing/>
        <w:jc w:val="both"/>
        <w:rPr>
          <w:rFonts w:ascii="Arial" w:eastAsia="SimSun" w:hAnsi="Arial" w:cs="Arial"/>
          <w:sz w:val="24"/>
          <w:szCs w:val="24"/>
        </w:rPr>
      </w:pPr>
      <w:r w:rsidRPr="007403D4">
        <w:rPr>
          <w:rFonts w:ascii="Arial" w:eastAsia="SimSun" w:hAnsi="Arial" w:cs="Arial"/>
          <w:sz w:val="24"/>
          <w:szCs w:val="24"/>
        </w:rPr>
        <w:t>поселения Выселковского района</w:t>
      </w:r>
    </w:p>
    <w:p w:rsidR="007403D4" w:rsidRPr="007403D4" w:rsidRDefault="007403D4" w:rsidP="007403D4">
      <w:pPr>
        <w:suppressAutoHyphens/>
        <w:ind w:firstLine="567"/>
        <w:contextualSpacing/>
        <w:jc w:val="both"/>
        <w:rPr>
          <w:rFonts w:ascii="Arial" w:eastAsia="SimSun" w:hAnsi="Arial" w:cs="Arial"/>
          <w:sz w:val="24"/>
          <w:szCs w:val="24"/>
        </w:rPr>
      </w:pPr>
      <w:r w:rsidRPr="007403D4">
        <w:rPr>
          <w:rFonts w:ascii="Arial" w:eastAsia="SimSun" w:hAnsi="Arial" w:cs="Arial"/>
          <w:sz w:val="24"/>
          <w:szCs w:val="24"/>
        </w:rPr>
        <w:lastRenderedPageBreak/>
        <w:t>от</w:t>
      </w:r>
      <w:r>
        <w:rPr>
          <w:rFonts w:ascii="Arial" w:eastAsia="SimSun" w:hAnsi="Arial" w:cs="Arial"/>
          <w:sz w:val="24"/>
          <w:szCs w:val="24"/>
        </w:rPr>
        <w:t xml:space="preserve"> 11</w:t>
      </w:r>
      <w:r w:rsidRPr="007403D4">
        <w:rPr>
          <w:rFonts w:ascii="Arial" w:eastAsia="SimSun" w:hAnsi="Arial" w:cs="Arial"/>
          <w:sz w:val="24"/>
          <w:szCs w:val="24"/>
        </w:rPr>
        <w:t>.</w:t>
      </w:r>
      <w:r>
        <w:rPr>
          <w:rFonts w:ascii="Arial" w:eastAsia="SimSun" w:hAnsi="Arial" w:cs="Arial"/>
          <w:sz w:val="24"/>
          <w:szCs w:val="24"/>
        </w:rPr>
        <w:t>07</w:t>
      </w:r>
      <w:r w:rsidRPr="007403D4">
        <w:rPr>
          <w:rFonts w:ascii="Arial" w:eastAsia="SimSun" w:hAnsi="Arial" w:cs="Arial"/>
          <w:sz w:val="24"/>
          <w:szCs w:val="24"/>
        </w:rPr>
        <w:t>.202</w:t>
      </w:r>
      <w:r>
        <w:rPr>
          <w:rFonts w:ascii="Arial" w:eastAsia="SimSun" w:hAnsi="Arial" w:cs="Arial"/>
          <w:sz w:val="24"/>
          <w:szCs w:val="24"/>
        </w:rPr>
        <w:t>2</w:t>
      </w:r>
      <w:r w:rsidRPr="007403D4">
        <w:rPr>
          <w:rFonts w:ascii="Arial" w:eastAsia="SimSun" w:hAnsi="Arial" w:cs="Arial"/>
          <w:sz w:val="24"/>
          <w:szCs w:val="24"/>
        </w:rPr>
        <w:t xml:space="preserve"> г. № </w:t>
      </w:r>
      <w:r>
        <w:rPr>
          <w:rFonts w:ascii="Arial" w:eastAsia="SimSun" w:hAnsi="Arial" w:cs="Arial"/>
          <w:sz w:val="24"/>
          <w:szCs w:val="24"/>
        </w:rPr>
        <w:t>38</w:t>
      </w:r>
    </w:p>
    <w:p w:rsidR="00C316E7" w:rsidRPr="007403D4" w:rsidRDefault="00C316E7" w:rsidP="00F141A1">
      <w:pPr>
        <w:widowControl w:val="0"/>
        <w:autoSpaceDE w:val="0"/>
        <w:autoSpaceDN w:val="0"/>
        <w:adjustRightInd w:val="0"/>
        <w:spacing w:after="0"/>
        <w:ind w:firstLine="567"/>
        <w:jc w:val="both"/>
        <w:rPr>
          <w:rFonts w:ascii="Arial" w:eastAsia="TimesNewRomanPSMT" w:hAnsi="Arial" w:cs="Arial"/>
          <w:sz w:val="24"/>
          <w:szCs w:val="24"/>
        </w:rPr>
      </w:pPr>
    </w:p>
    <w:p w:rsidR="00AB1A73" w:rsidRPr="007403D4" w:rsidRDefault="00AB1A73" w:rsidP="00F141A1">
      <w:pPr>
        <w:spacing w:after="0"/>
        <w:ind w:firstLine="567"/>
        <w:jc w:val="both"/>
        <w:rPr>
          <w:rFonts w:ascii="Arial" w:hAnsi="Arial" w:cs="Arial"/>
          <w:b/>
          <w:bCs/>
          <w:sz w:val="24"/>
          <w:szCs w:val="24"/>
        </w:rPr>
      </w:pPr>
      <w:bookmarkStart w:id="0" w:name="sub_2001"/>
    </w:p>
    <w:p w:rsidR="007403D4" w:rsidRPr="007403D4" w:rsidRDefault="00C316E7" w:rsidP="00F141A1">
      <w:pPr>
        <w:spacing w:after="0"/>
        <w:ind w:firstLine="567"/>
        <w:jc w:val="center"/>
        <w:rPr>
          <w:rFonts w:ascii="Arial" w:hAnsi="Arial" w:cs="Arial"/>
          <w:b/>
          <w:bCs/>
          <w:sz w:val="24"/>
          <w:szCs w:val="24"/>
        </w:rPr>
      </w:pPr>
      <w:r w:rsidRPr="007403D4">
        <w:rPr>
          <w:rFonts w:ascii="Arial" w:hAnsi="Arial" w:cs="Arial"/>
          <w:b/>
          <w:bCs/>
          <w:sz w:val="24"/>
          <w:szCs w:val="24"/>
        </w:rPr>
        <w:t>ПОРЯДОК</w:t>
      </w:r>
    </w:p>
    <w:p w:rsidR="00C316E7" w:rsidRPr="007403D4" w:rsidRDefault="00C316E7" w:rsidP="007403D4">
      <w:pPr>
        <w:spacing w:after="0"/>
        <w:ind w:firstLine="567"/>
        <w:jc w:val="center"/>
        <w:rPr>
          <w:rFonts w:ascii="Arial" w:hAnsi="Arial" w:cs="Arial"/>
          <w:b/>
          <w:bCs/>
          <w:sz w:val="24"/>
          <w:szCs w:val="24"/>
        </w:rPr>
      </w:pPr>
      <w:r w:rsidRPr="007403D4">
        <w:rPr>
          <w:rFonts w:ascii="Arial" w:hAnsi="Arial" w:cs="Arial"/>
          <w:b/>
          <w:bCs/>
          <w:sz w:val="24"/>
          <w:szCs w:val="24"/>
        </w:rPr>
        <w:t xml:space="preserve">изменения существенных условий контракта для включения </w:t>
      </w:r>
    </w:p>
    <w:p w:rsidR="00C316E7" w:rsidRPr="007403D4" w:rsidRDefault="00C316E7" w:rsidP="007403D4">
      <w:pPr>
        <w:spacing w:after="0"/>
        <w:ind w:firstLine="567"/>
        <w:jc w:val="center"/>
        <w:rPr>
          <w:rFonts w:ascii="Arial" w:hAnsi="Arial" w:cs="Arial"/>
          <w:b/>
          <w:bCs/>
          <w:sz w:val="24"/>
          <w:szCs w:val="24"/>
        </w:rPr>
      </w:pPr>
      <w:r w:rsidRPr="007403D4">
        <w:rPr>
          <w:rFonts w:ascii="Arial" w:hAnsi="Arial" w:cs="Arial"/>
          <w:b/>
          <w:bCs/>
          <w:sz w:val="24"/>
          <w:szCs w:val="24"/>
        </w:rPr>
        <w:t xml:space="preserve">в решения, предусмотренные частью 65.1 статьи 112 </w:t>
      </w:r>
    </w:p>
    <w:p w:rsidR="00C316E7" w:rsidRPr="007403D4" w:rsidRDefault="00C316E7" w:rsidP="007403D4">
      <w:pPr>
        <w:spacing w:after="0"/>
        <w:ind w:firstLine="567"/>
        <w:jc w:val="center"/>
        <w:rPr>
          <w:rFonts w:ascii="Arial" w:hAnsi="Arial" w:cs="Arial"/>
          <w:b/>
          <w:bCs/>
          <w:sz w:val="24"/>
          <w:szCs w:val="24"/>
        </w:rPr>
      </w:pPr>
      <w:r w:rsidRPr="007403D4">
        <w:rPr>
          <w:rFonts w:ascii="Arial" w:hAnsi="Arial" w:cs="Arial"/>
          <w:b/>
          <w:bCs/>
          <w:sz w:val="24"/>
          <w:szCs w:val="24"/>
        </w:rPr>
        <w:t xml:space="preserve">Федерального закона от 5 апреля 2013 № 44-ФЗ «О контрактной системе </w:t>
      </w:r>
    </w:p>
    <w:p w:rsidR="00C316E7" w:rsidRPr="007403D4" w:rsidRDefault="00C316E7" w:rsidP="007403D4">
      <w:pPr>
        <w:spacing w:after="0"/>
        <w:ind w:firstLine="567"/>
        <w:jc w:val="center"/>
        <w:rPr>
          <w:rFonts w:ascii="Arial" w:hAnsi="Arial" w:cs="Arial"/>
          <w:b/>
          <w:bCs/>
          <w:sz w:val="24"/>
          <w:szCs w:val="24"/>
        </w:rPr>
      </w:pPr>
      <w:r w:rsidRPr="007403D4">
        <w:rPr>
          <w:rFonts w:ascii="Arial" w:hAnsi="Arial" w:cs="Arial"/>
          <w:b/>
          <w:bCs/>
          <w:sz w:val="24"/>
          <w:szCs w:val="24"/>
        </w:rPr>
        <w:t>в сфере закупок товаров, работ, услуг для обеспечения</w:t>
      </w:r>
    </w:p>
    <w:p w:rsidR="00C316E7" w:rsidRPr="007403D4" w:rsidRDefault="00C316E7" w:rsidP="007403D4">
      <w:pPr>
        <w:spacing w:after="0"/>
        <w:ind w:firstLine="567"/>
        <w:jc w:val="center"/>
        <w:rPr>
          <w:rFonts w:ascii="Arial" w:hAnsi="Arial" w:cs="Arial"/>
          <w:b/>
          <w:sz w:val="24"/>
          <w:szCs w:val="24"/>
        </w:rPr>
      </w:pPr>
      <w:r w:rsidRPr="007403D4">
        <w:rPr>
          <w:rFonts w:ascii="Arial" w:hAnsi="Arial" w:cs="Arial"/>
          <w:b/>
          <w:bCs/>
          <w:sz w:val="24"/>
          <w:szCs w:val="24"/>
        </w:rPr>
        <w:t>государственных и муниципальных нужд»</w:t>
      </w:r>
    </w:p>
    <w:p w:rsidR="00C316E7" w:rsidRPr="007403D4" w:rsidRDefault="00C316E7" w:rsidP="00F141A1">
      <w:pPr>
        <w:spacing w:after="0"/>
        <w:ind w:firstLine="567"/>
        <w:jc w:val="both"/>
        <w:rPr>
          <w:rFonts w:ascii="Arial" w:hAnsi="Arial" w:cs="Arial"/>
          <w:b/>
          <w:bCs/>
          <w:sz w:val="24"/>
          <w:szCs w:val="24"/>
        </w:rPr>
      </w:pPr>
    </w:p>
    <w:bookmarkEnd w:id="0"/>
    <w:p w:rsidR="00C316E7" w:rsidRPr="007403D4" w:rsidRDefault="007403D4" w:rsidP="007403D4">
      <w:pPr>
        <w:pStyle w:val="ConsPlusNormal"/>
        <w:suppressAutoHyphens w:val="0"/>
        <w:autoSpaceDE w:val="0"/>
        <w:autoSpaceDN w:val="0"/>
        <w:ind w:firstLine="567"/>
        <w:jc w:val="both"/>
        <w:rPr>
          <w:rFonts w:ascii="Arial" w:hAnsi="Arial" w:cs="Arial"/>
        </w:rPr>
      </w:pPr>
      <w:r>
        <w:rPr>
          <w:rFonts w:ascii="Arial" w:hAnsi="Arial" w:cs="Arial"/>
          <w:lang w:val="ru-RU"/>
        </w:rPr>
        <w:t>1.</w:t>
      </w:r>
      <w:r w:rsidR="00C316E7" w:rsidRPr="007403D4">
        <w:rPr>
          <w:rFonts w:ascii="Arial" w:hAnsi="Arial" w:cs="Arial"/>
        </w:rPr>
        <w:t xml:space="preserve"> Порядок изменения по соглашению сторон существенных условий государственных контрактов, контрактов, заключенных до 1 января 2023 года для муниципальных нужд, если при исполнении таких контрактов возникли не зависящие от сторон контракта обстоятельства, влекущие невозможность их исполнения (далее - Порядок), разработан в соответствии с частью 65.1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в целях обоснования и применения на территории </w:t>
      </w:r>
      <w:r w:rsidR="00AB1A73" w:rsidRPr="007403D4">
        <w:rPr>
          <w:rFonts w:ascii="Arial" w:hAnsi="Arial" w:cs="Arial"/>
        </w:rPr>
        <w:t>Б</w:t>
      </w:r>
      <w:r w:rsidR="00AB1A73" w:rsidRPr="007403D4">
        <w:rPr>
          <w:rFonts w:ascii="Arial" w:hAnsi="Arial" w:cs="Arial"/>
          <w:lang w:val="ru-RU"/>
        </w:rPr>
        <w:t>ейсужекского</w:t>
      </w:r>
      <w:r w:rsidR="00C316E7" w:rsidRPr="007403D4">
        <w:rPr>
          <w:rFonts w:ascii="Arial" w:hAnsi="Arial" w:cs="Arial"/>
        </w:rPr>
        <w:t xml:space="preserve"> сельского поселения Выселковского района  правил изменения существенных условий муниципальных  контрактов, заключенных в соответствии с Законом № 44-ФЗ до 1 января 2023 года (далее - контракты) заказчиками </w:t>
      </w:r>
      <w:r w:rsidR="00AB1A73" w:rsidRPr="007403D4">
        <w:rPr>
          <w:rFonts w:ascii="Arial" w:hAnsi="Arial" w:cs="Arial"/>
        </w:rPr>
        <w:t>Б</w:t>
      </w:r>
      <w:r w:rsidR="00AB1A73" w:rsidRPr="007403D4">
        <w:rPr>
          <w:rFonts w:ascii="Arial" w:hAnsi="Arial" w:cs="Arial"/>
          <w:lang w:val="ru-RU"/>
        </w:rPr>
        <w:t>ейсужекского</w:t>
      </w:r>
      <w:r w:rsidR="00C316E7" w:rsidRPr="007403D4">
        <w:rPr>
          <w:rFonts w:ascii="Arial" w:hAnsi="Arial" w:cs="Arial"/>
        </w:rPr>
        <w:t xml:space="preserve"> сельского поселения Выселковского района, бюджетными (автономными) учреждениями, муниципальными унитарными предприятиями) (далее - заказчики).</w:t>
      </w:r>
    </w:p>
    <w:p w:rsidR="00C316E7" w:rsidRPr="007403D4" w:rsidRDefault="007403D4" w:rsidP="007403D4">
      <w:pPr>
        <w:pStyle w:val="a3"/>
        <w:widowControl w:val="0"/>
        <w:tabs>
          <w:tab w:val="left" w:pos="993"/>
        </w:tabs>
        <w:autoSpaceDE w:val="0"/>
        <w:autoSpaceDN w:val="0"/>
        <w:adjustRightInd w:val="0"/>
        <w:spacing w:after="0" w:line="240" w:lineRule="auto"/>
        <w:ind w:left="0" w:firstLine="567"/>
        <w:jc w:val="both"/>
        <w:rPr>
          <w:rFonts w:ascii="Arial" w:hAnsi="Arial" w:cs="Arial"/>
          <w:bCs/>
          <w:sz w:val="24"/>
          <w:szCs w:val="24"/>
        </w:rPr>
      </w:pPr>
      <w:r>
        <w:rPr>
          <w:rFonts w:ascii="Arial" w:hAnsi="Arial" w:cs="Arial"/>
          <w:bCs/>
          <w:sz w:val="24"/>
          <w:szCs w:val="24"/>
        </w:rPr>
        <w:t xml:space="preserve">2. </w:t>
      </w:r>
      <w:r w:rsidR="00C316E7" w:rsidRPr="007403D4">
        <w:rPr>
          <w:rFonts w:ascii="Arial" w:hAnsi="Arial" w:cs="Arial"/>
          <w:bCs/>
          <w:sz w:val="24"/>
          <w:szCs w:val="24"/>
        </w:rPr>
        <w:t>Подготовка предложений по изменению существенных условий контракта</w:t>
      </w:r>
      <w:r w:rsidR="00C316E7" w:rsidRPr="007403D4">
        <w:rPr>
          <w:rFonts w:ascii="Arial" w:hAnsi="Arial" w:cs="Arial"/>
          <w:sz w:val="24"/>
          <w:szCs w:val="24"/>
        </w:rPr>
        <w:t xml:space="preserve"> </w:t>
      </w:r>
      <w:r w:rsidR="00C316E7" w:rsidRPr="007403D4">
        <w:rPr>
          <w:rFonts w:ascii="Arial" w:hAnsi="Arial" w:cs="Arial"/>
          <w:bCs/>
          <w:sz w:val="24"/>
          <w:szCs w:val="24"/>
        </w:rPr>
        <w:t>для включения в решения, предусмотренные частью 65.1 статьи 112 Закона № 44-ФЗ, осуществляется при невозможности применения случаев, предусмотренных частью 1 статьи 95 Закона № 44-ФЗ.</w:t>
      </w:r>
    </w:p>
    <w:p w:rsidR="00C316E7" w:rsidRPr="007403D4" w:rsidRDefault="00C316E7" w:rsidP="007403D4">
      <w:pPr>
        <w:tabs>
          <w:tab w:val="left" w:pos="10308"/>
        </w:tabs>
        <w:spacing w:after="0"/>
        <w:ind w:firstLine="567"/>
        <w:jc w:val="both"/>
        <w:rPr>
          <w:rFonts w:ascii="Arial" w:hAnsi="Arial" w:cs="Arial"/>
          <w:bCs/>
          <w:sz w:val="24"/>
          <w:szCs w:val="24"/>
        </w:rPr>
      </w:pPr>
      <w:r w:rsidRPr="007403D4">
        <w:rPr>
          <w:rFonts w:ascii="Arial" w:hAnsi="Arial" w:cs="Arial"/>
          <w:bCs/>
          <w:sz w:val="24"/>
          <w:szCs w:val="24"/>
        </w:rPr>
        <w:t>3. В соответствии с</w:t>
      </w:r>
      <w:r w:rsidRPr="007403D4">
        <w:rPr>
          <w:rFonts w:ascii="Arial" w:hAnsi="Arial" w:cs="Arial"/>
          <w:sz w:val="24"/>
          <w:szCs w:val="24"/>
        </w:rPr>
        <w:t xml:space="preserve"> частью 65.1 статьи 112 Закона № 44-ФЗ</w:t>
      </w:r>
      <w:r w:rsidRPr="007403D4">
        <w:rPr>
          <w:rFonts w:ascii="Arial" w:hAnsi="Arial" w:cs="Arial"/>
          <w:bCs/>
          <w:sz w:val="24"/>
          <w:szCs w:val="24"/>
        </w:rPr>
        <w:t xml:space="preserve"> допускается заключение дополнительного соглашения об изменении существенных условий муниципального контракта (далее – контракт) при совокупности следующих условий: </w:t>
      </w:r>
    </w:p>
    <w:p w:rsidR="00C316E7" w:rsidRPr="007403D4" w:rsidRDefault="00C316E7" w:rsidP="007403D4">
      <w:pPr>
        <w:tabs>
          <w:tab w:val="left" w:pos="10308"/>
        </w:tabs>
        <w:spacing w:after="0"/>
        <w:ind w:firstLine="567"/>
        <w:jc w:val="both"/>
        <w:rPr>
          <w:rFonts w:ascii="Arial" w:hAnsi="Arial" w:cs="Arial"/>
          <w:bCs/>
          <w:sz w:val="24"/>
          <w:szCs w:val="24"/>
        </w:rPr>
      </w:pPr>
      <w:r w:rsidRPr="007403D4">
        <w:rPr>
          <w:rFonts w:ascii="Arial" w:hAnsi="Arial" w:cs="Arial"/>
          <w:bCs/>
          <w:sz w:val="24"/>
          <w:szCs w:val="24"/>
        </w:rPr>
        <w:t>1) контракт заключен до 1 января 2023 года;</w:t>
      </w:r>
    </w:p>
    <w:p w:rsidR="00C316E7" w:rsidRPr="007403D4" w:rsidRDefault="00C316E7" w:rsidP="007403D4">
      <w:pPr>
        <w:tabs>
          <w:tab w:val="left" w:pos="10308"/>
        </w:tabs>
        <w:spacing w:after="0"/>
        <w:ind w:firstLine="567"/>
        <w:jc w:val="both"/>
        <w:rPr>
          <w:rFonts w:ascii="Arial" w:hAnsi="Arial" w:cs="Arial"/>
          <w:bCs/>
          <w:sz w:val="24"/>
          <w:szCs w:val="24"/>
        </w:rPr>
      </w:pPr>
      <w:r w:rsidRPr="007403D4">
        <w:rPr>
          <w:rFonts w:ascii="Arial" w:hAnsi="Arial" w:cs="Arial"/>
          <w:bCs/>
          <w:sz w:val="24"/>
          <w:szCs w:val="24"/>
        </w:rPr>
        <w:t>2) при исполнении контракта возникли независящие от сторон контракта обстоятельства, влекущие невозможность его исполнения;</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bCs/>
          <w:sz w:val="24"/>
          <w:szCs w:val="24"/>
        </w:rPr>
        <w:t xml:space="preserve">3) наличие решения, принятого </w:t>
      </w:r>
      <w:r w:rsidRPr="007403D4">
        <w:rPr>
          <w:rFonts w:ascii="Arial" w:hAnsi="Arial" w:cs="Arial"/>
          <w:sz w:val="24"/>
          <w:szCs w:val="24"/>
        </w:rPr>
        <w:t xml:space="preserve">главой </w:t>
      </w:r>
      <w:r w:rsidR="002D055D" w:rsidRPr="007403D4">
        <w:rPr>
          <w:rFonts w:ascii="Arial" w:hAnsi="Arial" w:cs="Arial"/>
          <w:sz w:val="24"/>
          <w:szCs w:val="24"/>
        </w:rPr>
        <w:t>Бейсужекского</w:t>
      </w:r>
      <w:r w:rsidRPr="007403D4">
        <w:rPr>
          <w:rFonts w:ascii="Arial" w:hAnsi="Arial" w:cs="Arial"/>
          <w:sz w:val="24"/>
          <w:szCs w:val="24"/>
        </w:rPr>
        <w:t xml:space="preserve"> сельского поселения Выселковского района;</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4) соблюдение положений частей 1.3-1.6 статьи 95 Закона № 44-ФЗ;</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5) предоставление поставщиком (подрядчиком, исполнителем) (далее - поставщик) в соответствии с Законом № 44-ФЗ обеспечения исполнения контракта, если изменение существенных условий влечет возникновение новых обязательств поставщика, не обеспеченных ранее предоставленным обеспечением исполнения контракта, и требование обеспечения исполнения контракта было установлено в соответствии со статьей 96 Закона № 44-ФЗ.</w:t>
      </w:r>
    </w:p>
    <w:p w:rsidR="00C316E7" w:rsidRPr="007403D4" w:rsidRDefault="00C316E7" w:rsidP="007403D4">
      <w:pPr>
        <w:spacing w:after="0"/>
        <w:ind w:firstLine="567"/>
        <w:jc w:val="both"/>
        <w:rPr>
          <w:rFonts w:ascii="Arial" w:hAnsi="Arial" w:cs="Arial"/>
          <w:spacing w:val="-8"/>
          <w:sz w:val="24"/>
          <w:szCs w:val="24"/>
        </w:rPr>
      </w:pPr>
      <w:r w:rsidRPr="007403D4">
        <w:rPr>
          <w:rFonts w:ascii="Arial" w:hAnsi="Arial" w:cs="Arial"/>
          <w:spacing w:val="-8"/>
          <w:sz w:val="24"/>
          <w:szCs w:val="24"/>
        </w:rPr>
        <w:t xml:space="preserve">4. </w:t>
      </w:r>
      <w:r w:rsidRPr="007403D4">
        <w:rPr>
          <w:rFonts w:ascii="Arial" w:eastAsia="Calibri" w:hAnsi="Arial" w:cs="Arial"/>
          <w:sz w:val="24"/>
          <w:szCs w:val="24"/>
          <w:lang w:eastAsia="en-US"/>
        </w:rPr>
        <w:t>Изменение существенных условий контракта</w:t>
      </w:r>
      <w:r w:rsidRPr="007403D4">
        <w:rPr>
          <w:rFonts w:ascii="Arial" w:hAnsi="Arial" w:cs="Arial"/>
          <w:sz w:val="24"/>
          <w:szCs w:val="24"/>
        </w:rPr>
        <w:t xml:space="preserve"> по решению главы </w:t>
      </w:r>
      <w:r w:rsidR="00457318" w:rsidRPr="007403D4">
        <w:rPr>
          <w:rFonts w:ascii="Arial" w:hAnsi="Arial" w:cs="Arial"/>
          <w:sz w:val="24"/>
          <w:szCs w:val="24"/>
        </w:rPr>
        <w:t>Бейсужекского</w:t>
      </w:r>
      <w:r w:rsidRPr="007403D4">
        <w:rPr>
          <w:rFonts w:ascii="Arial" w:hAnsi="Arial" w:cs="Arial"/>
          <w:sz w:val="24"/>
          <w:szCs w:val="24"/>
        </w:rPr>
        <w:t xml:space="preserve"> сельского поселения Выселковского района осуществляется заказчиком </w:t>
      </w:r>
      <w:r w:rsidR="00457318" w:rsidRPr="007403D4">
        <w:rPr>
          <w:rFonts w:ascii="Arial" w:hAnsi="Arial" w:cs="Arial"/>
          <w:sz w:val="24"/>
          <w:szCs w:val="24"/>
        </w:rPr>
        <w:t xml:space="preserve">Бейсужекского </w:t>
      </w:r>
      <w:r w:rsidRPr="007403D4">
        <w:rPr>
          <w:rFonts w:ascii="Arial" w:hAnsi="Arial" w:cs="Arial"/>
          <w:sz w:val="24"/>
          <w:szCs w:val="24"/>
        </w:rPr>
        <w:t xml:space="preserve">сельского поселения (далее – заказчик) </w:t>
      </w:r>
      <w:r w:rsidRPr="007403D4">
        <w:rPr>
          <w:rFonts w:ascii="Arial" w:hAnsi="Arial" w:cs="Arial"/>
          <w:spacing w:val="-8"/>
          <w:sz w:val="24"/>
          <w:szCs w:val="24"/>
        </w:rPr>
        <w:t>в следующем порядке:</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lastRenderedPageBreak/>
        <w:t>1) поставщик  в письменной форме направляет  заказчику предложение об изменении существенных условий контракта. К указанному предложению прилагается  следующая информация и документы:</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w:t>
      </w:r>
      <w:r w:rsidR="007403D4">
        <w:rPr>
          <w:rFonts w:ascii="Arial" w:hAnsi="Arial" w:cs="Arial"/>
          <w:sz w:val="24"/>
          <w:szCs w:val="24"/>
        </w:rPr>
        <w:t xml:space="preserve"> </w:t>
      </w:r>
      <w:r w:rsidRPr="007403D4">
        <w:rPr>
          <w:rFonts w:ascii="Arial" w:hAnsi="Arial" w:cs="Arial"/>
          <w:sz w:val="24"/>
          <w:szCs w:val="24"/>
        </w:rPr>
        <w:t>информация о реквизитах контракта, в том числе наименование, дата заключения, номер контракта, в том числе номер в реестре контрактов, заключенных заказчиками (при наличии);</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w:t>
      </w:r>
      <w:r w:rsidR="007403D4">
        <w:rPr>
          <w:rFonts w:ascii="Arial" w:hAnsi="Arial" w:cs="Arial"/>
          <w:sz w:val="24"/>
          <w:szCs w:val="24"/>
        </w:rPr>
        <w:t xml:space="preserve"> </w:t>
      </w:r>
      <w:r w:rsidRPr="007403D4">
        <w:rPr>
          <w:rFonts w:ascii="Arial" w:hAnsi="Arial" w:cs="Arial"/>
          <w:sz w:val="24"/>
          <w:szCs w:val="24"/>
        </w:rPr>
        <w:t>предложения об изменении существенных условий контракта (с указанием изменений по каждой номенклатурной позиции, если их несколько, включая изменение цены, сроков исполнения обязательств и порядка их оплаты);</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w:t>
      </w:r>
      <w:r w:rsidR="007403D4">
        <w:rPr>
          <w:rFonts w:ascii="Arial" w:hAnsi="Arial" w:cs="Arial"/>
          <w:sz w:val="24"/>
          <w:szCs w:val="24"/>
        </w:rPr>
        <w:t xml:space="preserve"> </w:t>
      </w:r>
      <w:r w:rsidRPr="007403D4">
        <w:rPr>
          <w:rFonts w:ascii="Arial" w:hAnsi="Arial" w:cs="Arial"/>
          <w:sz w:val="24"/>
          <w:szCs w:val="24"/>
        </w:rPr>
        <w:t>документ (документы), подтверждающий (подтверждающие) наличие не зависящих от сторон контракта обстоятельств, влекущих невозможность исполнения контракта в соответствии с действующими условиями (письменное подтверждение от производителей товаров об увеличении цены на производимый ими товар и (или) увеличения сроков изготовления (поставки), письменный расчет от поставщиков (подрядчиков, исполнителей) об увеличении ими цены на товар, работу, услугу, также иные документы, подтверждающие не зависящие от сторон контракта обстоятельства, влекущие невозможность исполнения контракта).</w:t>
      </w:r>
    </w:p>
    <w:p w:rsidR="00C316E7" w:rsidRPr="007403D4" w:rsidRDefault="00C316E7" w:rsidP="007403D4">
      <w:pPr>
        <w:spacing w:after="0"/>
        <w:ind w:firstLine="567"/>
        <w:jc w:val="both"/>
        <w:rPr>
          <w:rFonts w:ascii="Arial" w:hAnsi="Arial" w:cs="Arial"/>
          <w:bCs/>
          <w:sz w:val="24"/>
          <w:szCs w:val="24"/>
        </w:rPr>
      </w:pPr>
      <w:r w:rsidRPr="007403D4">
        <w:rPr>
          <w:rFonts w:ascii="Arial" w:hAnsi="Arial" w:cs="Arial"/>
          <w:spacing w:val="-8"/>
          <w:sz w:val="24"/>
          <w:szCs w:val="24"/>
        </w:rPr>
        <w:t xml:space="preserve">2) заказчик </w:t>
      </w:r>
      <w:r w:rsidRPr="007403D4">
        <w:rPr>
          <w:rFonts w:ascii="Arial" w:hAnsi="Arial" w:cs="Arial"/>
          <w:sz w:val="24"/>
          <w:szCs w:val="24"/>
        </w:rPr>
        <w:t xml:space="preserve">получает от поставщика  предложение об изменении существенных условий контракта с приложением информации и документов, подтверждающих </w:t>
      </w:r>
      <w:r w:rsidRPr="007403D4">
        <w:rPr>
          <w:rFonts w:ascii="Arial" w:hAnsi="Arial" w:cs="Arial"/>
          <w:bCs/>
          <w:sz w:val="24"/>
          <w:szCs w:val="24"/>
        </w:rPr>
        <w:t>невозможность его исполнения в связи с</w:t>
      </w:r>
      <w:r w:rsidRPr="007403D4">
        <w:rPr>
          <w:rFonts w:ascii="Arial" w:hAnsi="Arial" w:cs="Arial"/>
          <w:sz w:val="24"/>
          <w:szCs w:val="24"/>
        </w:rPr>
        <w:t xml:space="preserve"> возникновением независящих от сторон контракта обстоятельств, влекущих невозможность его исполнения</w:t>
      </w:r>
      <w:r w:rsidRPr="007403D4">
        <w:rPr>
          <w:rFonts w:ascii="Arial" w:hAnsi="Arial" w:cs="Arial"/>
          <w:bCs/>
          <w:sz w:val="24"/>
          <w:szCs w:val="24"/>
        </w:rPr>
        <w:t xml:space="preserve"> и в течение  трех рабочих дней  со дня поступления обращения  поставщика осуществляет:</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 проверку соответствия информации и документов, направленных поставщиком, сведениям о заключении и исполнении контракта, которыми располагает заказчик;</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 проверку соответствия предлагаемой цены контракта рыночной конъюнктуре;</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 проверку на соответствие предлагаемых изменений существенных условий контракта требованиям статьи 14  Закона N 44-ФЗ;</w:t>
      </w:r>
    </w:p>
    <w:p w:rsidR="00C316E7" w:rsidRPr="007403D4" w:rsidRDefault="00C316E7" w:rsidP="007403D4">
      <w:pPr>
        <w:spacing w:after="0"/>
        <w:ind w:firstLine="567"/>
        <w:jc w:val="both"/>
        <w:rPr>
          <w:rFonts w:ascii="Arial" w:hAnsi="Arial" w:cs="Arial"/>
          <w:sz w:val="24"/>
          <w:szCs w:val="24"/>
        </w:rPr>
      </w:pPr>
      <w:bookmarkStart w:id="1" w:name="Par45"/>
      <w:bookmarkEnd w:id="1"/>
      <w:r w:rsidRPr="007403D4">
        <w:rPr>
          <w:rFonts w:ascii="Arial" w:hAnsi="Arial" w:cs="Arial"/>
          <w:sz w:val="24"/>
          <w:szCs w:val="24"/>
        </w:rPr>
        <w:t>- определение объема необходимых дополнительных средств для исполнения контракта на новых условиях и их источник финансирования.</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5. По итогам рассмотрения поступивших документов заказчик инициирует изменение существенных условий контракта или отказывает поставщику в изменении существенных условий контракта, о чем в течение 1 рабочего дня информирует поставщика.</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6. Основания для отказа поставщику в изменении существенных условий контракта:</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 отсутствие информации и документов, предусмотренных подпунктом 1 пункта 4 настоящего  Порядка, в том числе отсутствие обоснования и (или) документов, подтверждающих не зависящие от сторон контракта обстоятельства, влекущие невозможность исполнения контракта;</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 указанные в обосновании обстоятельства не влекут невозможность исполнения контракта;</w:t>
      </w:r>
    </w:p>
    <w:p w:rsidR="00C316E7" w:rsidRPr="007403D4" w:rsidRDefault="00C316E7" w:rsidP="007403D4">
      <w:pPr>
        <w:spacing w:after="0"/>
        <w:ind w:firstLine="567"/>
        <w:jc w:val="both"/>
        <w:rPr>
          <w:rFonts w:ascii="Arial" w:hAnsi="Arial" w:cs="Arial"/>
          <w:sz w:val="24"/>
          <w:szCs w:val="24"/>
        </w:rPr>
      </w:pPr>
      <w:r w:rsidRPr="007403D4">
        <w:rPr>
          <w:rFonts w:ascii="Arial" w:hAnsi="Arial" w:cs="Arial"/>
          <w:sz w:val="24"/>
          <w:szCs w:val="24"/>
        </w:rPr>
        <w:t>- предлагаемые изменения существенных условий контракта нарушают требования статьи 14 Закона № 44-ФЗ.</w:t>
      </w:r>
    </w:p>
    <w:p w:rsidR="00C316E7" w:rsidRPr="007403D4" w:rsidRDefault="00C316E7" w:rsidP="007403D4">
      <w:pPr>
        <w:spacing w:after="0"/>
        <w:ind w:firstLine="567"/>
        <w:jc w:val="both"/>
        <w:rPr>
          <w:rFonts w:ascii="Arial" w:hAnsi="Arial" w:cs="Arial"/>
          <w:spacing w:val="-8"/>
          <w:sz w:val="24"/>
          <w:szCs w:val="24"/>
        </w:rPr>
      </w:pPr>
      <w:r w:rsidRPr="007403D4">
        <w:rPr>
          <w:rFonts w:ascii="Arial" w:hAnsi="Arial" w:cs="Arial"/>
          <w:spacing w:val="-8"/>
          <w:sz w:val="24"/>
          <w:szCs w:val="24"/>
        </w:rPr>
        <w:t xml:space="preserve">4. Изменение существенных условий контракта осуществляется после вступления в силу соответствующего распоряжения главы </w:t>
      </w:r>
      <w:r w:rsidR="00936A59" w:rsidRPr="007403D4">
        <w:rPr>
          <w:rFonts w:ascii="Arial" w:hAnsi="Arial" w:cs="Arial"/>
          <w:spacing w:val="-8"/>
          <w:sz w:val="24"/>
          <w:szCs w:val="24"/>
        </w:rPr>
        <w:t>Бейсужекского</w:t>
      </w:r>
      <w:r w:rsidRPr="007403D4">
        <w:rPr>
          <w:rFonts w:ascii="Arial" w:hAnsi="Arial" w:cs="Arial"/>
          <w:spacing w:val="-8"/>
          <w:sz w:val="24"/>
          <w:szCs w:val="24"/>
        </w:rPr>
        <w:t xml:space="preserve"> сельского поселения </w:t>
      </w:r>
      <w:r w:rsidRPr="007403D4">
        <w:rPr>
          <w:rFonts w:ascii="Arial" w:hAnsi="Arial" w:cs="Arial"/>
          <w:spacing w:val="-8"/>
          <w:sz w:val="24"/>
          <w:szCs w:val="24"/>
        </w:rPr>
        <w:lastRenderedPageBreak/>
        <w:t>Выселковского района (наименование муниципального образования) в пределах обоснования дополнительного соглашения об изменении контракта, предоставленного заказчиком.</w:t>
      </w:r>
    </w:p>
    <w:p w:rsidR="00C316E7" w:rsidRPr="007403D4" w:rsidRDefault="00C316E7" w:rsidP="007403D4">
      <w:pPr>
        <w:spacing w:after="0"/>
        <w:ind w:firstLine="567"/>
        <w:jc w:val="both"/>
        <w:rPr>
          <w:rFonts w:ascii="Arial" w:hAnsi="Arial" w:cs="Arial"/>
          <w:spacing w:val="-8"/>
          <w:sz w:val="24"/>
          <w:szCs w:val="24"/>
        </w:rPr>
      </w:pPr>
      <w:r w:rsidRPr="007403D4">
        <w:rPr>
          <w:rFonts w:ascii="Arial" w:hAnsi="Arial" w:cs="Arial"/>
          <w:bCs/>
          <w:sz w:val="24"/>
          <w:szCs w:val="24"/>
        </w:rPr>
        <w:t xml:space="preserve">5. </w:t>
      </w:r>
      <w:r w:rsidRPr="007403D4">
        <w:rPr>
          <w:rFonts w:ascii="Arial" w:hAnsi="Arial" w:cs="Arial"/>
          <w:spacing w:val="-8"/>
          <w:sz w:val="24"/>
          <w:szCs w:val="24"/>
        </w:rPr>
        <w:t>При изменении существенных условий контракта заказчик включает информацию и документы о заключении  соглашения об изменении условий контракта в реестр контрактов, заключенных заказчиком в порядке, установленном статьей 103 Закона № 44-ФЗ.</w:t>
      </w:r>
    </w:p>
    <w:p w:rsidR="00C316E7" w:rsidRPr="007403D4" w:rsidRDefault="00C316E7" w:rsidP="007403D4">
      <w:pPr>
        <w:spacing w:after="0"/>
        <w:ind w:firstLine="567"/>
        <w:jc w:val="both"/>
        <w:rPr>
          <w:rFonts w:ascii="Arial" w:hAnsi="Arial" w:cs="Arial"/>
          <w:spacing w:val="-8"/>
          <w:sz w:val="24"/>
          <w:szCs w:val="24"/>
        </w:rPr>
      </w:pPr>
    </w:p>
    <w:p w:rsidR="00C316E7" w:rsidRDefault="00C316E7" w:rsidP="007403D4">
      <w:pPr>
        <w:spacing w:after="0"/>
        <w:ind w:firstLine="567"/>
        <w:jc w:val="both"/>
        <w:rPr>
          <w:rFonts w:ascii="Arial" w:hAnsi="Arial" w:cs="Arial"/>
          <w:spacing w:val="-8"/>
          <w:sz w:val="24"/>
          <w:szCs w:val="24"/>
        </w:rPr>
      </w:pPr>
    </w:p>
    <w:p w:rsidR="000954FC" w:rsidRPr="007403D4" w:rsidRDefault="000954FC" w:rsidP="007403D4">
      <w:pPr>
        <w:spacing w:after="0"/>
        <w:ind w:firstLine="567"/>
        <w:jc w:val="both"/>
        <w:rPr>
          <w:rFonts w:ascii="Arial" w:hAnsi="Arial" w:cs="Arial"/>
          <w:spacing w:val="-8"/>
          <w:sz w:val="24"/>
          <w:szCs w:val="24"/>
        </w:rPr>
      </w:pPr>
    </w:p>
    <w:p w:rsidR="00C316E7" w:rsidRPr="007403D4" w:rsidRDefault="00C316E7" w:rsidP="007403D4">
      <w:pPr>
        <w:pStyle w:val="a6"/>
        <w:ind w:firstLine="567"/>
        <w:rPr>
          <w:rFonts w:ascii="Arial" w:hAnsi="Arial" w:cs="Arial"/>
          <w:sz w:val="24"/>
          <w:szCs w:val="24"/>
        </w:rPr>
      </w:pPr>
      <w:r w:rsidRPr="007403D4">
        <w:rPr>
          <w:rFonts w:ascii="Arial" w:hAnsi="Arial" w:cs="Arial"/>
          <w:sz w:val="24"/>
          <w:szCs w:val="24"/>
        </w:rPr>
        <w:t>Исполняющий обязанности</w:t>
      </w:r>
    </w:p>
    <w:p w:rsidR="00C316E7" w:rsidRPr="007403D4" w:rsidRDefault="00C316E7" w:rsidP="007403D4">
      <w:pPr>
        <w:pStyle w:val="a6"/>
        <w:ind w:firstLine="567"/>
        <w:rPr>
          <w:rFonts w:ascii="Arial" w:hAnsi="Arial" w:cs="Arial"/>
          <w:sz w:val="24"/>
          <w:szCs w:val="24"/>
        </w:rPr>
      </w:pPr>
      <w:r w:rsidRPr="007403D4">
        <w:rPr>
          <w:rFonts w:ascii="Arial" w:hAnsi="Arial" w:cs="Arial"/>
          <w:sz w:val="24"/>
          <w:szCs w:val="24"/>
        </w:rPr>
        <w:t>главы Бейсужекского</w:t>
      </w:r>
    </w:p>
    <w:p w:rsidR="00C316E7" w:rsidRPr="007403D4" w:rsidRDefault="00C316E7" w:rsidP="007403D4">
      <w:pPr>
        <w:pStyle w:val="a6"/>
        <w:ind w:firstLine="567"/>
        <w:rPr>
          <w:rFonts w:ascii="Arial" w:hAnsi="Arial" w:cs="Arial"/>
          <w:sz w:val="24"/>
          <w:szCs w:val="24"/>
        </w:rPr>
      </w:pPr>
      <w:r w:rsidRPr="007403D4">
        <w:rPr>
          <w:rFonts w:ascii="Arial" w:hAnsi="Arial" w:cs="Arial"/>
          <w:sz w:val="24"/>
          <w:szCs w:val="24"/>
        </w:rPr>
        <w:t xml:space="preserve">сельского поселения </w:t>
      </w:r>
    </w:p>
    <w:p w:rsidR="007403D4" w:rsidRPr="007403D4" w:rsidRDefault="00C316E7" w:rsidP="007403D4">
      <w:pPr>
        <w:pStyle w:val="a6"/>
        <w:ind w:firstLine="567"/>
        <w:rPr>
          <w:rFonts w:ascii="Arial" w:hAnsi="Arial" w:cs="Arial"/>
          <w:sz w:val="24"/>
          <w:szCs w:val="24"/>
        </w:rPr>
      </w:pPr>
      <w:r w:rsidRPr="007403D4">
        <w:rPr>
          <w:rFonts w:ascii="Arial" w:hAnsi="Arial" w:cs="Arial"/>
          <w:sz w:val="24"/>
          <w:szCs w:val="24"/>
        </w:rPr>
        <w:t>Выселковского района</w:t>
      </w:r>
    </w:p>
    <w:p w:rsidR="00C316E7" w:rsidRPr="007403D4" w:rsidRDefault="00C316E7" w:rsidP="007403D4">
      <w:pPr>
        <w:pStyle w:val="a6"/>
        <w:ind w:firstLine="567"/>
        <w:rPr>
          <w:rFonts w:ascii="Arial" w:hAnsi="Arial" w:cs="Arial"/>
          <w:sz w:val="24"/>
          <w:szCs w:val="24"/>
        </w:rPr>
      </w:pPr>
      <w:r w:rsidRPr="007403D4">
        <w:rPr>
          <w:rFonts w:ascii="Arial" w:hAnsi="Arial" w:cs="Arial"/>
          <w:sz w:val="24"/>
          <w:szCs w:val="24"/>
        </w:rPr>
        <w:t>А.А. Баткаев</w:t>
      </w:r>
    </w:p>
    <w:p w:rsidR="007871CF" w:rsidRPr="007403D4" w:rsidRDefault="007871CF" w:rsidP="007403D4">
      <w:pPr>
        <w:pStyle w:val="a6"/>
        <w:ind w:firstLine="567"/>
        <w:rPr>
          <w:rFonts w:ascii="Arial" w:hAnsi="Arial" w:cs="Arial"/>
          <w:sz w:val="24"/>
          <w:szCs w:val="24"/>
        </w:rPr>
      </w:pPr>
    </w:p>
    <w:p w:rsidR="007871CF" w:rsidRPr="007403D4" w:rsidRDefault="007871CF" w:rsidP="007403D4">
      <w:pPr>
        <w:pStyle w:val="a6"/>
        <w:ind w:firstLine="567"/>
        <w:rPr>
          <w:rFonts w:ascii="Arial" w:hAnsi="Arial" w:cs="Arial"/>
          <w:sz w:val="24"/>
          <w:szCs w:val="24"/>
        </w:rPr>
      </w:pPr>
    </w:p>
    <w:p w:rsidR="007871CF" w:rsidRPr="007403D4" w:rsidRDefault="007871CF" w:rsidP="007403D4">
      <w:pPr>
        <w:pStyle w:val="a6"/>
        <w:ind w:firstLine="567"/>
        <w:rPr>
          <w:rFonts w:ascii="Arial" w:hAnsi="Arial" w:cs="Arial"/>
          <w:sz w:val="24"/>
          <w:szCs w:val="24"/>
        </w:rPr>
      </w:pPr>
    </w:p>
    <w:p w:rsidR="007871CF" w:rsidRPr="007403D4" w:rsidRDefault="007871CF"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rPr>
        <w:t>Приложение</w:t>
      </w:r>
    </w:p>
    <w:p w:rsidR="007871CF" w:rsidRPr="007403D4" w:rsidRDefault="007403D4" w:rsidP="007403D4">
      <w:pPr>
        <w:autoSpaceDE w:val="0"/>
        <w:autoSpaceDN w:val="0"/>
        <w:adjustRightInd w:val="0"/>
        <w:spacing w:after="0"/>
        <w:ind w:firstLine="567"/>
        <w:jc w:val="both"/>
        <w:rPr>
          <w:rFonts w:ascii="Arial" w:hAnsi="Arial" w:cs="Arial"/>
          <w:sz w:val="24"/>
          <w:szCs w:val="24"/>
        </w:rPr>
      </w:pPr>
      <w:r>
        <w:rPr>
          <w:rFonts w:ascii="Arial" w:hAnsi="Arial" w:cs="Arial"/>
          <w:sz w:val="24"/>
          <w:szCs w:val="24"/>
        </w:rPr>
        <w:t>к порядку изменения</w:t>
      </w:r>
      <w:r w:rsidR="007871CF" w:rsidRPr="007403D4">
        <w:rPr>
          <w:rFonts w:ascii="Arial" w:hAnsi="Arial" w:cs="Arial"/>
          <w:sz w:val="24"/>
          <w:szCs w:val="24"/>
        </w:rPr>
        <w:t xml:space="preserve"> существенных</w:t>
      </w:r>
    </w:p>
    <w:p w:rsidR="007403D4" w:rsidRDefault="007403D4" w:rsidP="007403D4">
      <w:pPr>
        <w:autoSpaceDE w:val="0"/>
        <w:autoSpaceDN w:val="0"/>
        <w:adjustRightInd w:val="0"/>
        <w:spacing w:after="0"/>
        <w:ind w:firstLine="567"/>
        <w:jc w:val="both"/>
        <w:rPr>
          <w:rFonts w:ascii="Arial" w:hAnsi="Arial" w:cs="Arial"/>
          <w:sz w:val="24"/>
          <w:szCs w:val="24"/>
        </w:rPr>
      </w:pPr>
      <w:r>
        <w:rPr>
          <w:rFonts w:ascii="Arial" w:hAnsi="Arial" w:cs="Arial"/>
          <w:sz w:val="24"/>
          <w:szCs w:val="24"/>
        </w:rPr>
        <w:t xml:space="preserve">условий контракта для </w:t>
      </w:r>
      <w:r w:rsidR="007871CF" w:rsidRPr="007403D4">
        <w:rPr>
          <w:rFonts w:ascii="Arial" w:hAnsi="Arial" w:cs="Arial"/>
          <w:sz w:val="24"/>
          <w:szCs w:val="24"/>
        </w:rPr>
        <w:t>включения</w:t>
      </w:r>
    </w:p>
    <w:p w:rsidR="007403D4" w:rsidRDefault="007871CF"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rPr>
        <w:t>в решения, предусмотренные</w:t>
      </w:r>
    </w:p>
    <w:p w:rsidR="007403D4" w:rsidRDefault="007871CF"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rPr>
        <w:t>частью 65.1 статьи 112 Федерального</w:t>
      </w:r>
    </w:p>
    <w:p w:rsidR="007403D4" w:rsidRDefault="007871CF"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rPr>
        <w:t>закона от 5 апреля 2013 г. № 44-ФЗ</w:t>
      </w:r>
    </w:p>
    <w:p w:rsidR="007403D4" w:rsidRDefault="007871CF"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rPr>
        <w:t>«О контрактной системе в сфере закупок</w:t>
      </w:r>
    </w:p>
    <w:p w:rsidR="007403D4" w:rsidRDefault="007403D4" w:rsidP="007403D4">
      <w:pPr>
        <w:autoSpaceDE w:val="0"/>
        <w:autoSpaceDN w:val="0"/>
        <w:adjustRightInd w:val="0"/>
        <w:spacing w:after="0"/>
        <w:ind w:firstLine="567"/>
        <w:jc w:val="both"/>
        <w:rPr>
          <w:rFonts w:ascii="Arial" w:hAnsi="Arial" w:cs="Arial"/>
          <w:sz w:val="24"/>
          <w:szCs w:val="24"/>
        </w:rPr>
      </w:pPr>
      <w:r>
        <w:rPr>
          <w:rFonts w:ascii="Arial" w:hAnsi="Arial" w:cs="Arial"/>
          <w:sz w:val="24"/>
          <w:szCs w:val="24"/>
        </w:rPr>
        <w:t>т</w:t>
      </w:r>
      <w:r w:rsidR="007871CF" w:rsidRPr="007403D4">
        <w:rPr>
          <w:rFonts w:ascii="Arial" w:hAnsi="Arial" w:cs="Arial"/>
          <w:sz w:val="24"/>
          <w:szCs w:val="24"/>
        </w:rPr>
        <w:t>оваров, работ, услуг для обеспечения</w:t>
      </w:r>
    </w:p>
    <w:p w:rsidR="007871CF" w:rsidRPr="007403D4" w:rsidRDefault="007871CF"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rPr>
        <w:t>государственных и муниципальных нужд»</w:t>
      </w:r>
    </w:p>
    <w:p w:rsidR="007871CF" w:rsidRPr="007403D4" w:rsidRDefault="007871CF" w:rsidP="007403D4">
      <w:pPr>
        <w:autoSpaceDE w:val="0"/>
        <w:autoSpaceDN w:val="0"/>
        <w:adjustRightInd w:val="0"/>
        <w:spacing w:after="0" w:line="240" w:lineRule="auto"/>
        <w:ind w:firstLine="567"/>
        <w:jc w:val="center"/>
        <w:rPr>
          <w:rFonts w:ascii="Arial" w:hAnsi="Arial" w:cs="Arial"/>
          <w:b/>
          <w:sz w:val="24"/>
          <w:szCs w:val="24"/>
        </w:rPr>
      </w:pPr>
    </w:p>
    <w:p w:rsidR="007403D4" w:rsidRDefault="007403D4" w:rsidP="007403D4">
      <w:pPr>
        <w:autoSpaceDE w:val="0"/>
        <w:autoSpaceDN w:val="0"/>
        <w:adjustRightInd w:val="0"/>
        <w:spacing w:after="0" w:line="240" w:lineRule="auto"/>
        <w:ind w:firstLine="567"/>
        <w:jc w:val="center"/>
        <w:rPr>
          <w:rFonts w:ascii="Arial" w:hAnsi="Arial" w:cs="Arial"/>
          <w:sz w:val="24"/>
          <w:szCs w:val="24"/>
        </w:rPr>
      </w:pPr>
    </w:p>
    <w:p w:rsidR="007871CF" w:rsidRPr="007403D4" w:rsidRDefault="007871CF" w:rsidP="007403D4">
      <w:pPr>
        <w:autoSpaceDE w:val="0"/>
        <w:autoSpaceDN w:val="0"/>
        <w:adjustRightInd w:val="0"/>
        <w:spacing w:after="0" w:line="240" w:lineRule="auto"/>
        <w:ind w:firstLine="567"/>
        <w:jc w:val="center"/>
        <w:rPr>
          <w:rFonts w:ascii="Arial" w:hAnsi="Arial" w:cs="Arial"/>
          <w:sz w:val="24"/>
          <w:szCs w:val="24"/>
        </w:rPr>
      </w:pPr>
      <w:r w:rsidRPr="007403D4">
        <w:rPr>
          <w:rFonts w:ascii="Arial" w:hAnsi="Arial" w:cs="Arial"/>
          <w:sz w:val="24"/>
          <w:szCs w:val="24"/>
        </w:rPr>
        <w:t>Форма</w:t>
      </w:r>
    </w:p>
    <w:p w:rsidR="007871CF" w:rsidRPr="007403D4" w:rsidRDefault="007871CF" w:rsidP="007403D4">
      <w:pPr>
        <w:autoSpaceDE w:val="0"/>
        <w:autoSpaceDN w:val="0"/>
        <w:adjustRightInd w:val="0"/>
        <w:spacing w:after="0" w:line="240" w:lineRule="auto"/>
        <w:ind w:firstLine="567"/>
        <w:rPr>
          <w:rFonts w:ascii="Arial" w:hAnsi="Arial" w:cs="Arial"/>
          <w:sz w:val="24"/>
          <w:szCs w:val="24"/>
        </w:rPr>
      </w:pPr>
    </w:p>
    <w:p w:rsidR="007871CF" w:rsidRPr="007403D4" w:rsidRDefault="007871CF" w:rsidP="007403D4">
      <w:pPr>
        <w:tabs>
          <w:tab w:val="left" w:pos="4395"/>
        </w:tabs>
        <w:autoSpaceDE w:val="0"/>
        <w:autoSpaceDN w:val="0"/>
        <w:adjustRightInd w:val="0"/>
        <w:spacing w:after="0"/>
        <w:ind w:firstLine="567"/>
        <w:jc w:val="center"/>
        <w:rPr>
          <w:rFonts w:ascii="Arial" w:hAnsi="Arial" w:cs="Arial"/>
          <w:sz w:val="24"/>
          <w:szCs w:val="24"/>
        </w:rPr>
      </w:pPr>
      <w:r w:rsidRPr="007403D4">
        <w:rPr>
          <w:rFonts w:ascii="Arial" w:hAnsi="Arial" w:cs="Arial"/>
          <w:sz w:val="24"/>
          <w:szCs w:val="24"/>
        </w:rPr>
        <w:t xml:space="preserve">ОБОСНОВАНИЕ ЗАКЛЮЧЕНИЯ </w:t>
      </w:r>
      <w:r w:rsidRPr="007403D4">
        <w:rPr>
          <w:rFonts w:ascii="Arial" w:hAnsi="Arial" w:cs="Arial"/>
          <w:sz w:val="24"/>
          <w:szCs w:val="24"/>
        </w:rPr>
        <w:br/>
        <w:t xml:space="preserve">ДОПОЛНИТЕЛЬНОГО СОГЛАШЕНИЯ </w:t>
      </w:r>
    </w:p>
    <w:p w:rsidR="007871CF" w:rsidRPr="007403D4" w:rsidRDefault="007871CF" w:rsidP="007403D4">
      <w:pPr>
        <w:tabs>
          <w:tab w:val="left" w:pos="4395"/>
        </w:tabs>
        <w:autoSpaceDE w:val="0"/>
        <w:autoSpaceDN w:val="0"/>
        <w:adjustRightInd w:val="0"/>
        <w:spacing w:after="0"/>
        <w:ind w:firstLine="567"/>
        <w:jc w:val="center"/>
        <w:rPr>
          <w:rFonts w:ascii="Arial" w:hAnsi="Arial" w:cs="Arial"/>
          <w:sz w:val="24"/>
          <w:szCs w:val="24"/>
        </w:rPr>
      </w:pPr>
    </w:p>
    <w:p w:rsidR="007871CF" w:rsidRPr="007403D4" w:rsidRDefault="007871CF"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rPr>
        <w:t>об изменении контракта от ______________№____________________________</w:t>
      </w:r>
    </w:p>
    <w:p w:rsidR="007871CF" w:rsidRPr="007403D4" w:rsidRDefault="007871CF"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rPr>
        <w:t>(указываются реестровый номер контракта/реквизиты контракта у единственного поставщика (подрядчика, исполнителя))</w:t>
      </w:r>
    </w:p>
    <w:p w:rsidR="007871CF" w:rsidRPr="007403D4" w:rsidRDefault="007871CF" w:rsidP="007403D4">
      <w:pPr>
        <w:autoSpaceDE w:val="0"/>
        <w:autoSpaceDN w:val="0"/>
        <w:adjustRightInd w:val="0"/>
        <w:spacing w:after="0"/>
        <w:ind w:firstLine="567"/>
        <w:jc w:val="both"/>
        <w:rPr>
          <w:rFonts w:ascii="Arial" w:hAnsi="Arial" w:cs="Arial"/>
          <w:sz w:val="24"/>
          <w:szCs w:val="24"/>
        </w:rPr>
      </w:pPr>
      <w:r w:rsidRPr="007403D4">
        <w:rPr>
          <w:rFonts w:ascii="Arial" w:hAnsi="Arial" w:cs="Arial"/>
          <w:sz w:val="24"/>
          <w:szCs w:val="24"/>
        </w:rPr>
        <w:t>«_____________________________________</w:t>
      </w:r>
      <w:r w:rsidR="007403D4">
        <w:rPr>
          <w:rFonts w:ascii="Arial" w:hAnsi="Arial" w:cs="Arial"/>
          <w:sz w:val="24"/>
          <w:szCs w:val="24"/>
        </w:rPr>
        <w:t>____________________________»</w:t>
      </w:r>
    </w:p>
    <w:p w:rsidR="007871CF" w:rsidRPr="007403D4" w:rsidRDefault="007871CF" w:rsidP="007403D4">
      <w:pPr>
        <w:autoSpaceDE w:val="0"/>
        <w:autoSpaceDN w:val="0"/>
        <w:adjustRightInd w:val="0"/>
        <w:spacing w:after="0"/>
        <w:ind w:firstLine="567"/>
        <w:jc w:val="center"/>
        <w:rPr>
          <w:rFonts w:ascii="Arial" w:hAnsi="Arial" w:cs="Arial"/>
          <w:sz w:val="24"/>
          <w:szCs w:val="24"/>
        </w:rPr>
      </w:pPr>
      <w:r w:rsidRPr="007403D4">
        <w:rPr>
          <w:rFonts w:ascii="Arial" w:hAnsi="Arial" w:cs="Arial"/>
          <w:sz w:val="24"/>
          <w:szCs w:val="24"/>
        </w:rPr>
        <w:t>(указывается предмет контракта)</w:t>
      </w:r>
    </w:p>
    <w:p w:rsidR="007871CF" w:rsidRPr="007403D4" w:rsidRDefault="007871CF" w:rsidP="007403D4">
      <w:pPr>
        <w:spacing w:after="0"/>
        <w:ind w:firstLine="567"/>
        <w:jc w:val="both"/>
        <w:rPr>
          <w:rFonts w:ascii="Arial" w:hAnsi="Arial" w:cs="Arial"/>
          <w:color w:val="000000"/>
          <w:sz w:val="24"/>
          <w:szCs w:val="24"/>
        </w:rPr>
      </w:pPr>
      <w:r w:rsidRPr="007403D4">
        <w:rPr>
          <w:rFonts w:ascii="Arial" w:hAnsi="Arial" w:cs="Arial"/>
          <w:color w:val="000000"/>
          <w:sz w:val="24"/>
          <w:szCs w:val="24"/>
        </w:rPr>
        <w:t>Указать причины невозможности исполнения контракта, например, используя текст, приведенный ниже.</w:t>
      </w:r>
    </w:p>
    <w:p w:rsidR="000954FC" w:rsidRDefault="007871CF" w:rsidP="000954FC">
      <w:pPr>
        <w:spacing w:after="0"/>
        <w:ind w:firstLine="567"/>
        <w:jc w:val="both"/>
        <w:rPr>
          <w:rFonts w:ascii="Arial" w:hAnsi="Arial" w:cs="Arial"/>
          <w:color w:val="000000"/>
          <w:sz w:val="24"/>
          <w:szCs w:val="24"/>
        </w:rPr>
      </w:pPr>
      <w:r w:rsidRPr="007403D4">
        <w:rPr>
          <w:rFonts w:ascii="Arial" w:hAnsi="Arial" w:cs="Arial"/>
          <w:color w:val="000000"/>
          <w:sz w:val="24"/>
          <w:szCs w:val="24"/>
        </w:rPr>
        <w:t>В связи с обращением ____________________________________________</w:t>
      </w:r>
      <w:r w:rsidR="000954FC">
        <w:rPr>
          <w:rFonts w:ascii="Arial" w:hAnsi="Arial" w:cs="Arial"/>
          <w:color w:val="000000"/>
          <w:sz w:val="24"/>
          <w:szCs w:val="24"/>
        </w:rPr>
        <w:t>____</w:t>
      </w:r>
    </w:p>
    <w:p w:rsidR="007871CF" w:rsidRPr="007403D4" w:rsidRDefault="007871CF" w:rsidP="000954FC">
      <w:pPr>
        <w:spacing w:after="0"/>
        <w:ind w:firstLine="567"/>
        <w:jc w:val="center"/>
        <w:rPr>
          <w:rFonts w:ascii="Arial" w:hAnsi="Arial" w:cs="Arial"/>
          <w:color w:val="000000"/>
          <w:sz w:val="24"/>
          <w:szCs w:val="24"/>
        </w:rPr>
      </w:pPr>
      <w:r w:rsidRPr="007403D4">
        <w:rPr>
          <w:rFonts w:ascii="Arial" w:hAnsi="Arial" w:cs="Arial"/>
          <w:color w:val="000000"/>
          <w:sz w:val="24"/>
          <w:szCs w:val="24"/>
        </w:rPr>
        <w:t>(поставщика/подрядчика/исполнителя)</w:t>
      </w:r>
    </w:p>
    <w:p w:rsidR="000954FC" w:rsidRDefault="007871CF" w:rsidP="007403D4">
      <w:pPr>
        <w:spacing w:after="0"/>
        <w:ind w:firstLine="567"/>
        <w:jc w:val="center"/>
        <w:rPr>
          <w:rFonts w:ascii="Arial" w:hAnsi="Arial" w:cs="Arial"/>
          <w:color w:val="000000"/>
          <w:sz w:val="24"/>
          <w:szCs w:val="24"/>
        </w:rPr>
      </w:pPr>
      <w:r w:rsidRPr="007403D4">
        <w:rPr>
          <w:rFonts w:ascii="Arial" w:hAnsi="Arial" w:cs="Arial"/>
          <w:color w:val="000000"/>
          <w:sz w:val="24"/>
          <w:szCs w:val="24"/>
        </w:rPr>
        <w:t>____________________________________</w:t>
      </w:r>
      <w:r w:rsidR="000954FC">
        <w:rPr>
          <w:rFonts w:ascii="Arial" w:hAnsi="Arial" w:cs="Arial"/>
          <w:color w:val="000000"/>
          <w:sz w:val="24"/>
          <w:szCs w:val="24"/>
        </w:rPr>
        <w:t>_______________________________</w:t>
      </w:r>
    </w:p>
    <w:p w:rsidR="000954FC" w:rsidRPr="007403D4" w:rsidRDefault="007871CF" w:rsidP="007403D4">
      <w:pPr>
        <w:spacing w:after="0"/>
        <w:ind w:firstLine="567"/>
        <w:jc w:val="center"/>
        <w:rPr>
          <w:rFonts w:ascii="Arial" w:hAnsi="Arial" w:cs="Arial"/>
          <w:color w:val="000000"/>
          <w:sz w:val="24"/>
          <w:szCs w:val="24"/>
        </w:rPr>
      </w:pPr>
      <w:r w:rsidRPr="007403D4">
        <w:rPr>
          <w:rFonts w:ascii="Arial" w:hAnsi="Arial" w:cs="Arial"/>
          <w:color w:val="000000"/>
          <w:sz w:val="24"/>
          <w:szCs w:val="24"/>
        </w:rPr>
        <w:t>(указывается наименование контрагента)</w:t>
      </w:r>
    </w:p>
    <w:p w:rsidR="007871CF" w:rsidRPr="007403D4" w:rsidRDefault="007871CF" w:rsidP="007403D4">
      <w:pPr>
        <w:spacing w:after="0"/>
        <w:ind w:firstLine="567"/>
        <w:jc w:val="both"/>
        <w:rPr>
          <w:rFonts w:ascii="Arial" w:hAnsi="Arial" w:cs="Arial"/>
          <w:color w:val="000000"/>
          <w:sz w:val="24"/>
          <w:szCs w:val="24"/>
        </w:rPr>
      </w:pPr>
      <w:r w:rsidRPr="007403D4">
        <w:rPr>
          <w:rFonts w:ascii="Arial" w:hAnsi="Arial" w:cs="Arial"/>
          <w:color w:val="000000"/>
          <w:sz w:val="24"/>
          <w:szCs w:val="24"/>
        </w:rPr>
        <w:t xml:space="preserve">из-за возникновения независящих от сторон обстоятельств, влекущих невозможность исполнения контракта в условиях санкционного давления со стороны иностранных государств, а также учитывая высокую волатильность валюты и </w:t>
      </w:r>
      <w:r w:rsidRPr="007403D4">
        <w:rPr>
          <w:rFonts w:ascii="Arial" w:hAnsi="Arial" w:cs="Arial"/>
          <w:color w:val="000000"/>
          <w:sz w:val="24"/>
          <w:szCs w:val="24"/>
        </w:rPr>
        <w:lastRenderedPageBreak/>
        <w:t xml:space="preserve">ограничение поставок например, бытовой техники, а именно холодильников </w:t>
      </w:r>
      <w:r w:rsidRPr="007403D4">
        <w:rPr>
          <w:rFonts w:ascii="Arial" w:hAnsi="Arial" w:cs="Arial"/>
          <w:color w:val="000000"/>
          <w:sz w:val="24"/>
          <w:szCs w:val="24"/>
          <w:lang w:val="en-US"/>
        </w:rPr>
        <w:t>Panasoni</w:t>
      </w:r>
      <w:r w:rsidRPr="007403D4">
        <w:rPr>
          <w:rFonts w:ascii="Arial" w:hAnsi="Arial" w:cs="Arial"/>
          <w:color w:val="000000"/>
          <w:sz w:val="24"/>
          <w:szCs w:val="24"/>
        </w:rPr>
        <w:t xml:space="preserve">с на территорию Российской Федерации в связи с официальным заявлением компании на официальном сайте </w:t>
      </w:r>
      <w:r w:rsidRPr="007403D4">
        <w:rPr>
          <w:rFonts w:ascii="Arial" w:hAnsi="Arial" w:cs="Arial"/>
          <w:color w:val="000000"/>
          <w:sz w:val="24"/>
          <w:szCs w:val="24"/>
          <w:lang w:val="en-US"/>
        </w:rPr>
        <w:t>Panasonic</w:t>
      </w:r>
      <w:r w:rsidRPr="007403D4">
        <w:rPr>
          <w:rFonts w:ascii="Arial" w:hAnsi="Arial" w:cs="Arial"/>
          <w:color w:val="000000"/>
          <w:sz w:val="24"/>
          <w:szCs w:val="24"/>
        </w:rPr>
        <w:t>.</w:t>
      </w:r>
      <w:r w:rsidRPr="007403D4">
        <w:rPr>
          <w:rFonts w:ascii="Arial" w:hAnsi="Arial" w:cs="Arial"/>
          <w:color w:val="000000"/>
          <w:sz w:val="24"/>
          <w:szCs w:val="24"/>
          <w:lang w:val="en-US"/>
        </w:rPr>
        <w:t>ru</w:t>
      </w:r>
      <w:r w:rsidRPr="007403D4">
        <w:rPr>
          <w:rFonts w:ascii="Arial" w:hAnsi="Arial" w:cs="Arial"/>
          <w:color w:val="000000"/>
          <w:sz w:val="24"/>
          <w:szCs w:val="24"/>
        </w:rPr>
        <w:t xml:space="preserve"> (прилагается скрин-шот) (указать объект закупки и причину невозможности его исполнения)</w:t>
      </w:r>
      <w:r w:rsidRPr="007403D4">
        <w:rPr>
          <w:rFonts w:ascii="Arial" w:hAnsi="Arial" w:cs="Arial"/>
          <w:color w:val="000000"/>
          <w:sz w:val="24"/>
          <w:szCs w:val="24"/>
        </w:rPr>
        <w:br/>
        <w:t>заказчик ____________________________________________________________</w:t>
      </w:r>
      <w:r w:rsidR="000954FC">
        <w:rPr>
          <w:rFonts w:ascii="Arial" w:hAnsi="Arial" w:cs="Arial"/>
          <w:color w:val="000000"/>
          <w:sz w:val="24"/>
          <w:szCs w:val="24"/>
        </w:rPr>
        <w:t>____</w:t>
      </w:r>
      <w:r w:rsidRPr="007403D4">
        <w:rPr>
          <w:rFonts w:ascii="Arial" w:hAnsi="Arial" w:cs="Arial"/>
          <w:color w:val="000000"/>
          <w:sz w:val="24"/>
          <w:szCs w:val="24"/>
        </w:rPr>
        <w:t>,</w:t>
      </w:r>
    </w:p>
    <w:p w:rsidR="007871CF" w:rsidRPr="007403D4" w:rsidRDefault="007871CF" w:rsidP="007403D4">
      <w:pPr>
        <w:spacing w:after="0"/>
        <w:ind w:firstLine="567"/>
        <w:jc w:val="center"/>
        <w:rPr>
          <w:rFonts w:ascii="Arial" w:hAnsi="Arial" w:cs="Arial"/>
          <w:color w:val="000000"/>
          <w:sz w:val="24"/>
          <w:szCs w:val="24"/>
        </w:rPr>
      </w:pPr>
      <w:r w:rsidRPr="007403D4">
        <w:rPr>
          <w:rFonts w:ascii="Arial" w:hAnsi="Arial" w:cs="Arial"/>
          <w:color w:val="000000"/>
          <w:sz w:val="24"/>
          <w:szCs w:val="24"/>
        </w:rPr>
        <w:t>(указывается наименование заказчика)</w:t>
      </w:r>
    </w:p>
    <w:p w:rsidR="000954FC" w:rsidRDefault="007871CF" w:rsidP="007403D4">
      <w:pPr>
        <w:spacing w:after="0"/>
        <w:ind w:firstLine="567"/>
        <w:jc w:val="both"/>
        <w:rPr>
          <w:rFonts w:ascii="Arial" w:hAnsi="Arial" w:cs="Arial"/>
          <w:color w:val="000000"/>
          <w:sz w:val="24"/>
          <w:szCs w:val="24"/>
        </w:rPr>
      </w:pPr>
      <w:r w:rsidRPr="007403D4">
        <w:rPr>
          <w:rFonts w:ascii="Arial" w:hAnsi="Arial" w:cs="Arial"/>
          <w:color w:val="000000"/>
          <w:sz w:val="24"/>
          <w:szCs w:val="24"/>
        </w:rPr>
        <w:t>руководствуясь частью 65.1 статьи 112 Федер</w:t>
      </w:r>
      <w:r w:rsidR="000954FC">
        <w:rPr>
          <w:rFonts w:ascii="Arial" w:hAnsi="Arial" w:cs="Arial"/>
          <w:color w:val="000000"/>
          <w:sz w:val="24"/>
          <w:szCs w:val="24"/>
        </w:rPr>
        <w:t>ального закона от 5 апреля 2013</w:t>
      </w:r>
      <w:r w:rsidRPr="007403D4">
        <w:rPr>
          <w:rFonts w:ascii="Arial" w:hAnsi="Arial" w:cs="Arial"/>
          <w:color w:val="000000"/>
          <w:sz w:val="24"/>
          <w:szCs w:val="24"/>
        </w:rPr>
        <w:t xml:space="preserve">г. </w:t>
      </w:r>
      <w:r w:rsidR="000954FC">
        <w:rPr>
          <w:rFonts w:ascii="Arial" w:hAnsi="Arial" w:cs="Arial"/>
          <w:color w:val="000000"/>
          <w:sz w:val="24"/>
          <w:szCs w:val="24"/>
        </w:rPr>
        <w:t xml:space="preserve">№ 44-ФЗ </w:t>
      </w:r>
      <w:r w:rsidRPr="007403D4">
        <w:rPr>
          <w:rFonts w:ascii="Arial" w:hAnsi="Arial" w:cs="Arial"/>
          <w:color w:val="000000"/>
          <w:sz w:val="24"/>
          <w:szCs w:val="24"/>
        </w:rPr>
        <w:t>«О контрактн</w:t>
      </w:r>
      <w:r w:rsidR="000954FC">
        <w:rPr>
          <w:rFonts w:ascii="Arial" w:hAnsi="Arial" w:cs="Arial"/>
          <w:color w:val="000000"/>
          <w:sz w:val="24"/>
          <w:szCs w:val="24"/>
        </w:rPr>
        <w:t>ой  системе в сфере закупок</w:t>
      </w:r>
      <w:r w:rsidRPr="007403D4">
        <w:rPr>
          <w:rFonts w:ascii="Arial" w:hAnsi="Arial" w:cs="Arial"/>
          <w:color w:val="000000"/>
          <w:sz w:val="24"/>
          <w:szCs w:val="24"/>
        </w:rPr>
        <w:t xml:space="preserve"> товаров,</w:t>
      </w:r>
      <w:r w:rsidR="000954FC">
        <w:rPr>
          <w:rFonts w:ascii="Arial" w:hAnsi="Arial" w:cs="Arial"/>
          <w:color w:val="000000"/>
          <w:sz w:val="24"/>
          <w:szCs w:val="24"/>
        </w:rPr>
        <w:t xml:space="preserve"> </w:t>
      </w:r>
      <w:r w:rsidRPr="007403D4">
        <w:rPr>
          <w:rFonts w:ascii="Arial" w:hAnsi="Arial" w:cs="Arial"/>
          <w:color w:val="000000"/>
          <w:sz w:val="24"/>
          <w:szCs w:val="24"/>
        </w:rPr>
        <w:t>работ, услуг для обеспечения  государственных и муниципальных нужд</w:t>
      </w:r>
      <w:r w:rsidR="000954FC">
        <w:rPr>
          <w:rFonts w:ascii="Arial" w:hAnsi="Arial" w:cs="Arial"/>
          <w:color w:val="000000"/>
          <w:sz w:val="24"/>
          <w:szCs w:val="24"/>
        </w:rPr>
        <w:t>», считает необходимым изменить</w:t>
      </w:r>
      <w:r w:rsidRPr="007403D4">
        <w:rPr>
          <w:rFonts w:ascii="Arial" w:hAnsi="Arial" w:cs="Arial"/>
          <w:color w:val="000000"/>
          <w:sz w:val="24"/>
          <w:szCs w:val="24"/>
        </w:rPr>
        <w:t xml:space="preserve"> следующие условия контракта от_______________________________</w:t>
      </w:r>
      <w:r w:rsidR="000954FC">
        <w:rPr>
          <w:rFonts w:ascii="Arial" w:hAnsi="Arial" w:cs="Arial"/>
          <w:color w:val="000000"/>
          <w:sz w:val="24"/>
          <w:szCs w:val="24"/>
        </w:rPr>
        <w:t>____</w:t>
      </w:r>
    </w:p>
    <w:p w:rsidR="000954FC" w:rsidRDefault="007871CF" w:rsidP="007403D4">
      <w:pPr>
        <w:spacing w:after="0"/>
        <w:ind w:firstLine="567"/>
        <w:jc w:val="both"/>
        <w:rPr>
          <w:rFonts w:ascii="Arial" w:hAnsi="Arial" w:cs="Arial"/>
          <w:color w:val="000000"/>
          <w:sz w:val="24"/>
          <w:szCs w:val="24"/>
        </w:rPr>
      </w:pPr>
      <w:r w:rsidRPr="007403D4">
        <w:rPr>
          <w:rFonts w:ascii="Arial" w:hAnsi="Arial" w:cs="Arial"/>
          <w:color w:val="000000"/>
          <w:sz w:val="24"/>
          <w:szCs w:val="24"/>
        </w:rPr>
        <w:t>№_____________________________________________________</w:t>
      </w:r>
      <w:r w:rsidR="000954FC">
        <w:rPr>
          <w:rFonts w:ascii="Arial" w:hAnsi="Arial" w:cs="Arial"/>
          <w:color w:val="000000"/>
          <w:sz w:val="24"/>
          <w:szCs w:val="24"/>
        </w:rPr>
        <w:t>_____________</w:t>
      </w:r>
    </w:p>
    <w:p w:rsidR="000954FC" w:rsidRDefault="007871CF" w:rsidP="000954FC">
      <w:pPr>
        <w:spacing w:after="0"/>
        <w:ind w:firstLine="567"/>
        <w:jc w:val="both"/>
        <w:rPr>
          <w:rFonts w:ascii="Arial" w:hAnsi="Arial" w:cs="Arial"/>
          <w:color w:val="000000"/>
          <w:sz w:val="24"/>
          <w:szCs w:val="24"/>
        </w:rPr>
      </w:pPr>
      <w:r w:rsidRPr="007403D4">
        <w:rPr>
          <w:rFonts w:ascii="Arial" w:hAnsi="Arial" w:cs="Arial"/>
          <w:sz w:val="24"/>
          <w:szCs w:val="24"/>
        </w:rPr>
        <w:t>(указываются реестровый номер контракта/реквизиты контракта у единственного поставщика (подрядчика, исполнителя))</w:t>
      </w:r>
      <w:r w:rsidR="000954FC">
        <w:rPr>
          <w:rFonts w:ascii="Arial" w:hAnsi="Arial" w:cs="Arial"/>
          <w:color w:val="000000"/>
          <w:sz w:val="24"/>
          <w:szCs w:val="24"/>
        </w:rPr>
        <w:t xml:space="preserve"> </w:t>
      </w:r>
      <w:r w:rsidRPr="007403D4">
        <w:rPr>
          <w:rFonts w:ascii="Arial" w:hAnsi="Arial" w:cs="Arial"/>
          <w:color w:val="000000"/>
          <w:sz w:val="24"/>
          <w:szCs w:val="24"/>
        </w:rPr>
        <w:t>«______________________________________</w:t>
      </w:r>
      <w:r w:rsidR="000954FC">
        <w:rPr>
          <w:rFonts w:ascii="Arial" w:hAnsi="Arial" w:cs="Arial"/>
          <w:color w:val="000000"/>
          <w:sz w:val="24"/>
          <w:szCs w:val="24"/>
        </w:rPr>
        <w:t>____________________________»:</w:t>
      </w:r>
    </w:p>
    <w:p w:rsidR="007871CF" w:rsidRPr="007403D4" w:rsidRDefault="007871CF" w:rsidP="000954FC">
      <w:pPr>
        <w:spacing w:after="0"/>
        <w:ind w:firstLine="567"/>
        <w:jc w:val="center"/>
        <w:rPr>
          <w:rFonts w:ascii="Arial" w:hAnsi="Arial" w:cs="Arial"/>
          <w:sz w:val="24"/>
          <w:szCs w:val="24"/>
        </w:rPr>
      </w:pPr>
      <w:r w:rsidRPr="007403D4">
        <w:rPr>
          <w:rFonts w:ascii="Arial" w:hAnsi="Arial" w:cs="Arial"/>
          <w:sz w:val="24"/>
          <w:szCs w:val="24"/>
        </w:rPr>
        <w:t>(указывается предмет контракта)</w:t>
      </w:r>
    </w:p>
    <w:p w:rsidR="007871CF" w:rsidRPr="007403D4" w:rsidRDefault="007871CF" w:rsidP="007403D4">
      <w:pPr>
        <w:spacing w:after="0"/>
        <w:ind w:firstLine="567"/>
        <w:jc w:val="both"/>
        <w:rPr>
          <w:rFonts w:ascii="Arial" w:hAnsi="Arial" w:cs="Arial"/>
          <w:color w:val="000000"/>
          <w:sz w:val="24"/>
          <w:szCs w:val="24"/>
        </w:rPr>
      </w:pPr>
      <w:r w:rsidRPr="007403D4">
        <w:rPr>
          <w:rFonts w:ascii="Arial" w:hAnsi="Arial" w:cs="Arial"/>
          <w:color w:val="000000"/>
          <w:sz w:val="24"/>
          <w:szCs w:val="24"/>
        </w:rPr>
        <w:t>Например: 1. Внести изменение путем увеличения цены контракта на 15 % от первоначальной цены 154 000 (сто пятьдесят четыре тысячи) рублей, изложив пункт 6 контракта в следующей редакции:</w:t>
      </w:r>
    </w:p>
    <w:p w:rsidR="007871CF" w:rsidRPr="007403D4" w:rsidRDefault="007871CF" w:rsidP="007403D4">
      <w:pPr>
        <w:spacing w:after="0"/>
        <w:ind w:firstLine="567"/>
        <w:jc w:val="both"/>
        <w:rPr>
          <w:rFonts w:ascii="Arial" w:hAnsi="Arial" w:cs="Arial"/>
          <w:color w:val="000000"/>
          <w:sz w:val="24"/>
          <w:szCs w:val="24"/>
        </w:rPr>
      </w:pPr>
      <w:r w:rsidRPr="007403D4">
        <w:rPr>
          <w:rFonts w:ascii="Arial" w:hAnsi="Arial" w:cs="Arial"/>
          <w:color w:val="000000"/>
          <w:sz w:val="24"/>
          <w:szCs w:val="24"/>
        </w:rPr>
        <w:t>«Цена контракта составляет 177 100 (сто семьдесят семь тысяч сто) рублей 00 копеек, в том числе НДС 31 878 (тридцать одна тысяча восемьсот семьдесят восемь) рублей.».</w:t>
      </w:r>
    </w:p>
    <w:p w:rsidR="007871CF" w:rsidRPr="007403D4" w:rsidRDefault="007871CF" w:rsidP="007403D4">
      <w:pPr>
        <w:spacing w:after="0"/>
        <w:ind w:firstLine="567"/>
        <w:jc w:val="both"/>
        <w:rPr>
          <w:rFonts w:ascii="Arial" w:hAnsi="Arial" w:cs="Arial"/>
          <w:color w:val="000000"/>
          <w:sz w:val="24"/>
          <w:szCs w:val="24"/>
        </w:rPr>
      </w:pPr>
      <w:r w:rsidRPr="007403D4">
        <w:rPr>
          <w:rFonts w:ascii="Arial" w:hAnsi="Arial" w:cs="Arial"/>
          <w:color w:val="000000"/>
          <w:sz w:val="24"/>
          <w:szCs w:val="24"/>
        </w:rPr>
        <w:t>2. Внести изменение в спецификацию контракта путем замены товара, изложив пункт 2 в следующей редакции:</w:t>
      </w:r>
    </w:p>
    <w:p w:rsidR="007871CF" w:rsidRPr="007403D4" w:rsidRDefault="007871CF" w:rsidP="007403D4">
      <w:pPr>
        <w:spacing w:after="0"/>
        <w:ind w:firstLine="567"/>
        <w:jc w:val="both"/>
        <w:rPr>
          <w:rFonts w:ascii="Arial" w:hAnsi="Arial" w:cs="Arial"/>
          <w:color w:val="000000"/>
          <w:sz w:val="24"/>
          <w:szCs w:val="24"/>
        </w:rPr>
      </w:pPr>
      <w:r w:rsidRPr="007403D4">
        <w:rPr>
          <w:rFonts w:ascii="Arial" w:hAnsi="Arial" w:cs="Arial"/>
          <w:color w:val="000000"/>
          <w:sz w:val="24"/>
          <w:szCs w:val="24"/>
        </w:rPr>
        <w:t>«Холодильник Атлант ХМ 6024-080».</w:t>
      </w:r>
    </w:p>
    <w:p w:rsidR="007871CF" w:rsidRPr="007403D4" w:rsidRDefault="007871CF" w:rsidP="007403D4">
      <w:pPr>
        <w:spacing w:after="0"/>
        <w:ind w:firstLine="567"/>
        <w:jc w:val="both"/>
        <w:rPr>
          <w:rFonts w:ascii="Arial" w:hAnsi="Arial" w:cs="Arial"/>
          <w:color w:val="000000"/>
          <w:sz w:val="24"/>
          <w:szCs w:val="24"/>
        </w:rPr>
      </w:pPr>
    </w:p>
    <w:p w:rsidR="007871CF" w:rsidRPr="007403D4" w:rsidRDefault="007871CF" w:rsidP="007403D4">
      <w:pPr>
        <w:spacing w:after="0"/>
        <w:ind w:firstLine="567"/>
        <w:jc w:val="both"/>
        <w:rPr>
          <w:rFonts w:ascii="Arial" w:hAnsi="Arial" w:cs="Arial"/>
          <w:color w:val="000000"/>
          <w:sz w:val="24"/>
          <w:szCs w:val="24"/>
        </w:rPr>
      </w:pPr>
      <w:r w:rsidRPr="007403D4">
        <w:rPr>
          <w:rFonts w:ascii="Arial" w:hAnsi="Arial" w:cs="Arial"/>
          <w:color w:val="000000"/>
          <w:sz w:val="24"/>
          <w:szCs w:val="24"/>
        </w:rPr>
        <w:t>Приложение: подтверждающие документы (документы, обосновывающие увеличение цены контракта и (или) изменение спецификации катаракта, и (или) срока исполнения контракта и т.д. – прайс листы, коммерческие предложения, скриншоты открытых источников информации (сайтов), письмо производителя, письмо поставщика (подрядчика, исполнителя), заключение Торгово-промышленной палаты и т.д.).</w:t>
      </w:r>
    </w:p>
    <w:p w:rsidR="007871CF" w:rsidRPr="007403D4" w:rsidRDefault="007871CF" w:rsidP="007403D4">
      <w:pPr>
        <w:spacing w:after="0"/>
        <w:ind w:firstLine="567"/>
        <w:rPr>
          <w:rFonts w:ascii="Arial" w:hAnsi="Arial" w:cs="Arial"/>
          <w:bCs/>
          <w:iCs/>
          <w:color w:val="000000"/>
          <w:sz w:val="24"/>
          <w:szCs w:val="24"/>
        </w:rPr>
      </w:pPr>
    </w:p>
    <w:p w:rsidR="007871CF" w:rsidRPr="007403D4" w:rsidRDefault="007871CF" w:rsidP="007403D4">
      <w:pPr>
        <w:spacing w:after="0"/>
        <w:ind w:firstLine="567"/>
        <w:rPr>
          <w:rFonts w:ascii="Arial" w:hAnsi="Arial" w:cs="Arial"/>
          <w:bCs/>
          <w:iCs/>
          <w:color w:val="000000"/>
          <w:sz w:val="24"/>
          <w:szCs w:val="24"/>
        </w:rPr>
      </w:pPr>
    </w:p>
    <w:p w:rsidR="007871CF" w:rsidRPr="007403D4" w:rsidRDefault="00D15690" w:rsidP="007403D4">
      <w:pPr>
        <w:pStyle w:val="a6"/>
        <w:ind w:firstLine="567"/>
        <w:rPr>
          <w:rFonts w:ascii="Arial" w:hAnsi="Arial" w:cs="Arial"/>
          <w:sz w:val="24"/>
          <w:szCs w:val="24"/>
        </w:rPr>
      </w:pPr>
      <w:r>
        <w:rPr>
          <w:rFonts w:ascii="Arial" w:hAnsi="Arial" w:cs="Arial"/>
          <w:sz w:val="24"/>
          <w:szCs w:val="24"/>
        </w:rPr>
        <w:t xml:space="preserve">Должность руководителя                                            </w:t>
      </w:r>
      <w:r w:rsidR="007871CF" w:rsidRPr="007403D4">
        <w:rPr>
          <w:rFonts w:ascii="Arial" w:hAnsi="Arial" w:cs="Arial"/>
          <w:sz w:val="24"/>
          <w:szCs w:val="24"/>
        </w:rPr>
        <w:t xml:space="preserve">                                      Ф.И.О.</w:t>
      </w:r>
    </w:p>
    <w:p w:rsidR="007871CF" w:rsidRPr="007403D4" w:rsidRDefault="007871CF" w:rsidP="007403D4">
      <w:pPr>
        <w:pStyle w:val="a6"/>
        <w:ind w:firstLine="567"/>
        <w:rPr>
          <w:rFonts w:ascii="Arial" w:hAnsi="Arial" w:cs="Arial"/>
          <w:sz w:val="24"/>
          <w:szCs w:val="24"/>
        </w:rPr>
      </w:pPr>
    </w:p>
    <w:p w:rsidR="007871CF" w:rsidRPr="007403D4" w:rsidRDefault="007871CF" w:rsidP="007403D4">
      <w:pPr>
        <w:pStyle w:val="a6"/>
        <w:ind w:firstLine="567"/>
        <w:rPr>
          <w:rFonts w:ascii="Arial" w:hAnsi="Arial" w:cs="Arial"/>
          <w:sz w:val="24"/>
          <w:szCs w:val="24"/>
        </w:rPr>
      </w:pPr>
    </w:p>
    <w:p w:rsidR="007871CF" w:rsidRPr="007403D4" w:rsidRDefault="007871CF" w:rsidP="007403D4">
      <w:pPr>
        <w:pStyle w:val="a6"/>
        <w:ind w:firstLine="567"/>
        <w:rPr>
          <w:rFonts w:ascii="Arial" w:hAnsi="Arial" w:cs="Arial"/>
          <w:sz w:val="24"/>
          <w:szCs w:val="24"/>
        </w:rPr>
      </w:pPr>
    </w:p>
    <w:p w:rsidR="007871CF" w:rsidRPr="007403D4" w:rsidRDefault="007871CF" w:rsidP="007403D4">
      <w:pPr>
        <w:pStyle w:val="a6"/>
        <w:ind w:firstLine="567"/>
        <w:rPr>
          <w:rFonts w:ascii="Arial" w:hAnsi="Arial" w:cs="Arial"/>
          <w:sz w:val="24"/>
          <w:szCs w:val="24"/>
        </w:rPr>
      </w:pPr>
      <w:r w:rsidRPr="007403D4">
        <w:rPr>
          <w:rFonts w:ascii="Arial" w:hAnsi="Arial" w:cs="Arial"/>
          <w:sz w:val="24"/>
          <w:szCs w:val="24"/>
        </w:rPr>
        <w:t>Исполняющий обязанности</w:t>
      </w:r>
    </w:p>
    <w:p w:rsidR="007871CF" w:rsidRPr="007403D4" w:rsidRDefault="007871CF" w:rsidP="007403D4">
      <w:pPr>
        <w:pStyle w:val="a6"/>
        <w:ind w:firstLine="567"/>
        <w:rPr>
          <w:rFonts w:ascii="Arial" w:hAnsi="Arial" w:cs="Arial"/>
          <w:sz w:val="24"/>
          <w:szCs w:val="24"/>
        </w:rPr>
      </w:pPr>
      <w:r w:rsidRPr="007403D4">
        <w:rPr>
          <w:rFonts w:ascii="Arial" w:hAnsi="Arial" w:cs="Arial"/>
          <w:sz w:val="24"/>
          <w:szCs w:val="24"/>
        </w:rPr>
        <w:t>главы Бейсужекского</w:t>
      </w:r>
    </w:p>
    <w:p w:rsidR="007871CF" w:rsidRPr="007403D4" w:rsidRDefault="007871CF" w:rsidP="007403D4">
      <w:pPr>
        <w:pStyle w:val="a6"/>
        <w:ind w:firstLine="567"/>
        <w:rPr>
          <w:rFonts w:ascii="Arial" w:hAnsi="Arial" w:cs="Arial"/>
          <w:sz w:val="24"/>
          <w:szCs w:val="24"/>
        </w:rPr>
      </w:pPr>
      <w:r w:rsidRPr="007403D4">
        <w:rPr>
          <w:rFonts w:ascii="Arial" w:hAnsi="Arial" w:cs="Arial"/>
          <w:sz w:val="24"/>
          <w:szCs w:val="24"/>
        </w:rPr>
        <w:t xml:space="preserve">сельского поселения </w:t>
      </w:r>
    </w:p>
    <w:p w:rsidR="007403D4" w:rsidRPr="007403D4" w:rsidRDefault="007871CF" w:rsidP="007403D4">
      <w:pPr>
        <w:pStyle w:val="a6"/>
        <w:ind w:firstLine="567"/>
        <w:rPr>
          <w:rFonts w:ascii="Arial" w:hAnsi="Arial" w:cs="Arial"/>
          <w:sz w:val="24"/>
          <w:szCs w:val="24"/>
        </w:rPr>
      </w:pPr>
      <w:r w:rsidRPr="007403D4">
        <w:rPr>
          <w:rFonts w:ascii="Arial" w:hAnsi="Arial" w:cs="Arial"/>
          <w:sz w:val="24"/>
          <w:szCs w:val="24"/>
        </w:rPr>
        <w:t>Выселковского района</w:t>
      </w:r>
    </w:p>
    <w:p w:rsidR="008F38A0" w:rsidRPr="000954FC" w:rsidRDefault="007871CF" w:rsidP="000954FC">
      <w:pPr>
        <w:pStyle w:val="a6"/>
        <w:ind w:firstLine="567"/>
        <w:rPr>
          <w:rFonts w:ascii="Arial" w:hAnsi="Arial" w:cs="Arial"/>
          <w:sz w:val="24"/>
          <w:szCs w:val="24"/>
        </w:rPr>
      </w:pPr>
      <w:r w:rsidRPr="007403D4">
        <w:rPr>
          <w:rFonts w:ascii="Arial" w:hAnsi="Arial" w:cs="Arial"/>
          <w:sz w:val="24"/>
          <w:szCs w:val="24"/>
        </w:rPr>
        <w:t>А.А. Баткаев</w:t>
      </w:r>
    </w:p>
    <w:sectPr w:rsidR="008F38A0" w:rsidRPr="000954FC" w:rsidSect="00F141A1">
      <w:headerReference w:type="default" r:id="rId9"/>
      <w:pgSz w:w="11906" w:h="16838"/>
      <w:pgMar w:top="284" w:right="567" w:bottom="851" w:left="1701"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4D24" w:rsidRDefault="00694D24" w:rsidP="002A60FE">
      <w:pPr>
        <w:spacing w:after="0" w:line="240" w:lineRule="auto"/>
      </w:pPr>
      <w:r>
        <w:separator/>
      </w:r>
    </w:p>
  </w:endnote>
  <w:endnote w:type="continuationSeparator" w:id="1">
    <w:p w:rsidR="00694D24" w:rsidRDefault="00694D24" w:rsidP="002A60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CC"/>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4D24" w:rsidRDefault="00694D24" w:rsidP="002A60FE">
      <w:pPr>
        <w:spacing w:after="0" w:line="240" w:lineRule="auto"/>
      </w:pPr>
      <w:r>
        <w:separator/>
      </w:r>
    </w:p>
  </w:footnote>
  <w:footnote w:type="continuationSeparator" w:id="1">
    <w:p w:rsidR="00694D24" w:rsidRDefault="00694D24" w:rsidP="002A60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767" w:rsidRPr="00F141A1" w:rsidRDefault="003E17A0" w:rsidP="00783DFC">
    <w:pPr>
      <w:pStyle w:val="a8"/>
      <w:jc w:val="center"/>
      <w:rPr>
        <w:rFonts w:ascii="Times New Roman" w:hAnsi="Times New Roman"/>
        <w:sz w:val="28"/>
      </w:rPr>
    </w:pPr>
    <w:r w:rsidRPr="00F141A1">
      <w:rPr>
        <w:rFonts w:ascii="Times New Roman" w:hAnsi="Times New Roman"/>
        <w:sz w:val="28"/>
      </w:rPr>
      <w:fldChar w:fldCharType="begin"/>
    </w:r>
    <w:r w:rsidRPr="00F141A1">
      <w:rPr>
        <w:rFonts w:ascii="Times New Roman" w:hAnsi="Times New Roman"/>
        <w:sz w:val="28"/>
      </w:rPr>
      <w:instrText xml:space="preserve"> PAGE   \* MERGEFORMAT </w:instrText>
    </w:r>
    <w:r w:rsidRPr="00F141A1">
      <w:rPr>
        <w:rFonts w:ascii="Times New Roman" w:hAnsi="Times New Roman"/>
        <w:sz w:val="28"/>
      </w:rPr>
      <w:fldChar w:fldCharType="separate"/>
    </w:r>
    <w:r w:rsidR="00F141A1">
      <w:rPr>
        <w:rFonts w:ascii="Times New Roman" w:hAnsi="Times New Roman"/>
        <w:noProof/>
        <w:sz w:val="28"/>
      </w:rPr>
      <w:t>5</w:t>
    </w:r>
    <w:r w:rsidRPr="00F141A1">
      <w:rPr>
        <w:rFonts w:ascii="Times New Roman" w:hAnsi="Times New Roman"/>
        <w:sz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166B2A9B"/>
    <w:multiLevelType w:val="hybridMultilevel"/>
    <w:tmpl w:val="D5D01D0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F854C8F"/>
    <w:multiLevelType w:val="hybridMultilevel"/>
    <w:tmpl w:val="9EE66C84"/>
    <w:lvl w:ilvl="0" w:tplc="7030618C">
      <w:start w:val="4"/>
      <w:numFmt w:val="decimal"/>
      <w:lvlText w:val="%1."/>
      <w:lvlJc w:val="left"/>
      <w:pPr>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56E84FF0"/>
    <w:multiLevelType w:val="multilevel"/>
    <w:tmpl w:val="E6CA7D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86C7D47"/>
    <w:multiLevelType w:val="hybridMultilevel"/>
    <w:tmpl w:val="58422E08"/>
    <w:lvl w:ilvl="0" w:tplc="73E0C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588B0E55"/>
    <w:multiLevelType w:val="hybridMultilevel"/>
    <w:tmpl w:val="C166F364"/>
    <w:lvl w:ilvl="0" w:tplc="66E4A0FE">
      <w:start w:val="1"/>
      <w:numFmt w:val="decimal"/>
      <w:lvlText w:val="%1."/>
      <w:lvlJc w:val="left"/>
      <w:pPr>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713F4229"/>
    <w:multiLevelType w:val="multilevel"/>
    <w:tmpl w:val="D63441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97D0942"/>
    <w:multiLevelType w:val="hybridMultilevel"/>
    <w:tmpl w:val="0B26FC1A"/>
    <w:lvl w:ilvl="0" w:tplc="17D4665C">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3"/>
  </w:num>
  <w:num w:numId="6">
    <w:abstractNumId w:val="1"/>
  </w:num>
  <w:num w:numId="7">
    <w:abstractNumId w:val="0"/>
  </w:num>
  <w:num w:numId="8">
    <w:abstractNumId w:val="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22C87"/>
    <w:rsid w:val="00027E1D"/>
    <w:rsid w:val="000618E7"/>
    <w:rsid w:val="000747CA"/>
    <w:rsid w:val="000954FC"/>
    <w:rsid w:val="000A0D13"/>
    <w:rsid w:val="000C63B2"/>
    <w:rsid w:val="000C686A"/>
    <w:rsid w:val="000C7C94"/>
    <w:rsid w:val="000D1312"/>
    <w:rsid w:val="0010638F"/>
    <w:rsid w:val="00133C4F"/>
    <w:rsid w:val="001702EA"/>
    <w:rsid w:val="001768A0"/>
    <w:rsid w:val="00177330"/>
    <w:rsid w:val="001821AE"/>
    <w:rsid w:val="0018586B"/>
    <w:rsid w:val="00186F8A"/>
    <w:rsid w:val="00200ACC"/>
    <w:rsid w:val="0023740D"/>
    <w:rsid w:val="0026594F"/>
    <w:rsid w:val="00275EC3"/>
    <w:rsid w:val="002779CB"/>
    <w:rsid w:val="00282DCE"/>
    <w:rsid w:val="002943B4"/>
    <w:rsid w:val="002A04E3"/>
    <w:rsid w:val="002A5B33"/>
    <w:rsid w:val="002A60FE"/>
    <w:rsid w:val="002C717F"/>
    <w:rsid w:val="002D055D"/>
    <w:rsid w:val="002E3AA0"/>
    <w:rsid w:val="00314403"/>
    <w:rsid w:val="00335B07"/>
    <w:rsid w:val="00346A9D"/>
    <w:rsid w:val="00355589"/>
    <w:rsid w:val="003567AB"/>
    <w:rsid w:val="00366BA6"/>
    <w:rsid w:val="0037185E"/>
    <w:rsid w:val="00387905"/>
    <w:rsid w:val="003A279C"/>
    <w:rsid w:val="003A7A7A"/>
    <w:rsid w:val="003B4C94"/>
    <w:rsid w:val="003E17A0"/>
    <w:rsid w:val="00401BAF"/>
    <w:rsid w:val="004173F9"/>
    <w:rsid w:val="00457318"/>
    <w:rsid w:val="00463280"/>
    <w:rsid w:val="00494A88"/>
    <w:rsid w:val="004C5B11"/>
    <w:rsid w:val="004D0704"/>
    <w:rsid w:val="004D736B"/>
    <w:rsid w:val="005113E7"/>
    <w:rsid w:val="00532C58"/>
    <w:rsid w:val="00592F5D"/>
    <w:rsid w:val="005A3B65"/>
    <w:rsid w:val="005B3B18"/>
    <w:rsid w:val="005C1565"/>
    <w:rsid w:val="005C1C5F"/>
    <w:rsid w:val="005D5614"/>
    <w:rsid w:val="005E685E"/>
    <w:rsid w:val="0062408B"/>
    <w:rsid w:val="00656B55"/>
    <w:rsid w:val="006849C8"/>
    <w:rsid w:val="00694D24"/>
    <w:rsid w:val="006B02C7"/>
    <w:rsid w:val="006D6145"/>
    <w:rsid w:val="006E647C"/>
    <w:rsid w:val="00735D20"/>
    <w:rsid w:val="007403D4"/>
    <w:rsid w:val="00746445"/>
    <w:rsid w:val="00755CC9"/>
    <w:rsid w:val="00770E1A"/>
    <w:rsid w:val="00783DFC"/>
    <w:rsid w:val="007871CF"/>
    <w:rsid w:val="00793C51"/>
    <w:rsid w:val="007954B8"/>
    <w:rsid w:val="007A07BF"/>
    <w:rsid w:val="007A6F16"/>
    <w:rsid w:val="007B2FDF"/>
    <w:rsid w:val="007C1CBA"/>
    <w:rsid w:val="007D5D12"/>
    <w:rsid w:val="007D731F"/>
    <w:rsid w:val="00800382"/>
    <w:rsid w:val="008057B1"/>
    <w:rsid w:val="00836AB9"/>
    <w:rsid w:val="00856678"/>
    <w:rsid w:val="00863B13"/>
    <w:rsid w:val="00867DA8"/>
    <w:rsid w:val="008742A5"/>
    <w:rsid w:val="00885F89"/>
    <w:rsid w:val="00891517"/>
    <w:rsid w:val="008E3C61"/>
    <w:rsid w:val="008F38A0"/>
    <w:rsid w:val="008F555F"/>
    <w:rsid w:val="008F57CB"/>
    <w:rsid w:val="0093279E"/>
    <w:rsid w:val="00936A59"/>
    <w:rsid w:val="009470BD"/>
    <w:rsid w:val="0096365A"/>
    <w:rsid w:val="00966172"/>
    <w:rsid w:val="00992431"/>
    <w:rsid w:val="00994CAD"/>
    <w:rsid w:val="009A47E7"/>
    <w:rsid w:val="009C542A"/>
    <w:rsid w:val="009E2A37"/>
    <w:rsid w:val="009F0922"/>
    <w:rsid w:val="00A02A23"/>
    <w:rsid w:val="00A22C87"/>
    <w:rsid w:val="00A37C12"/>
    <w:rsid w:val="00A43EC3"/>
    <w:rsid w:val="00A52DA2"/>
    <w:rsid w:val="00A5354C"/>
    <w:rsid w:val="00A81344"/>
    <w:rsid w:val="00A850AE"/>
    <w:rsid w:val="00A87CE1"/>
    <w:rsid w:val="00A93019"/>
    <w:rsid w:val="00AA5A44"/>
    <w:rsid w:val="00AB1A73"/>
    <w:rsid w:val="00AE5195"/>
    <w:rsid w:val="00AF5F29"/>
    <w:rsid w:val="00B00EA9"/>
    <w:rsid w:val="00B47E8A"/>
    <w:rsid w:val="00B50FB3"/>
    <w:rsid w:val="00B54834"/>
    <w:rsid w:val="00B658B1"/>
    <w:rsid w:val="00B76B03"/>
    <w:rsid w:val="00BC35F5"/>
    <w:rsid w:val="00BD78D0"/>
    <w:rsid w:val="00C2691A"/>
    <w:rsid w:val="00C316E7"/>
    <w:rsid w:val="00C427D2"/>
    <w:rsid w:val="00C70E73"/>
    <w:rsid w:val="00C815B3"/>
    <w:rsid w:val="00C91D34"/>
    <w:rsid w:val="00CC207A"/>
    <w:rsid w:val="00CD11AC"/>
    <w:rsid w:val="00CE7D11"/>
    <w:rsid w:val="00CF484B"/>
    <w:rsid w:val="00D14138"/>
    <w:rsid w:val="00D15690"/>
    <w:rsid w:val="00D23E3F"/>
    <w:rsid w:val="00D67213"/>
    <w:rsid w:val="00D808F3"/>
    <w:rsid w:val="00D84F7A"/>
    <w:rsid w:val="00DA0C1A"/>
    <w:rsid w:val="00DC31BE"/>
    <w:rsid w:val="00DD204A"/>
    <w:rsid w:val="00DF0767"/>
    <w:rsid w:val="00DF70FA"/>
    <w:rsid w:val="00E221FC"/>
    <w:rsid w:val="00E321E9"/>
    <w:rsid w:val="00E419EF"/>
    <w:rsid w:val="00E50520"/>
    <w:rsid w:val="00E53DDD"/>
    <w:rsid w:val="00E600D4"/>
    <w:rsid w:val="00E60696"/>
    <w:rsid w:val="00E60717"/>
    <w:rsid w:val="00E9065A"/>
    <w:rsid w:val="00E9561E"/>
    <w:rsid w:val="00E97394"/>
    <w:rsid w:val="00EA0A2C"/>
    <w:rsid w:val="00EA2334"/>
    <w:rsid w:val="00ED2F4E"/>
    <w:rsid w:val="00F12FD6"/>
    <w:rsid w:val="00F141A1"/>
    <w:rsid w:val="00F4248C"/>
    <w:rsid w:val="00F61ADF"/>
    <w:rsid w:val="00F6277C"/>
    <w:rsid w:val="00F754D1"/>
    <w:rsid w:val="00F80F0C"/>
    <w:rsid w:val="00FB2CB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BAF"/>
    <w:pPr>
      <w:spacing w:after="200" w:line="276" w:lineRule="auto"/>
    </w:pPr>
    <w:rPr>
      <w:sz w:val="22"/>
      <w:szCs w:val="22"/>
    </w:rPr>
  </w:style>
  <w:style w:type="paragraph" w:styleId="1">
    <w:name w:val="heading 1"/>
    <w:basedOn w:val="a"/>
    <w:next w:val="a"/>
    <w:link w:val="10"/>
    <w:qFormat/>
    <w:locked/>
    <w:rsid w:val="00B658B1"/>
    <w:pPr>
      <w:keepNext/>
      <w:spacing w:before="240" w:after="60"/>
      <w:outlineLvl w:val="0"/>
    </w:pPr>
    <w:rPr>
      <w:rFonts w:ascii="Cambria" w:hAnsi="Cambria"/>
      <w:b/>
      <w:bCs/>
      <w:kern w:val="32"/>
      <w:sz w:val="32"/>
      <w:szCs w:val="32"/>
    </w:rPr>
  </w:style>
  <w:style w:type="paragraph" w:styleId="3">
    <w:name w:val="heading 3"/>
    <w:basedOn w:val="a"/>
    <w:next w:val="a"/>
    <w:link w:val="30"/>
    <w:uiPriority w:val="99"/>
    <w:qFormat/>
    <w:rsid w:val="005A3B65"/>
    <w:pPr>
      <w:keepNext/>
      <w:keepLines/>
      <w:widowControl w:val="0"/>
      <w:autoSpaceDE w:val="0"/>
      <w:autoSpaceDN w:val="0"/>
      <w:adjustRightInd w:val="0"/>
      <w:spacing w:before="200" w:after="0" w:line="240" w:lineRule="auto"/>
      <w:outlineLvl w:val="2"/>
    </w:pPr>
    <w:rPr>
      <w:rFonts w:ascii="Cambria" w:hAnsi="Cambria"/>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locked/>
    <w:rsid w:val="005A3B65"/>
    <w:rPr>
      <w:rFonts w:ascii="Cambria" w:hAnsi="Cambria" w:cs="Times New Roman"/>
      <w:b/>
      <w:bCs/>
      <w:color w:val="4F81BD"/>
      <w:sz w:val="24"/>
      <w:szCs w:val="24"/>
    </w:rPr>
  </w:style>
  <w:style w:type="paragraph" w:styleId="a3">
    <w:name w:val="List Paragraph"/>
    <w:basedOn w:val="a"/>
    <w:uiPriority w:val="34"/>
    <w:qFormat/>
    <w:rsid w:val="00A22C87"/>
    <w:pPr>
      <w:ind w:left="720"/>
      <w:contextualSpacing/>
    </w:pPr>
    <w:rPr>
      <w:lang w:eastAsia="en-US"/>
    </w:rPr>
  </w:style>
  <w:style w:type="character" w:customStyle="1" w:styleId="a4">
    <w:name w:val="Гипертекстовая ссылка"/>
    <w:basedOn w:val="a0"/>
    <w:uiPriority w:val="99"/>
    <w:rsid w:val="00A22C87"/>
    <w:rPr>
      <w:rFonts w:cs="Times New Roman"/>
      <w:color w:val="106BBE"/>
    </w:rPr>
  </w:style>
  <w:style w:type="paragraph" w:customStyle="1" w:styleId="p6">
    <w:name w:val="p6"/>
    <w:basedOn w:val="a"/>
    <w:uiPriority w:val="99"/>
    <w:rsid w:val="00A22C87"/>
    <w:pPr>
      <w:spacing w:before="280" w:after="280" w:line="240" w:lineRule="auto"/>
    </w:pPr>
    <w:rPr>
      <w:rFonts w:ascii="Times New Roman" w:hAnsi="Times New Roman"/>
      <w:sz w:val="24"/>
      <w:szCs w:val="24"/>
      <w:lang w:eastAsia="ar-SA"/>
    </w:rPr>
  </w:style>
  <w:style w:type="paragraph" w:customStyle="1" w:styleId="Standard">
    <w:name w:val="Standard"/>
    <w:uiPriority w:val="99"/>
    <w:rsid w:val="00A22C87"/>
    <w:pPr>
      <w:widowControl w:val="0"/>
      <w:suppressAutoHyphens/>
    </w:pPr>
    <w:rPr>
      <w:rFonts w:ascii="Times New Roman" w:hAnsi="Times New Roman" w:cs="Tahoma"/>
      <w:kern w:val="1"/>
      <w:sz w:val="24"/>
      <w:szCs w:val="24"/>
      <w:lang w:val="de-DE" w:eastAsia="fa-IR" w:bidi="fa-IR"/>
    </w:rPr>
  </w:style>
  <w:style w:type="paragraph" w:customStyle="1" w:styleId="ConsPlusNormal">
    <w:name w:val="ConsPlusNormal"/>
    <w:link w:val="ConsPlusNormal0"/>
    <w:qFormat/>
    <w:rsid w:val="00A22C87"/>
    <w:pPr>
      <w:widowControl w:val="0"/>
      <w:suppressAutoHyphens/>
    </w:pPr>
    <w:rPr>
      <w:rFonts w:ascii="Times New Roman" w:hAnsi="Times New Roman" w:cs="Tahoma"/>
      <w:kern w:val="1"/>
      <w:sz w:val="24"/>
      <w:szCs w:val="24"/>
      <w:lang w:val="de-DE" w:eastAsia="fa-IR" w:bidi="fa-IR"/>
    </w:rPr>
  </w:style>
  <w:style w:type="character" w:styleId="a5">
    <w:name w:val="Hyperlink"/>
    <w:basedOn w:val="a0"/>
    <w:uiPriority w:val="99"/>
    <w:rsid w:val="005A3B65"/>
    <w:rPr>
      <w:rFonts w:cs="Times New Roman"/>
      <w:color w:val="000080"/>
      <w:u w:val="single"/>
    </w:rPr>
  </w:style>
  <w:style w:type="paragraph" w:styleId="a6">
    <w:name w:val="No Spacing"/>
    <w:link w:val="a7"/>
    <w:uiPriority w:val="1"/>
    <w:qFormat/>
    <w:rsid w:val="002A60FE"/>
    <w:rPr>
      <w:sz w:val="22"/>
      <w:szCs w:val="22"/>
      <w:lang w:eastAsia="en-US"/>
    </w:rPr>
  </w:style>
  <w:style w:type="character" w:customStyle="1" w:styleId="a7">
    <w:name w:val="Без интервала Знак"/>
    <w:link w:val="a6"/>
    <w:uiPriority w:val="1"/>
    <w:locked/>
    <w:rsid w:val="002A60FE"/>
    <w:rPr>
      <w:sz w:val="22"/>
      <w:szCs w:val="22"/>
      <w:lang w:eastAsia="en-US" w:bidi="ar-SA"/>
    </w:rPr>
  </w:style>
  <w:style w:type="paragraph" w:styleId="a8">
    <w:name w:val="header"/>
    <w:basedOn w:val="a"/>
    <w:link w:val="a9"/>
    <w:uiPriority w:val="99"/>
    <w:rsid w:val="002A60FE"/>
    <w:pPr>
      <w:tabs>
        <w:tab w:val="center" w:pos="4677"/>
        <w:tab w:val="right" w:pos="9355"/>
      </w:tabs>
    </w:pPr>
  </w:style>
  <w:style w:type="character" w:customStyle="1" w:styleId="a9">
    <w:name w:val="Верхний колонтитул Знак"/>
    <w:basedOn w:val="a0"/>
    <w:link w:val="a8"/>
    <w:uiPriority w:val="99"/>
    <w:locked/>
    <w:rsid w:val="002A60FE"/>
    <w:rPr>
      <w:rFonts w:cs="Times New Roman"/>
    </w:rPr>
  </w:style>
  <w:style w:type="paragraph" w:styleId="aa">
    <w:name w:val="footer"/>
    <w:basedOn w:val="a"/>
    <w:link w:val="ab"/>
    <w:uiPriority w:val="99"/>
    <w:semiHidden/>
    <w:rsid w:val="002A60FE"/>
    <w:pPr>
      <w:tabs>
        <w:tab w:val="center" w:pos="4677"/>
        <w:tab w:val="right" w:pos="9355"/>
      </w:tabs>
    </w:pPr>
  </w:style>
  <w:style w:type="character" w:customStyle="1" w:styleId="ab">
    <w:name w:val="Нижний колонтитул Знак"/>
    <w:basedOn w:val="a0"/>
    <w:link w:val="aa"/>
    <w:uiPriority w:val="99"/>
    <w:semiHidden/>
    <w:locked/>
    <w:rsid w:val="002A60FE"/>
    <w:rPr>
      <w:rFonts w:cs="Times New Roman"/>
    </w:rPr>
  </w:style>
  <w:style w:type="paragraph" w:styleId="HTML">
    <w:name w:val="HTML Preformatted"/>
    <w:basedOn w:val="a"/>
    <w:link w:val="HTML0"/>
    <w:uiPriority w:val="99"/>
    <w:unhideWhenUsed/>
    <w:rsid w:val="008F3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8F38A0"/>
    <w:rPr>
      <w:rFonts w:ascii="Courier New" w:hAnsi="Courier New" w:cs="Courier New"/>
    </w:rPr>
  </w:style>
  <w:style w:type="character" w:customStyle="1" w:styleId="2">
    <w:name w:val="Основной текст (2)"/>
    <w:basedOn w:val="a0"/>
    <w:rsid w:val="003567AB"/>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5">
    <w:name w:val="Основной текст (5)"/>
    <w:basedOn w:val="a0"/>
    <w:rsid w:val="003567AB"/>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52pt">
    <w:name w:val="Основной текст (5) + Интервал 2 pt"/>
    <w:basedOn w:val="a0"/>
    <w:rsid w:val="003567AB"/>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9">
    <w:name w:val="Основной текст (9)"/>
    <w:basedOn w:val="a0"/>
    <w:rsid w:val="00A43EC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0">
    <w:name w:val="Колонтитул (2)"/>
    <w:basedOn w:val="a0"/>
    <w:rsid w:val="00A43EC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c">
    <w:name w:val="Body Text"/>
    <w:basedOn w:val="a"/>
    <w:link w:val="ad"/>
    <w:rsid w:val="00C2691A"/>
    <w:pPr>
      <w:pBdr>
        <w:bottom w:val="single" w:sz="12" w:space="1" w:color="auto"/>
      </w:pBdr>
      <w:spacing w:after="0" w:line="240" w:lineRule="auto"/>
      <w:jc w:val="both"/>
    </w:pPr>
    <w:rPr>
      <w:rFonts w:ascii="Times New Roman" w:hAnsi="Times New Roman"/>
      <w:sz w:val="28"/>
      <w:szCs w:val="24"/>
    </w:rPr>
  </w:style>
  <w:style w:type="character" w:customStyle="1" w:styleId="ad">
    <w:name w:val="Основной текст Знак"/>
    <w:basedOn w:val="a0"/>
    <w:link w:val="ac"/>
    <w:rsid w:val="00C2691A"/>
    <w:rPr>
      <w:rFonts w:ascii="Times New Roman" w:hAnsi="Times New Roman"/>
      <w:sz w:val="28"/>
      <w:szCs w:val="24"/>
    </w:rPr>
  </w:style>
  <w:style w:type="character" w:customStyle="1" w:styleId="FontStyle22">
    <w:name w:val="Font Style22"/>
    <w:rsid w:val="00C2691A"/>
    <w:rPr>
      <w:rFonts w:ascii="Times New Roman" w:hAnsi="Times New Roman" w:cs="Times New Roman"/>
      <w:spacing w:val="10"/>
      <w:sz w:val="24"/>
      <w:szCs w:val="24"/>
    </w:rPr>
  </w:style>
  <w:style w:type="paragraph" w:customStyle="1" w:styleId="Style3">
    <w:name w:val="Style3"/>
    <w:basedOn w:val="a"/>
    <w:rsid w:val="00C2691A"/>
    <w:pPr>
      <w:widowControl w:val="0"/>
      <w:autoSpaceDE w:val="0"/>
      <w:autoSpaceDN w:val="0"/>
      <w:adjustRightInd w:val="0"/>
      <w:spacing w:after="0" w:line="317" w:lineRule="exact"/>
      <w:jc w:val="center"/>
    </w:pPr>
    <w:rPr>
      <w:rFonts w:ascii="Times New Roman" w:hAnsi="Times New Roman"/>
      <w:sz w:val="24"/>
      <w:szCs w:val="24"/>
    </w:rPr>
  </w:style>
  <w:style w:type="character" w:customStyle="1" w:styleId="10">
    <w:name w:val="Заголовок 1 Знак"/>
    <w:basedOn w:val="a0"/>
    <w:link w:val="1"/>
    <w:rsid w:val="00B658B1"/>
    <w:rPr>
      <w:rFonts w:ascii="Cambria" w:eastAsia="Times New Roman" w:hAnsi="Cambria" w:cs="Times New Roman"/>
      <w:b/>
      <w:bCs/>
      <w:kern w:val="32"/>
      <w:sz w:val="32"/>
      <w:szCs w:val="32"/>
    </w:rPr>
  </w:style>
  <w:style w:type="paragraph" w:styleId="ae">
    <w:name w:val="Balloon Text"/>
    <w:basedOn w:val="a"/>
    <w:link w:val="af"/>
    <w:rsid w:val="00B658B1"/>
    <w:pPr>
      <w:spacing w:after="0" w:line="240" w:lineRule="auto"/>
    </w:pPr>
    <w:rPr>
      <w:rFonts w:ascii="Tahoma" w:hAnsi="Tahoma"/>
      <w:sz w:val="16"/>
      <w:szCs w:val="16"/>
    </w:rPr>
  </w:style>
  <w:style w:type="character" w:customStyle="1" w:styleId="af">
    <w:name w:val="Текст выноски Знак"/>
    <w:basedOn w:val="a0"/>
    <w:link w:val="ae"/>
    <w:rsid w:val="00B658B1"/>
    <w:rPr>
      <w:rFonts w:ascii="Tahoma" w:hAnsi="Tahoma"/>
      <w:sz w:val="16"/>
      <w:szCs w:val="16"/>
    </w:rPr>
  </w:style>
  <w:style w:type="character" w:customStyle="1" w:styleId="ConsPlusNormal0">
    <w:name w:val="ConsPlusNormal Знак"/>
    <w:link w:val="ConsPlusNormal"/>
    <w:locked/>
    <w:rsid w:val="002779CB"/>
    <w:rPr>
      <w:rFonts w:ascii="Times New Roman" w:hAnsi="Times New Roman" w:cs="Tahoma"/>
      <w:kern w:val="1"/>
      <w:sz w:val="24"/>
      <w:szCs w:val="24"/>
      <w:lang w:val="de-DE" w:eastAsia="fa-IR" w:bidi="fa-IR"/>
    </w:rPr>
  </w:style>
</w:styles>
</file>

<file path=word/webSettings.xml><?xml version="1.0" encoding="utf-8"?>
<w:webSettings xmlns:r="http://schemas.openxmlformats.org/officeDocument/2006/relationships" xmlns:w="http://schemas.openxmlformats.org/wordprocessingml/2006/main">
  <w:divs>
    <w:div w:id="361589656">
      <w:bodyDiv w:val="1"/>
      <w:marLeft w:val="0"/>
      <w:marRight w:val="0"/>
      <w:marTop w:val="0"/>
      <w:marBottom w:val="0"/>
      <w:divBdr>
        <w:top w:val="none" w:sz="0" w:space="0" w:color="auto"/>
        <w:left w:val="none" w:sz="0" w:space="0" w:color="auto"/>
        <w:bottom w:val="none" w:sz="0" w:space="0" w:color="auto"/>
        <w:right w:val="none" w:sz="0" w:space="0" w:color="auto"/>
      </w:divBdr>
    </w:div>
    <w:div w:id="693000336">
      <w:bodyDiv w:val="1"/>
      <w:marLeft w:val="0"/>
      <w:marRight w:val="0"/>
      <w:marTop w:val="0"/>
      <w:marBottom w:val="0"/>
      <w:divBdr>
        <w:top w:val="none" w:sz="0" w:space="0" w:color="auto"/>
        <w:left w:val="none" w:sz="0" w:space="0" w:color="auto"/>
        <w:bottom w:val="none" w:sz="0" w:space="0" w:color="auto"/>
        <w:right w:val="none" w:sz="0" w:space="0" w:color="auto"/>
      </w:divBdr>
    </w:div>
    <w:div w:id="786126419">
      <w:bodyDiv w:val="1"/>
      <w:marLeft w:val="0"/>
      <w:marRight w:val="0"/>
      <w:marTop w:val="0"/>
      <w:marBottom w:val="0"/>
      <w:divBdr>
        <w:top w:val="none" w:sz="0" w:space="0" w:color="auto"/>
        <w:left w:val="none" w:sz="0" w:space="0" w:color="auto"/>
        <w:bottom w:val="none" w:sz="0" w:space="0" w:color="auto"/>
        <w:right w:val="none" w:sz="0" w:space="0" w:color="auto"/>
      </w:divBdr>
    </w:div>
    <w:div w:id="930353293">
      <w:bodyDiv w:val="1"/>
      <w:marLeft w:val="0"/>
      <w:marRight w:val="0"/>
      <w:marTop w:val="0"/>
      <w:marBottom w:val="0"/>
      <w:divBdr>
        <w:top w:val="none" w:sz="0" w:space="0" w:color="auto"/>
        <w:left w:val="none" w:sz="0" w:space="0" w:color="auto"/>
        <w:bottom w:val="none" w:sz="0" w:space="0" w:color="auto"/>
        <w:right w:val="none" w:sz="0" w:space="0" w:color="auto"/>
      </w:divBdr>
    </w:div>
    <w:div w:id="1031227041">
      <w:bodyDiv w:val="1"/>
      <w:marLeft w:val="0"/>
      <w:marRight w:val="0"/>
      <w:marTop w:val="0"/>
      <w:marBottom w:val="0"/>
      <w:divBdr>
        <w:top w:val="none" w:sz="0" w:space="0" w:color="auto"/>
        <w:left w:val="none" w:sz="0" w:space="0" w:color="auto"/>
        <w:bottom w:val="none" w:sz="0" w:space="0" w:color="auto"/>
        <w:right w:val="none" w:sz="0" w:space="0" w:color="auto"/>
      </w:divBdr>
    </w:div>
    <w:div w:id="1627849159">
      <w:bodyDiv w:val="1"/>
      <w:marLeft w:val="0"/>
      <w:marRight w:val="0"/>
      <w:marTop w:val="0"/>
      <w:marBottom w:val="0"/>
      <w:divBdr>
        <w:top w:val="none" w:sz="0" w:space="0" w:color="auto"/>
        <w:left w:val="none" w:sz="0" w:space="0" w:color="auto"/>
        <w:bottom w:val="none" w:sz="0" w:space="0" w:color="auto"/>
        <w:right w:val="none" w:sz="0" w:space="0" w:color="auto"/>
      </w:divBdr>
    </w:div>
    <w:div w:id="1947614943">
      <w:bodyDiv w:val="1"/>
      <w:marLeft w:val="0"/>
      <w:marRight w:val="0"/>
      <w:marTop w:val="0"/>
      <w:marBottom w:val="0"/>
      <w:divBdr>
        <w:top w:val="none" w:sz="0" w:space="0" w:color="auto"/>
        <w:left w:val="none" w:sz="0" w:space="0" w:color="auto"/>
        <w:bottom w:val="none" w:sz="0" w:space="0" w:color="auto"/>
        <w:right w:val="none" w:sz="0" w:space="0" w:color="auto"/>
      </w:divBdr>
    </w:div>
    <w:div w:id="2039962942">
      <w:bodyDiv w:val="1"/>
      <w:marLeft w:val="0"/>
      <w:marRight w:val="0"/>
      <w:marTop w:val="0"/>
      <w:marBottom w:val="0"/>
      <w:divBdr>
        <w:top w:val="none" w:sz="0" w:space="0" w:color="auto"/>
        <w:left w:val="none" w:sz="0" w:space="0" w:color="auto"/>
        <w:bottom w:val="none" w:sz="0" w:space="0" w:color="auto"/>
        <w:right w:val="none" w:sz="0" w:space="0" w:color="auto"/>
      </w:divBdr>
    </w:div>
    <w:div w:id="21204414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451EF-A8A3-4F7C-ABF7-A1CDC89D3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859</TotalTime>
  <Pages>5</Pages>
  <Words>1635</Words>
  <Characters>9323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Петровна</dc:creator>
  <cp:keywords/>
  <dc:description/>
  <cp:lastModifiedBy>Пользователь</cp:lastModifiedBy>
  <cp:revision>73</cp:revision>
  <cp:lastPrinted>2020-02-26T05:18:00Z</cp:lastPrinted>
  <dcterms:created xsi:type="dcterms:W3CDTF">2015-10-28T08:34:00Z</dcterms:created>
  <dcterms:modified xsi:type="dcterms:W3CDTF">2022-07-25T06:53:00Z</dcterms:modified>
</cp:coreProperties>
</file>