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3EB" w:rsidRDefault="000C13EB"/>
    <w:p w:rsidR="006672B4" w:rsidRPr="006672B4" w:rsidRDefault="000C13EB" w:rsidP="006672B4">
      <w:pPr>
        <w:jc w:val="center"/>
        <w:outlineLvl w:val="2"/>
        <w:rPr>
          <w:rFonts w:eastAsia="Times New Roman" w:cs="Times New Roman"/>
          <w:b/>
          <w:bCs/>
          <w:color w:val="165570"/>
          <w:sz w:val="24"/>
          <w:szCs w:val="24"/>
          <w:lang w:eastAsia="ru-RU"/>
        </w:rPr>
      </w:pPr>
      <w:r w:rsidRPr="000C13EB">
        <w:rPr>
          <w:rFonts w:eastAsia="Times New Roman" w:cs="Times New Roman"/>
          <w:b/>
          <w:bCs/>
          <w:color w:val="165570"/>
          <w:sz w:val="24"/>
          <w:szCs w:val="24"/>
          <w:lang w:eastAsia="ru-RU"/>
        </w:rPr>
        <w:t>Паспорт набора открытых данных</w:t>
      </w:r>
    </w:p>
    <w:p w:rsidR="000C13EB" w:rsidRPr="000C13EB" w:rsidRDefault="000C13EB" w:rsidP="006672B4">
      <w:pPr>
        <w:jc w:val="center"/>
        <w:outlineLvl w:val="2"/>
        <w:rPr>
          <w:rFonts w:ascii="Arial" w:eastAsia="Times New Roman" w:hAnsi="Arial" w:cs="Arial"/>
          <w:b/>
          <w:bCs/>
          <w:color w:val="165570"/>
          <w:sz w:val="16"/>
          <w:szCs w:val="16"/>
          <w:lang w:eastAsia="ru-RU"/>
        </w:rPr>
      </w:pPr>
      <w:r w:rsidRPr="000C13EB">
        <w:rPr>
          <w:rFonts w:eastAsia="Times New Roman" w:cs="Times New Roman"/>
          <w:b/>
          <w:bCs/>
          <w:color w:val="165570"/>
          <w:sz w:val="24"/>
          <w:szCs w:val="24"/>
          <w:lang w:eastAsia="ru-RU"/>
        </w:rPr>
        <w:t>"</w:t>
      </w:r>
      <w:r w:rsidR="006672B4" w:rsidRPr="006672B4">
        <w:rPr>
          <w:rFonts w:eastAsia="Times New Roman" w:cs="Times New Roman"/>
          <w:b/>
          <w:bCs/>
          <w:color w:val="165570"/>
          <w:sz w:val="24"/>
          <w:szCs w:val="24"/>
          <w:lang w:eastAsia="ru-RU"/>
        </w:rPr>
        <w:t xml:space="preserve"> </w:t>
      </w:r>
      <w:r w:rsidR="000D19E9">
        <w:rPr>
          <w:rFonts w:eastAsia="Times New Roman" w:cs="Times New Roman"/>
          <w:b/>
          <w:bCs/>
          <w:color w:val="165570"/>
          <w:sz w:val="24"/>
          <w:szCs w:val="24"/>
          <w:lang w:eastAsia="ru-RU"/>
        </w:rPr>
        <w:t>Руководство</w:t>
      </w:r>
      <w:r w:rsidR="006672B4" w:rsidRPr="006672B4">
        <w:rPr>
          <w:rFonts w:eastAsia="Times New Roman" w:cs="Times New Roman"/>
          <w:b/>
          <w:bCs/>
          <w:color w:val="165570"/>
          <w:sz w:val="24"/>
          <w:szCs w:val="24"/>
          <w:lang w:eastAsia="ru-RU"/>
        </w:rPr>
        <w:t xml:space="preserve"> администрации муниципального образования Выселковский район</w:t>
      </w:r>
      <w:r w:rsidRPr="000C13EB">
        <w:rPr>
          <w:rFonts w:ascii="Arial" w:eastAsia="Times New Roman" w:hAnsi="Arial" w:cs="Arial"/>
          <w:b/>
          <w:bCs/>
          <w:color w:val="165570"/>
          <w:sz w:val="16"/>
          <w:szCs w:val="16"/>
          <w:lang w:eastAsia="ru-RU"/>
        </w:rPr>
        <w:t>"</w:t>
      </w:r>
    </w:p>
    <w:p w:rsidR="000C13EB" w:rsidRDefault="000C13EB"/>
    <w:tbl>
      <w:tblPr>
        <w:tblW w:w="4750" w:type="pct"/>
        <w:jc w:val="center"/>
        <w:tblCellSpacing w:w="0" w:type="dxa"/>
        <w:tblBorders>
          <w:top w:val="single" w:sz="2" w:space="0" w:color="D4D4D4"/>
          <w:left w:val="single" w:sz="2" w:space="0" w:color="D4D4D4"/>
          <w:bottom w:val="single" w:sz="4" w:space="0" w:color="D4D4D4"/>
          <w:right w:val="single" w:sz="4" w:space="0" w:color="D4D4D4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102"/>
        <w:gridCol w:w="5885"/>
      </w:tblGrid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1C54AF"/>
            <w:tcMar>
              <w:top w:w="45" w:type="dxa"/>
              <w:left w:w="45" w:type="dxa"/>
              <w:bottom w:w="115" w:type="dxa"/>
              <w:right w:w="45" w:type="dxa"/>
            </w:tcMar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1"/>
                <w:szCs w:val="21"/>
                <w:lang w:eastAsia="ru-RU"/>
              </w:rPr>
            </w:pPr>
            <w:r w:rsidRPr="000C13EB">
              <w:rPr>
                <w:rFonts w:ascii="Tahoma" w:eastAsia="Times New Roman" w:hAnsi="Tahoma" w:cs="Tahoma"/>
                <w:b/>
                <w:bCs/>
                <w:color w:val="FFFFFF"/>
                <w:sz w:val="21"/>
                <w:lang w:eastAsia="ru-RU"/>
              </w:rPr>
              <w:t>Название поля паспорта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1C54AF"/>
            <w:tcMar>
              <w:top w:w="45" w:type="dxa"/>
              <w:left w:w="45" w:type="dxa"/>
              <w:bottom w:w="115" w:type="dxa"/>
              <w:right w:w="45" w:type="dxa"/>
            </w:tcMar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1"/>
                <w:szCs w:val="21"/>
                <w:lang w:eastAsia="ru-RU"/>
              </w:rPr>
            </w:pPr>
            <w:r w:rsidRPr="000C13EB">
              <w:rPr>
                <w:rFonts w:ascii="Tahoma" w:eastAsia="Times New Roman" w:hAnsi="Tahoma" w:cs="Tahoma"/>
                <w:b/>
                <w:bCs/>
                <w:color w:val="FFFFFF"/>
                <w:sz w:val="21"/>
                <w:lang w:eastAsia="ru-RU"/>
              </w:rPr>
              <w:t>Значение поля паспорта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Идентификационный номер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DB4849" w:rsidP="00032952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val="en-US" w:eastAsia="ru-RU"/>
              </w:rPr>
            </w:pPr>
            <w:r w:rsidRPr="00326A1B">
              <w:rPr>
                <w:rFonts w:ascii="Tahoma" w:eastAsia="Times New Roman" w:hAnsi="Tahoma" w:cs="Tahoma"/>
                <w:color w:val="333333"/>
                <w:sz w:val="15"/>
                <w:szCs w:val="15"/>
                <w:lang w:val="en-US" w:eastAsia="ru-RU"/>
              </w:rPr>
              <w:t>2328009030</w:t>
            </w: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val="en-US" w:eastAsia="ru-RU"/>
              </w:rPr>
              <w:t>-</w:t>
            </w:r>
            <w:r>
              <w:rPr>
                <w:rFonts w:ascii="Tahoma" w:eastAsia="Times New Roman" w:hAnsi="Tahoma" w:cs="Tahoma"/>
                <w:color w:val="333333"/>
                <w:sz w:val="15"/>
                <w:szCs w:val="15"/>
                <w:lang w:val="en-US" w:eastAsia="ru-RU"/>
              </w:rPr>
              <w:t>vsladm</w:t>
            </w:r>
            <w:r w:rsidR="00032952">
              <w:rPr>
                <w:rFonts w:ascii="Tahoma" w:eastAsia="Times New Roman" w:hAnsi="Tahoma" w:cs="Tahoma"/>
                <w:color w:val="333333"/>
                <w:sz w:val="15"/>
                <w:szCs w:val="15"/>
                <w:lang w:val="en-US" w:eastAsia="ru-RU"/>
              </w:rPr>
              <w:t>leaders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Наименование набора открытых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32952" w:rsidP="006672B4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Руководство</w:t>
            </w:r>
            <w:r w:rsidR="00AF1B6F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 администрации муниципального образования Выселковский район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Описание набора открытых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32952" w:rsidP="006A456C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Руководство</w:t>
            </w:r>
            <w:r w:rsidR="006A456C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 администрации муниципального образования Выселковский район 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Владелец набора открытых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1A1E07" w:rsidP="00AF1B6F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Администраци</w:t>
            </w:r>
            <w:r w:rsidR="00AF1B6F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я</w:t>
            </w:r>
            <w:r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 муниципального образования Выселковский район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Ответственное лицо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FA427E" w:rsidP="003D3A4C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Шапошников В.Г., </w:t>
            </w:r>
            <w:r w:rsidR="003D3A4C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главный</w:t>
            </w:r>
            <w:bookmarkStart w:id="0" w:name="_GoBack"/>
            <w:bookmarkEnd w:id="0"/>
            <w:r w:rsidR="003D3A4C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 специалист</w:t>
            </w:r>
            <w:r w:rsidR="001A1E07"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 </w:t>
            </w:r>
            <w:r w:rsidR="001A1E07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администрации муниципального образования Выселковский район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Телефон ответственного лица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FA427E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8 861</w:t>
            </w:r>
            <w:r w:rsidR="00FA427E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 577 36 35 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Адрес электронной почты ответственного лица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3D3A4C" w:rsidP="00FA427E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hyperlink r:id="rId6" w:history="1">
              <w:r w:rsidR="00FA427E" w:rsidRPr="006356C9">
                <w:rPr>
                  <w:rStyle w:val="a3"/>
                  <w:rFonts w:ascii="Tahoma" w:eastAsia="Times New Roman" w:hAnsi="Tahoma" w:cs="Tahoma"/>
                  <w:sz w:val="15"/>
                  <w:lang w:eastAsia="ru-RU"/>
                </w:rPr>
                <w:t>1</w:t>
              </w:r>
              <w:r w:rsidR="00FA427E" w:rsidRPr="006356C9">
                <w:rPr>
                  <w:rStyle w:val="a3"/>
                  <w:rFonts w:ascii="Tahoma" w:eastAsia="Times New Roman" w:hAnsi="Tahoma" w:cs="Tahoma"/>
                  <w:sz w:val="15"/>
                  <w:lang w:val="en-US" w:eastAsia="ru-RU"/>
                </w:rPr>
                <w:t>@viselki.n</w:t>
              </w:r>
              <w:r w:rsidR="00FA427E" w:rsidRPr="006356C9">
                <w:rPr>
                  <w:rStyle w:val="a3"/>
                  <w:rFonts w:ascii="Tahoma" w:eastAsia="Times New Roman" w:hAnsi="Tahoma" w:cs="Tahoma"/>
                  <w:sz w:val="15"/>
                  <w:lang w:eastAsia="ru-RU"/>
                </w:rPr>
                <w:t>е</w:t>
              </w:r>
              <w:r w:rsidR="00FA427E" w:rsidRPr="006356C9">
                <w:rPr>
                  <w:rStyle w:val="a3"/>
                  <w:rFonts w:ascii="Tahoma" w:eastAsia="Times New Roman" w:hAnsi="Tahoma" w:cs="Tahoma"/>
                  <w:sz w:val="15"/>
                  <w:lang w:val="en-US" w:eastAsia="ru-RU"/>
                </w:rPr>
                <w:t>t</w:t>
              </w:r>
            </w:hyperlink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Гиперссылка (URL) на набор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 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Формат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CSV</w:t>
            </w:r>
          </w:p>
        </w:tc>
      </w:tr>
      <w:tr w:rsidR="00FA427E" w:rsidRPr="00AF7BF6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Описание структуры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AF7BF6" w:rsidRDefault="00AF7BF6" w:rsidP="006A456C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AF7BF6">
              <w:rPr>
                <w:rFonts w:ascii="Tahoma" w:hAnsi="Tahoma" w:cs="Tahoma"/>
                <w:sz w:val="15"/>
                <w:szCs w:val="15"/>
                <w:lang w:val="en-US"/>
              </w:rPr>
              <w:t>https</w:t>
            </w:r>
            <w:r w:rsidRPr="00AF7BF6">
              <w:rPr>
                <w:rFonts w:ascii="Tahoma" w:hAnsi="Tahoma" w:cs="Tahoma"/>
                <w:sz w:val="15"/>
                <w:szCs w:val="15"/>
              </w:rPr>
              <w:t>://</w:t>
            </w:r>
            <w:proofErr w:type="spellStart"/>
            <w:r w:rsidRPr="00AF7BF6">
              <w:rPr>
                <w:rFonts w:ascii="Tahoma" w:hAnsi="Tahoma" w:cs="Tahoma"/>
                <w:sz w:val="15"/>
                <w:szCs w:val="15"/>
                <w:lang w:val="en-US"/>
              </w:rPr>
              <w:t>viselki</w:t>
            </w:r>
            <w:proofErr w:type="spellEnd"/>
            <w:r w:rsidRPr="00AF7BF6">
              <w:rPr>
                <w:rFonts w:ascii="Tahoma" w:hAnsi="Tahoma" w:cs="Tahoma"/>
                <w:sz w:val="15"/>
                <w:szCs w:val="15"/>
              </w:rPr>
              <w:t>.</w:t>
            </w:r>
            <w:r w:rsidRPr="00AF7BF6">
              <w:rPr>
                <w:rFonts w:ascii="Tahoma" w:hAnsi="Tahoma" w:cs="Tahoma"/>
                <w:sz w:val="15"/>
                <w:szCs w:val="15"/>
                <w:lang w:val="en-US"/>
              </w:rPr>
              <w:t>ne</w:t>
            </w:r>
            <w:r>
              <w:rPr>
                <w:rFonts w:ascii="Tahoma" w:hAnsi="Tahoma" w:cs="Tahoma"/>
                <w:sz w:val="15"/>
                <w:szCs w:val="15"/>
                <w:lang w:val="en-US"/>
              </w:rPr>
              <w:t>t</w:t>
            </w:r>
            <w:r w:rsidR="000D19E9" w:rsidRPr="00AF7BF6">
              <w:rPr>
                <w:rFonts w:ascii="Tahoma" w:hAnsi="Tahoma" w:cs="Tahoma"/>
                <w:sz w:val="15"/>
                <w:szCs w:val="15"/>
              </w:rPr>
              <w:t>/</w:t>
            </w:r>
            <w:proofErr w:type="spellStart"/>
            <w:r w:rsidR="000D19E9" w:rsidRPr="00AF7BF6">
              <w:rPr>
                <w:rFonts w:ascii="Tahoma" w:hAnsi="Tahoma" w:cs="Tahoma"/>
                <w:sz w:val="15"/>
                <w:szCs w:val="15"/>
                <w:lang w:val="en-US"/>
              </w:rPr>
              <w:t>open</w:t>
            </w:r>
            <w:r>
              <w:rPr>
                <w:rFonts w:ascii="Tahoma" w:hAnsi="Tahoma" w:cs="Tahoma"/>
                <w:sz w:val="15"/>
                <w:szCs w:val="15"/>
                <w:lang w:val="en-US"/>
              </w:rPr>
              <w:t>data</w:t>
            </w:r>
            <w:proofErr w:type="spellEnd"/>
            <w:r w:rsidRPr="00AF7BF6">
              <w:rPr>
                <w:rFonts w:ascii="Tahoma" w:hAnsi="Tahoma" w:cs="Tahoma"/>
                <w:sz w:val="15"/>
                <w:szCs w:val="15"/>
              </w:rPr>
              <w:t>/2328009030-</w:t>
            </w:r>
            <w:proofErr w:type="spellStart"/>
            <w:r w:rsidRPr="00AF7BF6">
              <w:rPr>
                <w:rFonts w:ascii="Tahoma" w:hAnsi="Tahoma" w:cs="Tahoma"/>
                <w:sz w:val="15"/>
                <w:szCs w:val="15"/>
                <w:lang w:val="en-US"/>
              </w:rPr>
              <w:t>vsladmleaders</w:t>
            </w:r>
            <w:proofErr w:type="spellEnd"/>
            <w:r w:rsidRPr="00AF7BF6">
              <w:rPr>
                <w:rFonts w:ascii="Tahoma" w:hAnsi="Tahoma" w:cs="Tahoma"/>
                <w:sz w:val="15"/>
                <w:szCs w:val="15"/>
              </w:rPr>
              <w:t>.</w:t>
            </w:r>
            <w:proofErr w:type="spellStart"/>
            <w:r w:rsidRPr="00AF7BF6">
              <w:rPr>
                <w:rFonts w:ascii="Tahoma" w:hAnsi="Tahoma" w:cs="Tahoma"/>
                <w:sz w:val="15"/>
                <w:szCs w:val="15"/>
                <w:lang w:val="en-US"/>
              </w:rPr>
              <w:t>csv</w:t>
            </w:r>
            <w:proofErr w:type="spellEnd"/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Дата формирования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01.12.2014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Дата последнего внесения изменений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3D3A4C" w:rsidP="00DA359F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24.03.2023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Дата актуальности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3D3A4C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24.03.2023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Содержание последнего изменения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Актуализация информации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Периодичность актуализации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4B1FB4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По мере изменений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Ключевые слова, соответствующие содержанию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32952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proofErr w:type="gramStart"/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Адре</w:t>
            </w:r>
            <w:r w:rsidR="00032952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с, телефон, контакты, название</w:t>
            </w: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, </w:t>
            </w:r>
            <w:r w:rsidR="00032952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руководство</w:t>
            </w: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, </w:t>
            </w:r>
            <w:r w:rsidR="00FA427E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муниципальное</w:t>
            </w: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, </w:t>
            </w:r>
            <w:r w:rsidR="00FA427E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образование</w:t>
            </w: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,</w:t>
            </w:r>
            <w:r w:rsidR="00FA427E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 Выселковский район,</w:t>
            </w: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 Краснодарский край</w:t>
            </w:r>
            <w:proofErr w:type="gramEnd"/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Гиперссылки (URL) на версии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32952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</w:p>
        </w:tc>
      </w:tr>
      <w:tr w:rsidR="00FA427E" w:rsidRPr="00AF7BF6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Гиперссылки (URL) на версии структуры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AF7BF6" w:rsidRDefault="00AF7BF6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AF7BF6">
              <w:rPr>
                <w:rFonts w:ascii="Tahoma" w:hAnsi="Tahoma" w:cs="Tahoma"/>
                <w:sz w:val="15"/>
                <w:szCs w:val="15"/>
                <w:lang w:val="en-US"/>
              </w:rPr>
              <w:t>https</w:t>
            </w:r>
            <w:r w:rsidRPr="00AF7BF6">
              <w:rPr>
                <w:rFonts w:ascii="Tahoma" w:hAnsi="Tahoma" w:cs="Tahoma"/>
                <w:sz w:val="15"/>
                <w:szCs w:val="15"/>
              </w:rPr>
              <w:t>://</w:t>
            </w:r>
            <w:proofErr w:type="spellStart"/>
            <w:r w:rsidRPr="00AF7BF6">
              <w:rPr>
                <w:rFonts w:ascii="Tahoma" w:hAnsi="Tahoma" w:cs="Tahoma"/>
                <w:sz w:val="15"/>
                <w:szCs w:val="15"/>
                <w:lang w:val="en-US"/>
              </w:rPr>
              <w:t>viselki</w:t>
            </w:r>
            <w:proofErr w:type="spellEnd"/>
            <w:r w:rsidRPr="00AF7BF6">
              <w:rPr>
                <w:rFonts w:ascii="Tahoma" w:hAnsi="Tahoma" w:cs="Tahoma"/>
                <w:sz w:val="15"/>
                <w:szCs w:val="15"/>
              </w:rPr>
              <w:t>.</w:t>
            </w:r>
            <w:r w:rsidRPr="00AF7BF6">
              <w:rPr>
                <w:rFonts w:ascii="Tahoma" w:hAnsi="Tahoma" w:cs="Tahoma"/>
                <w:sz w:val="15"/>
                <w:szCs w:val="15"/>
                <w:lang w:val="en-US"/>
              </w:rPr>
              <w:t>ne</w:t>
            </w:r>
            <w:r>
              <w:rPr>
                <w:rFonts w:ascii="Tahoma" w:hAnsi="Tahoma" w:cs="Tahoma"/>
                <w:sz w:val="15"/>
                <w:szCs w:val="15"/>
                <w:lang w:val="en-US"/>
              </w:rPr>
              <w:t>t</w:t>
            </w:r>
            <w:r w:rsidRPr="00AF7BF6">
              <w:rPr>
                <w:rFonts w:ascii="Tahoma" w:hAnsi="Tahoma" w:cs="Tahoma"/>
                <w:sz w:val="15"/>
                <w:szCs w:val="15"/>
              </w:rPr>
              <w:t>/</w:t>
            </w:r>
            <w:proofErr w:type="spellStart"/>
            <w:r w:rsidRPr="00AF7BF6">
              <w:rPr>
                <w:rFonts w:ascii="Tahoma" w:hAnsi="Tahoma" w:cs="Tahoma"/>
                <w:sz w:val="15"/>
                <w:szCs w:val="15"/>
                <w:lang w:val="en-US"/>
              </w:rPr>
              <w:t>open</w:t>
            </w:r>
            <w:r>
              <w:rPr>
                <w:rFonts w:ascii="Tahoma" w:hAnsi="Tahoma" w:cs="Tahoma"/>
                <w:sz w:val="15"/>
                <w:szCs w:val="15"/>
                <w:lang w:val="en-US"/>
              </w:rPr>
              <w:t>data</w:t>
            </w:r>
            <w:proofErr w:type="spellEnd"/>
            <w:r w:rsidRPr="00AF7BF6">
              <w:rPr>
                <w:rFonts w:ascii="Tahoma" w:hAnsi="Tahoma" w:cs="Tahoma"/>
                <w:sz w:val="15"/>
                <w:szCs w:val="15"/>
              </w:rPr>
              <w:t>/2328009030-</w:t>
            </w:r>
            <w:proofErr w:type="spellStart"/>
            <w:r w:rsidRPr="00AF7BF6">
              <w:rPr>
                <w:rFonts w:ascii="Tahoma" w:hAnsi="Tahoma" w:cs="Tahoma"/>
                <w:sz w:val="15"/>
                <w:szCs w:val="15"/>
                <w:lang w:val="en-US"/>
              </w:rPr>
              <w:t>vsladmleaders</w:t>
            </w:r>
            <w:proofErr w:type="spellEnd"/>
            <w:r w:rsidRPr="00AF7BF6">
              <w:rPr>
                <w:rFonts w:ascii="Tahoma" w:hAnsi="Tahoma" w:cs="Tahoma"/>
                <w:sz w:val="15"/>
                <w:szCs w:val="15"/>
              </w:rPr>
              <w:t>.</w:t>
            </w:r>
            <w:proofErr w:type="spellStart"/>
            <w:r w:rsidRPr="00AF7BF6">
              <w:rPr>
                <w:rFonts w:ascii="Tahoma" w:hAnsi="Tahoma" w:cs="Tahoma"/>
                <w:sz w:val="15"/>
                <w:szCs w:val="15"/>
                <w:lang w:val="en-US"/>
              </w:rPr>
              <w:t>csv</w:t>
            </w:r>
            <w:proofErr w:type="spellEnd"/>
          </w:p>
        </w:tc>
      </w:tr>
    </w:tbl>
    <w:p w:rsidR="000C13EB" w:rsidRPr="00AF7BF6" w:rsidRDefault="000C13EB" w:rsidP="000C13EB">
      <w:pPr>
        <w:rPr>
          <w:rFonts w:ascii="Tahoma" w:eastAsia="Times New Roman" w:hAnsi="Tahoma" w:cs="Tahoma"/>
          <w:color w:val="333333"/>
          <w:sz w:val="15"/>
          <w:szCs w:val="15"/>
          <w:lang w:eastAsia="ru-RU"/>
        </w:rPr>
      </w:pPr>
    </w:p>
    <w:p w:rsidR="00371C56" w:rsidRPr="00AF7BF6" w:rsidRDefault="00371C56"/>
    <w:sectPr w:rsidR="00371C56" w:rsidRPr="00AF7BF6" w:rsidSect="00371C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F26F7"/>
    <w:multiLevelType w:val="multilevel"/>
    <w:tmpl w:val="F684D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C13EB"/>
    <w:rsid w:val="00032952"/>
    <w:rsid w:val="000C13EB"/>
    <w:rsid w:val="000D19E9"/>
    <w:rsid w:val="001A1E07"/>
    <w:rsid w:val="00326A1B"/>
    <w:rsid w:val="00371C56"/>
    <w:rsid w:val="003D3A4C"/>
    <w:rsid w:val="00434779"/>
    <w:rsid w:val="0045228B"/>
    <w:rsid w:val="004B1FB4"/>
    <w:rsid w:val="00525B87"/>
    <w:rsid w:val="00574DF2"/>
    <w:rsid w:val="00590B90"/>
    <w:rsid w:val="006672B4"/>
    <w:rsid w:val="006A456C"/>
    <w:rsid w:val="00700C44"/>
    <w:rsid w:val="00850656"/>
    <w:rsid w:val="0085601D"/>
    <w:rsid w:val="00915890"/>
    <w:rsid w:val="00AF1B6F"/>
    <w:rsid w:val="00AF7BF6"/>
    <w:rsid w:val="00D17384"/>
    <w:rsid w:val="00DA359F"/>
    <w:rsid w:val="00DB4849"/>
    <w:rsid w:val="00E40101"/>
    <w:rsid w:val="00FA4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C56"/>
  </w:style>
  <w:style w:type="paragraph" w:styleId="1">
    <w:name w:val="heading 1"/>
    <w:basedOn w:val="a"/>
    <w:link w:val="10"/>
    <w:uiPriority w:val="9"/>
    <w:qFormat/>
    <w:rsid w:val="000C13EB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0C13EB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13EB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C13EB"/>
    <w:rPr>
      <w:rFonts w:eastAsia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0C13E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C13E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C13EB"/>
    <w:rPr>
      <w:b/>
      <w:bCs/>
    </w:rPr>
  </w:style>
  <w:style w:type="character" w:customStyle="1" w:styleId="apple-converted-space">
    <w:name w:val="apple-converted-space"/>
    <w:basedOn w:val="a0"/>
    <w:rsid w:val="000C13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87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1@viselki.n&#1077;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Silaev</cp:lastModifiedBy>
  <cp:revision>6</cp:revision>
  <dcterms:created xsi:type="dcterms:W3CDTF">2015-08-17T07:36:00Z</dcterms:created>
  <dcterms:modified xsi:type="dcterms:W3CDTF">2023-04-24T11:24:00Z</dcterms:modified>
</cp:coreProperties>
</file>